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7BAEB87E" w:rsidR="00570366" w:rsidRPr="00CD395C" w:rsidRDefault="00570366" w:rsidP="00570366">
      <w:pPr>
        <w:jc w:val="center"/>
        <w:rPr>
          <w:rFonts w:ascii="Arial" w:hAnsi="Arial" w:cs="Arial"/>
          <w:b/>
          <w:bCs/>
          <w:sz w:val="20"/>
          <w:szCs w:val="20"/>
        </w:rPr>
      </w:pPr>
      <w:bookmarkStart w:id="0" w:name="_Hlk128121951"/>
      <w:bookmarkStart w:id="1" w:name="_GoBack"/>
      <w:bookmarkEnd w:id="1"/>
      <w:r w:rsidRPr="00CD395C">
        <w:rPr>
          <w:rFonts w:ascii="Arial" w:hAnsi="Arial" w:cs="Arial"/>
          <w:b/>
          <w:bCs/>
          <w:sz w:val="20"/>
          <w:szCs w:val="20"/>
        </w:rPr>
        <w:t xml:space="preserve">PREGÃO ELETRÔNICO Nº </w:t>
      </w:r>
      <w:r w:rsidR="0010717C">
        <w:rPr>
          <w:rFonts w:ascii="Arial" w:hAnsi="Arial" w:cs="Arial"/>
          <w:b/>
          <w:bCs/>
          <w:sz w:val="20"/>
          <w:szCs w:val="20"/>
        </w:rPr>
        <w:t>01/2024</w:t>
      </w:r>
    </w:p>
    <w:p w14:paraId="27CA06DF" w14:textId="5F74DB53"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8F0E80">
        <w:rPr>
          <w:rFonts w:ascii="Arial" w:hAnsi="Arial" w:cs="Arial"/>
          <w:b/>
          <w:sz w:val="20"/>
          <w:szCs w:val="20"/>
        </w:rPr>
        <w:t>23/2024)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725DC330"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Torna-se público, para conhecimento dos interessados, que o MUNICIPIO DE MANDAGUAÇU, por meio do setor de licitações, sediado na Rua Bernardino Bogo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na forma ELETRÔNICA, com critério de julgamento de menor preço por ITEM,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51CFDACB"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Complementar nº 123/2006 e suas alterações, e subsidiariamente, no que couber, as disposições da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1.1.1.</w:t>
      </w:r>
      <w:r w:rsidR="00992D74" w:rsidRPr="00992D74">
        <w:rPr>
          <w:rFonts w:ascii="Arial" w:hAnsi="Arial" w:cs="Arial"/>
          <w:sz w:val="20"/>
          <w:szCs w:val="20"/>
        </w:rPr>
        <w:t>P</w:t>
      </w:r>
      <w:r w:rsidRPr="00992D74">
        <w:rPr>
          <w:rFonts w:ascii="Arial" w:hAnsi="Arial" w:cs="Arial"/>
          <w:sz w:val="20"/>
          <w:szCs w:val="20"/>
        </w:rPr>
        <w:t>ara</w:t>
      </w:r>
      <w:r w:rsidRPr="00CD395C">
        <w:rPr>
          <w:rFonts w:ascii="Arial" w:hAnsi="Arial" w:cs="Arial"/>
          <w:bCs/>
          <w:sz w:val="20"/>
          <w:szCs w:val="20"/>
        </w:rPr>
        <w:t xml:space="preserve"> todas as referências de tempo será observado o horário de Brasília-DF.</w:t>
      </w:r>
    </w:p>
    <w:p w14:paraId="3FE05AAD" w14:textId="39AF963C"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10717C">
        <w:rPr>
          <w:rFonts w:ascii="Arial" w:hAnsi="Arial" w:cs="Arial"/>
          <w:b/>
          <w:bCs/>
          <w:sz w:val="20"/>
          <w:szCs w:val="20"/>
        </w:rPr>
        <w:t>08/04/2024</w:t>
      </w:r>
    </w:p>
    <w:p w14:paraId="1D0371A6" w14:textId="520E09A5"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10717C">
        <w:rPr>
          <w:rFonts w:ascii="Arial" w:hAnsi="Arial" w:cs="Arial"/>
          <w:b/>
          <w:bCs/>
          <w:sz w:val="20"/>
          <w:szCs w:val="20"/>
        </w:rPr>
        <w:t>08/04/2024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do Municipio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Bogo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Municipio.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64359842"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00567DFD">
        <w:rPr>
          <w:rStyle w:val="findhit"/>
          <w:rFonts w:ascii="Arial" w:hAnsi="Arial" w:cs="Arial"/>
          <w:b/>
          <w:sz w:val="20"/>
          <w:szCs w:val="20"/>
        </w:rPr>
        <w:t>.</w:t>
      </w:r>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58547565" w14:textId="423F9B2D" w:rsidR="008C279D"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Todos os licitantes interessados em participar dos certames licitatórios processados pel</w:t>
      </w:r>
      <w:r w:rsidR="008634B1" w:rsidRPr="00CD395C">
        <w:rPr>
          <w:rFonts w:ascii="Arial" w:hAnsi="Arial" w:cs="Arial"/>
          <w:sz w:val="20"/>
          <w:szCs w:val="20"/>
        </w:rPr>
        <w:t xml:space="preserve">o  </w:t>
      </w:r>
      <w:r w:rsidR="008C279D" w:rsidRPr="00CD395C">
        <w:rPr>
          <w:rFonts w:ascii="Arial" w:hAnsi="Arial" w:cs="Arial"/>
          <w:sz w:val="20"/>
          <w:szCs w:val="20"/>
        </w:rPr>
        <w:t>Munici</w:t>
      </w:r>
      <w:r w:rsidR="008634B1" w:rsidRPr="00CD395C">
        <w:rPr>
          <w:rFonts w:ascii="Arial" w:hAnsi="Arial" w:cs="Arial"/>
          <w:sz w:val="20"/>
          <w:szCs w:val="20"/>
        </w:rPr>
        <w:t>pio</w:t>
      </w:r>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B287F41" w14:textId="77777777" w:rsidR="0027743F" w:rsidRPr="00CD395C" w:rsidRDefault="0027743F" w:rsidP="008C279D">
      <w:pPr>
        <w:tabs>
          <w:tab w:val="num" w:pos="576"/>
        </w:tabs>
        <w:autoSpaceDE w:val="0"/>
        <w:ind w:left="1440" w:right="606" w:hanging="9"/>
        <w:jc w:val="both"/>
        <w:rPr>
          <w:rFonts w:ascii="Arial" w:hAnsi="Arial" w:cs="Arial"/>
          <w:b/>
          <w:bCs/>
          <w:sz w:val="20"/>
          <w:szCs w:val="20"/>
          <w:highlight w:val="yellow"/>
        </w:rPr>
      </w:pPr>
    </w:p>
    <w:p w14:paraId="1BA6B91B" w14:textId="77777777" w:rsidR="000F3FD6" w:rsidRPr="00CD395C" w:rsidRDefault="000F3FD6" w:rsidP="008C279D">
      <w:pPr>
        <w:tabs>
          <w:tab w:val="num" w:pos="576"/>
        </w:tabs>
        <w:autoSpaceDE w:val="0"/>
        <w:ind w:left="1440" w:right="606" w:hanging="9"/>
        <w:jc w:val="both"/>
        <w:rPr>
          <w:rFonts w:ascii="Arial" w:hAnsi="Arial" w:cs="Arial"/>
          <w:b/>
          <w:bCs/>
          <w:sz w:val="20"/>
          <w:szCs w:val="20"/>
          <w:highlight w:val="yellow"/>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50F62AC0" w14:textId="77777777" w:rsidR="00A11331" w:rsidRDefault="00A11331" w:rsidP="008C279D">
      <w:pPr>
        <w:pStyle w:val="WW-Corpodetexto3"/>
        <w:tabs>
          <w:tab w:val="num" w:pos="576"/>
          <w:tab w:val="left" w:pos="9923"/>
        </w:tabs>
        <w:ind w:left="426" w:right="606" w:hanging="9"/>
        <w:rPr>
          <w:rFonts w:ascii="Arial" w:hAnsi="Arial" w:cs="Arial"/>
          <w:b/>
          <w:bCs/>
          <w:sz w:val="20"/>
        </w:rPr>
      </w:pPr>
    </w:p>
    <w:p w14:paraId="0457DC38" w14:textId="0F0B3F50"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2" w:name="_Hlk160785015"/>
      <w:r w:rsidR="005F17C6" w:rsidRPr="005F17C6">
        <w:rPr>
          <w:rFonts w:ascii="Arial" w:hAnsi="Arial" w:cs="Arial"/>
          <w:sz w:val="20"/>
        </w:rPr>
        <w:t xml:space="preserve">Registro de Preço para </w:t>
      </w:r>
      <w:r w:rsidR="008F0E80" w:rsidRPr="008F0E80">
        <w:rPr>
          <w:rFonts w:ascii="Arial" w:hAnsi="Arial" w:cs="Arial"/>
          <w:sz w:val="20"/>
        </w:rPr>
        <w:t>aquisição de Carnes para preparo da merenda escolar da rede de ensino municipal de Mandaguaçu</w:t>
      </w:r>
      <w:bookmarkEnd w:id="2"/>
      <w:r w:rsidR="005F17C6">
        <w:rPr>
          <w:rFonts w:cs="Arial"/>
          <w:sz w:val="20"/>
        </w:rPr>
        <w:t>,</w:t>
      </w:r>
      <w:r w:rsidR="008C279D" w:rsidRPr="00CD395C">
        <w:rPr>
          <w:rFonts w:ascii="Arial" w:hAnsi="Arial" w:cs="Arial"/>
          <w:sz w:val="20"/>
        </w:rPr>
        <w:t xml:space="preserve"> nos moldes do Termo de Referência constante no Anexo I,</w:t>
      </w:r>
      <w:r w:rsidR="006014CA" w:rsidRPr="00CD395C">
        <w:rPr>
          <w:rFonts w:ascii="Arial" w:hAnsi="Arial" w:cs="Arial"/>
          <w:sz w:val="20"/>
        </w:rPr>
        <w:t xml:space="preserve"> bem como as condiciona</w:t>
      </w:r>
      <w:r w:rsidR="00181FC5" w:rsidRPr="00CD395C">
        <w:rPr>
          <w:rFonts w:ascii="Arial" w:hAnsi="Arial" w:cs="Arial"/>
          <w:sz w:val="20"/>
        </w:rPr>
        <w:t>n</w:t>
      </w:r>
      <w:r w:rsidR="006014CA" w:rsidRPr="00CD395C">
        <w:rPr>
          <w:rFonts w:ascii="Arial" w:hAnsi="Arial" w:cs="Arial"/>
          <w:sz w:val="20"/>
        </w:rPr>
        <w:t xml:space="preserve">tes indicadas no Estudo Técnico </w:t>
      </w:r>
      <w:r w:rsidR="00181FC5" w:rsidRPr="00CD395C">
        <w:rPr>
          <w:rFonts w:ascii="Arial" w:hAnsi="Arial" w:cs="Arial"/>
          <w:sz w:val="20"/>
        </w:rPr>
        <w:t>preliminar</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0F163943" w:rsidR="000F3FD6" w:rsidRPr="00CD395C" w:rsidRDefault="008C279D" w:rsidP="005F17C6">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0F3FD6" w:rsidRPr="00CD395C">
        <w:rPr>
          <w:rFonts w:ascii="Arial" w:hAnsi="Arial" w:cs="Arial"/>
          <w:sz w:val="20"/>
        </w:rPr>
        <w:t xml:space="preserve"> (</w:t>
      </w:r>
      <w:r w:rsidR="005F17C6">
        <w:rPr>
          <w:rFonts w:ascii="Arial" w:hAnsi="Arial" w:cs="Arial"/>
          <w:sz w:val="20"/>
        </w:rPr>
        <w:t>dotação 408/fonte de recursos 0000/0110/Secretaria de Educação</w:t>
      </w:r>
      <w:r w:rsidR="000F3FD6" w:rsidRPr="00CD395C">
        <w:rPr>
          <w:rFonts w:ascii="Arial" w:hAnsi="Arial" w:cs="Arial"/>
          <w:sz w:val="20"/>
        </w:rPr>
        <w:t>)</w:t>
      </w:r>
      <w:r w:rsidR="005F17C6">
        <w:rPr>
          <w:rFonts w:ascii="Arial" w:hAnsi="Arial" w:cs="Arial"/>
          <w:sz w:val="20"/>
        </w:rPr>
        <w:t>.</w:t>
      </w:r>
    </w:p>
    <w:p w14:paraId="17C882B0" w14:textId="77777777" w:rsidR="008C279D" w:rsidRPr="00CD395C" w:rsidRDefault="008C279D" w:rsidP="008C279D">
      <w:pPr>
        <w:jc w:val="both"/>
        <w:rPr>
          <w:rFonts w:ascii="Arial" w:hAnsi="Arial" w:cs="Arial"/>
          <w:sz w:val="20"/>
          <w:szCs w:val="20"/>
        </w:rPr>
      </w:pPr>
    </w:p>
    <w:p w14:paraId="024A61F3" w14:textId="48C3E8B9"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8F0E80" w:rsidRPr="00D70921">
        <w:rPr>
          <w:rFonts w:cs="Arial"/>
        </w:rPr>
        <w:t>R$ 1.018.935,00 (um milhão e cinquenta e dois reais e quarenta e um centavos)</w:t>
      </w:r>
      <w:r w:rsidR="008C279D" w:rsidRPr="00CD395C">
        <w:rPr>
          <w:rFonts w:ascii="Arial" w:hAnsi="Arial" w:cs="Arial"/>
          <w:b/>
        </w:rPr>
        <w:t>.</w:t>
      </w:r>
      <w:r w:rsidR="008C279D" w:rsidRPr="00CD395C">
        <w:rPr>
          <w:rFonts w:ascii="Arial" w:hAnsi="Arial" w:cs="Arial"/>
        </w:rPr>
        <w:t xml:space="preserve"> Os valores máximos de cada item constam do </w:t>
      </w:r>
      <w:r w:rsidR="008C279D" w:rsidRPr="00CD395C">
        <w:rPr>
          <w:rFonts w:ascii="Arial" w:hAnsi="Arial" w:cs="Arial"/>
          <w:b/>
        </w:rPr>
        <w:t>Anexo I</w:t>
      </w:r>
      <w:r w:rsidR="008C279D" w:rsidRPr="00CD395C">
        <w:rPr>
          <w:rFonts w:ascii="Arial" w:hAnsi="Arial" w:cs="Arial"/>
        </w:rPr>
        <w:t>, deste Edital.</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7095984F" w14:textId="77777777" w:rsidR="0027743F" w:rsidRPr="00CD395C" w:rsidRDefault="0027743F" w:rsidP="008C279D">
      <w:pPr>
        <w:pStyle w:val="WW-Corpodetexto3"/>
        <w:tabs>
          <w:tab w:val="num" w:pos="576"/>
        </w:tabs>
        <w:ind w:right="606" w:hanging="9"/>
        <w:rPr>
          <w:rFonts w:ascii="Arial" w:hAnsi="Arial" w:cs="Arial"/>
          <w:sz w:val="20"/>
        </w:rPr>
      </w:pPr>
    </w:p>
    <w:p w14:paraId="360114F9" w14:textId="77777777" w:rsidR="0027743F" w:rsidRPr="00CD395C" w:rsidRDefault="0027743F" w:rsidP="008C279D">
      <w:pPr>
        <w:pStyle w:val="WW-Corpodetexto3"/>
        <w:tabs>
          <w:tab w:val="num" w:pos="576"/>
        </w:tabs>
        <w:ind w:left="426" w:right="606" w:hanging="9"/>
        <w:rPr>
          <w:rFonts w:ascii="Arial" w:hAnsi="Arial" w:cs="Arial"/>
          <w:sz w:val="20"/>
        </w:rPr>
      </w:pPr>
      <w:r w:rsidRPr="00CD395C">
        <w:rPr>
          <w:rFonts w:ascii="Arial" w:hAnsi="Arial" w:cs="Arial"/>
          <w:b/>
          <w:sz w:val="20"/>
        </w:rPr>
        <w:t xml:space="preserve">3.1. </w:t>
      </w:r>
      <w:r w:rsidRPr="00CD395C">
        <w:rPr>
          <w:rFonts w:ascii="Arial" w:hAnsi="Arial" w:cs="Arial"/>
          <w:bCs/>
          <w:sz w:val="20"/>
        </w:rPr>
        <w:t>O</w:t>
      </w:r>
      <w:r w:rsidRPr="00CD395C">
        <w:rPr>
          <w:rFonts w:ascii="Arial" w:hAnsi="Arial" w:cs="Arial"/>
          <w:sz w:val="20"/>
        </w:rPr>
        <w:t xml:space="preserve"> vencedor do certame deverá e</w:t>
      </w:r>
      <w:r w:rsidR="008C279D" w:rsidRPr="00CD395C">
        <w:rPr>
          <w:rFonts w:ascii="Arial" w:hAnsi="Arial" w:cs="Arial"/>
          <w:sz w:val="20"/>
        </w:rPr>
        <w:t>ntregar</w:t>
      </w:r>
      <w:r w:rsidRPr="00CD395C">
        <w:rPr>
          <w:rFonts w:ascii="Arial" w:hAnsi="Arial" w:cs="Arial"/>
          <w:sz w:val="20"/>
        </w:rPr>
        <w:t xml:space="preserve"> os </w:t>
      </w:r>
      <w:r w:rsidR="008C279D" w:rsidRPr="00CD395C">
        <w:rPr>
          <w:rFonts w:ascii="Arial" w:hAnsi="Arial" w:cs="Arial"/>
          <w:sz w:val="20"/>
        </w:rPr>
        <w:t>produtos</w:t>
      </w:r>
      <w:r w:rsidRPr="00CD395C">
        <w:rPr>
          <w:rFonts w:ascii="Arial" w:hAnsi="Arial" w:cs="Arial"/>
          <w:sz w:val="20"/>
        </w:rPr>
        <w:t xml:space="preserve"> que lhe forem adjudicados nos prazos e nas formas estabelecidas no </w:t>
      </w:r>
      <w:r w:rsidRPr="00CD395C">
        <w:rPr>
          <w:rFonts w:ascii="Arial" w:hAnsi="Arial" w:cs="Arial"/>
          <w:b/>
          <w:sz w:val="20"/>
        </w:rPr>
        <w:t>Anexo I</w:t>
      </w:r>
      <w:r w:rsidRPr="00CD395C">
        <w:rPr>
          <w:rFonts w:ascii="Arial" w:hAnsi="Arial" w:cs="Arial"/>
          <w:sz w:val="20"/>
        </w:rPr>
        <w:t xml:space="preserve"> deste Edital.</w:t>
      </w:r>
    </w:p>
    <w:p w14:paraId="628E5B1D" w14:textId="77777777" w:rsidR="008C279D" w:rsidRPr="00CD395C" w:rsidRDefault="008C279D" w:rsidP="008C279D">
      <w:pPr>
        <w:pStyle w:val="WW-Corpodetexto3"/>
        <w:tabs>
          <w:tab w:val="num" w:pos="576"/>
        </w:tabs>
        <w:ind w:right="606" w:hanging="9"/>
        <w:rPr>
          <w:rFonts w:ascii="Arial" w:hAnsi="Arial" w:cs="Arial"/>
          <w:sz w:val="20"/>
        </w:rPr>
      </w:pPr>
    </w:p>
    <w:p w14:paraId="0A4A4C64" w14:textId="77777777" w:rsidR="0027743F" w:rsidRPr="00CD395C" w:rsidRDefault="0027743F" w:rsidP="008C279D">
      <w:pPr>
        <w:pStyle w:val="Textopadro"/>
        <w:widowControl/>
        <w:tabs>
          <w:tab w:val="num" w:pos="576"/>
        </w:tabs>
        <w:ind w:right="606" w:hanging="9"/>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35748F2D" w14:textId="77777777" w:rsidR="0027743F" w:rsidRPr="00CD395C" w:rsidRDefault="0027743F" w:rsidP="008C279D">
      <w:pPr>
        <w:tabs>
          <w:tab w:val="num" w:pos="576"/>
        </w:tabs>
        <w:ind w:right="606" w:hanging="9"/>
        <w:jc w:val="both"/>
        <w:rPr>
          <w:rFonts w:ascii="Arial" w:hAnsi="Arial" w:cs="Arial"/>
          <w:b/>
          <w:bCs/>
          <w:sz w:val="20"/>
          <w:szCs w:val="20"/>
        </w:rPr>
      </w:pPr>
    </w:p>
    <w:p w14:paraId="53A59048"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 e satisfaçam as disposições contidas nos incisos I e II do art. 3º da Lei Complementar nº 123/2006 – EXCLUSIVO PARA MEI/ME/EPP</w:t>
      </w:r>
      <w:r w:rsidR="008C279D" w:rsidRPr="00CD395C">
        <w:rPr>
          <w:rFonts w:ascii="Arial" w:hAnsi="Arial" w:cs="Arial"/>
          <w:b/>
          <w:sz w:val="20"/>
          <w:szCs w:val="20"/>
        </w:rPr>
        <w:t>,</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lastRenderedPageBreak/>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EDAFD37" w14:textId="3C4F965F" w:rsidR="007345C0" w:rsidRPr="00CD395C" w:rsidRDefault="0027743F" w:rsidP="007345C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7345C0" w:rsidRPr="00CD395C">
        <w:rPr>
          <w:rFonts w:ascii="Arial" w:hAnsi="Arial" w:cs="Arial"/>
          <w:b/>
          <w:bCs/>
          <w:sz w:val="20"/>
          <w:szCs w:val="20"/>
        </w:rPr>
        <w:t>.</w:t>
      </w:r>
    </w:p>
    <w:p w14:paraId="42310BD6" w14:textId="77777777" w:rsidR="007345C0" w:rsidRPr="00CD395C" w:rsidRDefault="007345C0" w:rsidP="007345C0">
      <w:pPr>
        <w:pStyle w:val="Default"/>
        <w:tabs>
          <w:tab w:val="num" w:pos="576"/>
        </w:tabs>
        <w:ind w:left="426" w:right="606" w:hanging="9"/>
        <w:jc w:val="both"/>
        <w:rPr>
          <w:rFonts w:ascii="Arial" w:hAnsi="Arial" w:cs="Arial"/>
          <w:color w:val="auto"/>
          <w:szCs w:val="20"/>
        </w:rPr>
      </w:pP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04029235"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71AFB120" w14:textId="77777777" w:rsidR="0027743F" w:rsidRPr="00CD395C" w:rsidRDefault="0027743F" w:rsidP="008C279D">
      <w:pPr>
        <w:tabs>
          <w:tab w:val="num" w:pos="576"/>
        </w:tabs>
        <w:ind w:right="606" w:hanging="9"/>
        <w:jc w:val="both"/>
        <w:rPr>
          <w:rFonts w:ascii="Arial" w:hAnsi="Arial" w:cs="Arial"/>
          <w:sz w:val="20"/>
          <w:szCs w:val="20"/>
        </w:rPr>
      </w:pP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lastRenderedPageBreak/>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9F541B"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9F541B"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2488C50D"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13 do STF e Acórdão nº 2.745/2010 do TCE-PR.</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7AD96968"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26E9302B"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9. </w:t>
      </w:r>
      <w:r w:rsidRPr="00F6149B">
        <w:rPr>
          <w:rFonts w:ascii="Arial" w:hAnsi="Arial" w:cs="Arial"/>
          <w:sz w:val="20"/>
          <w:szCs w:val="20"/>
        </w:rPr>
        <w:t>A(s) empresa(s) vencedora(s) deverá(ão) apresentar, diretamente ao fiscal do contrato, no prazo de 05 dias úteis, após a assinatura da Ata de Registro de Preço:</w:t>
      </w:r>
    </w:p>
    <w:p w14:paraId="5AE9A38F"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E70174">
        <w:rPr>
          <w:rFonts w:ascii="Arial" w:hAnsi="Arial" w:cs="Arial"/>
          <w:sz w:val="20"/>
          <w:szCs w:val="20"/>
        </w:rPr>
        <w:t>- Alvará de Licença Sanitária ou Alvará de Localização e Funcionamento para a prestação dos serviços pertinentes ao objeto da licitação, e também dos os veículos que serão utilizados para entrega dos produtos, emitido pelo órgão competente da Prefeitura do domicílio ou sede do proponente, comprovando a admissão do exercício da atividade com o prazo de validade vigente.</w:t>
      </w:r>
      <w:r w:rsidRPr="00F6149B">
        <w:rPr>
          <w:rFonts w:ascii="Arial" w:hAnsi="Arial" w:cs="Arial"/>
          <w:sz w:val="20"/>
          <w:szCs w:val="20"/>
        </w:rPr>
        <w:t> </w:t>
      </w:r>
    </w:p>
    <w:p w14:paraId="503478CB"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Cópia da declaração de inspeção veicular válida, referente ao(s) veículo(s) que será(ão) utilizado(s), emitida pela vigilância sanitária do município sede da licitante, declarando que o(s) mesmo(s) encontra-se em perfeitas condições de transporte de congelados/resfriados, as paredes de isolamento térmico e motor de refrigeração, de maneira a não prejudicar a refrigeração do produto alimentício perecível.</w:t>
      </w:r>
    </w:p>
    <w:p w14:paraId="080AE768"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A entrega dos produtos </w:t>
      </w:r>
      <w:r w:rsidRPr="00F6149B">
        <w:rPr>
          <w:rFonts w:ascii="Arial" w:hAnsi="Arial" w:cs="Arial"/>
          <w:sz w:val="20"/>
          <w:szCs w:val="20"/>
          <w:u w:val="single"/>
        </w:rPr>
        <w:t>carnes</w:t>
      </w:r>
      <w:r w:rsidRPr="00F6149B">
        <w:rPr>
          <w:rFonts w:ascii="Arial" w:hAnsi="Arial" w:cs="Arial"/>
          <w:sz w:val="20"/>
          <w:szCs w:val="20"/>
        </w:rPr>
        <w:t> quando os empenhos forem destinados ao setor de alimentação escolar, deverão ser entregues em aproximadamente 13 estabelecimentos de ensino, de segunda a sexta-feira nos seguintes horários: 07:30 ás 11:00h  e 13h00 às 16:00h conforme cronograma que será enviado junto com a nota de empenho ao fornecedor. A periodicidade das entregas será semanal ou quinzenal;</w:t>
      </w:r>
    </w:p>
    <w:p w14:paraId="255C2439"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Para o fornecimento dos produtos, deverão ser obedecidas todas as exigências e normas de ordem sanitária, de produção, conservação, transporte e de comercialização; quando instituídas pelas Agências e Órgãos Oficiais reguladores ou fiscalizadores.</w:t>
      </w:r>
    </w:p>
    <w:p w14:paraId="5AE67553"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No ato da entrega nenhum produto poderá apresentar prazo de validade inferior a 80% do constante da sua embalagem, ou daquele estabelecido pelas Agências ou Órgãos Oficiais Reguladores, o que for maior;</w:t>
      </w:r>
    </w:p>
    <w:p w14:paraId="562FCA17"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Não poderá ceder ou transferir a terceiros, os direitos e obrigações decorrentes do contrato, sem a prévia e expressa concordância do CONTRATANTE.</w:t>
      </w:r>
    </w:p>
    <w:p w14:paraId="0268C580"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Responsabiliza-se por todos os danos e prejuízos causados a terceiros, ficando o CONTRATANTE isento de qualquer responsabilidade civil ou ressarcimento de eventuais despesas.</w:t>
      </w:r>
    </w:p>
    <w:p w14:paraId="086D7D9F"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lastRenderedPageBreak/>
        <w:t>- A CONTRATADA se responsabiliza por todas as dívidas porventura advindas da presente compra junto ao comércio ou indústria, ficando o CONTRATANTE isento de quaisquer responsabilidades perante os mesmos.</w:t>
      </w:r>
    </w:p>
    <w:p w14:paraId="6B78E021"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Quando da formalização do instrumento de contrato poderão ser previstos outros direitos e obrigações a critério da administração, nos termos da lei e do Edital.</w:t>
      </w:r>
    </w:p>
    <w:p w14:paraId="173B38A2" w14:textId="77777777" w:rsidR="00E70174" w:rsidRPr="00F6149B"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Obriga-se a manter durante a vigência do Contrato, em compatibilidade com as obrigações por ela assumidas, todas as condições exigidas para a contratação, devendo comunicar ao CONTRATANTE, imediatamente, qualquer alteração que possa comprometer sua manutenção.</w:t>
      </w:r>
    </w:p>
    <w:p w14:paraId="01ADB4D8" w14:textId="4CBD2648" w:rsidR="00E70174" w:rsidRPr="00CD395C" w:rsidRDefault="00E70174" w:rsidP="00E70174">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Quando os produtos não se apresentarem em perfeito estado serão devolvidos e o fornecedor assumirá a reposição sem prejuízo ao Estabelecimento no prazo máximo de 48(quarenta e oito) horas, sob pena de advertência, no caso de ocorrer atraso e o mesmo aplica-se quando o fornecedor deixar de entregar o item na sua totalidade.</w:t>
      </w:r>
    </w:p>
    <w:p w14:paraId="338D0415" w14:textId="77777777" w:rsidR="000F3FD6" w:rsidRPr="00CD395C" w:rsidRDefault="000F3FD6" w:rsidP="008C279D">
      <w:pPr>
        <w:tabs>
          <w:tab w:val="num" w:pos="576"/>
        </w:tabs>
        <w:autoSpaceDE w:val="0"/>
        <w:ind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4E894878" w14:textId="77777777" w:rsidR="00A11331" w:rsidRDefault="00A11331" w:rsidP="008C279D">
      <w:pPr>
        <w:pStyle w:val="Sub2"/>
        <w:tabs>
          <w:tab w:val="num" w:pos="576"/>
        </w:tabs>
        <w:spacing w:before="0" w:after="0"/>
        <w:ind w:left="426" w:right="606" w:hanging="9"/>
        <w:jc w:val="both"/>
        <w:rPr>
          <w:rFonts w:ascii="Arial" w:hAnsi="Arial"/>
          <w:b/>
          <w:bCs/>
          <w:sz w:val="20"/>
          <w:szCs w:val="20"/>
        </w:rPr>
      </w:pP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77777777" w:rsidR="0027743F" w:rsidRPr="00CD395C" w:rsidRDefault="0027743F" w:rsidP="008C279D">
      <w:pPr>
        <w:tabs>
          <w:tab w:val="num" w:pos="576"/>
        </w:tabs>
        <w:ind w:left="709" w:right="606" w:hanging="9"/>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28C5AAE9" w14:textId="77777777" w:rsidR="0027743F" w:rsidRPr="00CD395C" w:rsidRDefault="0027743F" w:rsidP="000F3FD6">
      <w:pPr>
        <w:tabs>
          <w:tab w:val="num" w:pos="576"/>
        </w:tabs>
        <w:autoSpaceDE w:val="0"/>
        <w:ind w:right="606"/>
        <w:jc w:val="both"/>
        <w:rPr>
          <w:rFonts w:ascii="Arial" w:hAnsi="Arial" w:cs="Arial"/>
          <w:sz w:val="20"/>
          <w:szCs w:val="20"/>
        </w:rPr>
      </w:pPr>
    </w:p>
    <w:p w14:paraId="423A71A7"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15AA88A6" w14:textId="77777777" w:rsidR="00A11331" w:rsidRDefault="00A11331" w:rsidP="008C279D">
      <w:pPr>
        <w:tabs>
          <w:tab w:val="num" w:pos="576"/>
        </w:tabs>
        <w:autoSpaceDE w:val="0"/>
        <w:ind w:left="426" w:right="606" w:hanging="9"/>
        <w:jc w:val="both"/>
        <w:rPr>
          <w:rFonts w:ascii="Arial" w:hAnsi="Arial" w:cs="Arial"/>
          <w:b/>
          <w:sz w:val="20"/>
          <w:szCs w:val="20"/>
        </w:rPr>
      </w:pP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lastRenderedPageBreak/>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7E87C1"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declaradas inidôneas (art. 87, IV</w:t>
      </w:r>
      <w:r w:rsidR="000F3FD6" w:rsidRPr="00CD395C">
        <w:rPr>
          <w:rFonts w:ascii="Arial" w:hAnsi="Arial" w:cs="Arial"/>
          <w:sz w:val="20"/>
          <w:szCs w:val="20"/>
        </w:rPr>
        <w:t xml:space="preserve"> -</w:t>
      </w:r>
      <w:r w:rsidRPr="00CD395C">
        <w:rPr>
          <w:rFonts w:ascii="Arial" w:hAnsi="Arial" w:cs="Arial"/>
          <w:sz w:val="20"/>
          <w:szCs w:val="20"/>
        </w:rPr>
        <w:t xml:space="preserve"> Lei 8666/93)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6F17E07F" w14:textId="77777777" w:rsidR="00A11331" w:rsidRDefault="00A11331" w:rsidP="007345C0">
      <w:pPr>
        <w:tabs>
          <w:tab w:val="num" w:pos="576"/>
        </w:tabs>
        <w:ind w:left="426" w:right="606" w:hanging="9"/>
        <w:jc w:val="both"/>
        <w:rPr>
          <w:rFonts w:ascii="Arial" w:hAnsi="Arial" w:cs="Arial"/>
          <w:sz w:val="20"/>
          <w:szCs w:val="20"/>
        </w:rPr>
      </w:pP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4B3351E9"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lastRenderedPageBreak/>
        <w:t>7.2. Concluída satisfatoriamente a negociação, o licitante vencedor deverá encaminhar a proposta ajustada ao valor final ofertado com a MARCA, MODELO,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777777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7777777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8C279D" w:rsidRPr="00CD395C">
        <w:rPr>
          <w:rFonts w:ascii="Arial" w:hAnsi="Arial" w:cs="Arial"/>
          <w:b/>
          <w:color w:val="auto"/>
          <w:szCs w:val="20"/>
        </w:rPr>
        <w:t>ITEM</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2EA9ECCD"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d) os valores cotados deverão ser expressos em Real</w:t>
      </w:r>
      <w:r w:rsidR="008C279D" w:rsidRPr="00CD395C">
        <w:rPr>
          <w:rFonts w:ascii="Arial" w:hAnsi="Arial" w:cs="Arial"/>
          <w:sz w:val="20"/>
          <w:szCs w:val="20"/>
        </w:rPr>
        <w:t xml:space="preserve"> (R</w:t>
      </w:r>
      <w:r w:rsidR="000F3FD6" w:rsidRPr="00CD395C">
        <w:rPr>
          <w:rFonts w:ascii="Arial" w:hAnsi="Arial" w:cs="Arial"/>
          <w:sz w:val="20"/>
          <w:szCs w:val="20"/>
        </w:rPr>
        <w:t>$</w:t>
      </w:r>
      <w:r w:rsidR="008C279D" w:rsidRPr="00CD395C">
        <w:rPr>
          <w:rFonts w:ascii="Arial" w:hAnsi="Arial" w:cs="Arial"/>
          <w:sz w:val="20"/>
          <w:szCs w:val="20"/>
        </w:rPr>
        <w:t>)</w:t>
      </w:r>
      <w:r w:rsidRPr="00CD395C">
        <w:rPr>
          <w:rFonts w:ascii="Arial" w:hAnsi="Arial" w:cs="Arial"/>
          <w:sz w:val="20"/>
          <w:szCs w:val="20"/>
        </w:rPr>
        <w:t>, com apenas 02 (duas) casas após a vírgula.</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O Municipio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8C279D" w:rsidRPr="00CD395C">
        <w:rPr>
          <w:rFonts w:ascii="Arial" w:hAnsi="Arial" w:cs="Arial"/>
          <w:b/>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C94E804" w14:textId="77777777" w:rsidR="0027743F" w:rsidRPr="00CD395C" w:rsidRDefault="0027743F" w:rsidP="008C279D">
      <w:pPr>
        <w:tabs>
          <w:tab w:val="num" w:pos="576"/>
        </w:tabs>
        <w:autoSpaceDE w:val="0"/>
        <w:ind w:right="606" w:hanging="9"/>
        <w:jc w:val="both"/>
        <w:rPr>
          <w:rFonts w:ascii="Arial" w:hAnsi="Arial" w:cs="Arial"/>
          <w:iCs/>
          <w:sz w:val="20"/>
          <w:szCs w:val="20"/>
        </w:rPr>
      </w:pP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 disposto no parágrafo único do art. 7º Decreto nº 10.024/19, mediante justificativa.</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lastRenderedPageBreak/>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menor preço,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77777777"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menor preço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1A9FF05B"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Os licitantes terão 24 horas, contado da solicitação do pregoeiro no sistema, para envio da proposta e, se necessário, dos documentos complementares, adequada ao último lance ofertado.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77777777"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O prazo de envio poderá ser alterado por solicitação do licitante convocado ou por decisão do Pregoeiro, ambas as opções devidamente justificadas.</w:t>
      </w:r>
    </w:p>
    <w:p w14:paraId="292475F7" w14:textId="77777777"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8C279D" w:rsidRPr="00CD395C">
        <w:rPr>
          <w:rFonts w:ascii="Arial" w:hAnsi="Arial"/>
          <w:b/>
          <w:bCs/>
          <w:sz w:val="20"/>
          <w:szCs w:val="20"/>
        </w:rPr>
        <w:t>3</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15AF454F"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2D628D84" w14:textId="77777777" w:rsidR="00A11331" w:rsidRDefault="00A11331" w:rsidP="008C279D">
      <w:pPr>
        <w:pStyle w:val="Textopadro"/>
        <w:widowControl/>
        <w:tabs>
          <w:tab w:val="num" w:pos="576"/>
        </w:tabs>
        <w:ind w:left="426" w:right="606" w:hanging="9"/>
        <w:jc w:val="both"/>
        <w:rPr>
          <w:rFonts w:ascii="Arial" w:hAnsi="Arial" w:cs="Arial"/>
          <w:b/>
          <w:bCs/>
          <w:sz w:val="20"/>
          <w:lang w:val="pt-BR"/>
        </w:rPr>
      </w:pP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77777777"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Pr="00CD395C">
        <w:rPr>
          <w:rFonts w:ascii="Arial" w:hAnsi="Arial" w:cs="Arial"/>
          <w:b/>
          <w:bCs/>
          <w:sz w:val="20"/>
          <w:szCs w:val="20"/>
          <w:highlight w:val="white"/>
        </w:rPr>
        <w:t>24</w:t>
      </w:r>
      <w:r w:rsidR="008C279D" w:rsidRPr="00CD395C">
        <w:rPr>
          <w:rFonts w:ascii="Arial" w:hAnsi="Arial" w:cs="Arial"/>
          <w:b/>
          <w:bCs/>
          <w:sz w:val="20"/>
          <w:szCs w:val="20"/>
          <w:highlight w:val="white"/>
        </w:rPr>
        <w:t xml:space="preserve"> </w:t>
      </w:r>
      <w:r w:rsidRPr="00CD395C">
        <w:rPr>
          <w:rFonts w:ascii="Arial" w:hAnsi="Arial" w:cs="Arial"/>
          <w:b/>
          <w:bCs/>
          <w:sz w:val="20"/>
          <w:szCs w:val="20"/>
          <w:highlight w:val="white"/>
        </w:rPr>
        <w:t>(vinte e quatro) horas,</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w:t>
      </w:r>
      <w:r w:rsidRPr="00CD395C">
        <w:rPr>
          <w:rFonts w:ascii="Arial" w:hAnsi="Arial" w:cs="Arial"/>
          <w:sz w:val="20"/>
          <w:szCs w:val="20"/>
        </w:rPr>
        <w:lastRenderedPageBreak/>
        <w:t>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2B96051E" w14:textId="77777777" w:rsidR="00A11331" w:rsidRDefault="00A11331" w:rsidP="008C279D">
      <w:pPr>
        <w:tabs>
          <w:tab w:val="num" w:pos="576"/>
        </w:tabs>
        <w:ind w:left="426" w:right="606" w:hanging="9"/>
        <w:jc w:val="both"/>
        <w:rPr>
          <w:rFonts w:ascii="Arial" w:hAnsi="Arial" w:cs="Arial"/>
          <w:b/>
          <w:bCs/>
          <w:sz w:val="20"/>
          <w:szCs w:val="20"/>
        </w:rPr>
      </w:pPr>
    </w:p>
    <w:p w14:paraId="5CDB58DD" w14:textId="301B8A5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10.1.</w:t>
      </w:r>
      <w:r w:rsidRPr="00CD395C">
        <w:rPr>
          <w:rFonts w:ascii="Arial" w:hAnsi="Arial" w:cs="Arial"/>
          <w:sz w:val="20"/>
          <w:szCs w:val="20"/>
        </w:rPr>
        <w:t xml:space="preserve"> O descumprimento total ou parcial das obrigações e responsabilidades assumidas pela(s) licitante(s) vencedora(s) sem justificativa aceita </w:t>
      </w:r>
      <w:r w:rsidR="009B3A63" w:rsidRPr="00CD395C">
        <w:rPr>
          <w:rFonts w:ascii="Arial" w:hAnsi="Arial" w:cs="Arial"/>
          <w:sz w:val="20"/>
          <w:szCs w:val="20"/>
        </w:rPr>
        <w:t>pelo Municipio de Mandaguaçu</w:t>
      </w:r>
      <w:r w:rsidRPr="00CD395C">
        <w:rPr>
          <w:rFonts w:ascii="Arial" w:hAnsi="Arial" w:cs="Arial"/>
          <w:sz w:val="20"/>
          <w:szCs w:val="20"/>
        </w:rPr>
        <w:t xml:space="preserve">, sujeitará a licitante à aplicação das penalidades previstas </w:t>
      </w:r>
      <w:r w:rsidR="00280A81" w:rsidRPr="00CD395C">
        <w:rPr>
          <w:rFonts w:ascii="Arial" w:hAnsi="Arial" w:cs="Arial"/>
          <w:sz w:val="20"/>
          <w:szCs w:val="20"/>
        </w:rPr>
        <w:t>da Lei Federal nº 14.133/2021</w:t>
      </w:r>
      <w:r w:rsidRPr="00CD395C">
        <w:rPr>
          <w:rFonts w:ascii="Arial" w:hAnsi="Arial" w:cs="Arial"/>
          <w:sz w:val="20"/>
          <w:szCs w:val="20"/>
        </w:rPr>
        <w:t>, sem prejuízo das responsabilidades civil e criminal, assegurada a prévia e ampla defesa, às seguintes penalidades, conforme a gravidade:</w:t>
      </w:r>
    </w:p>
    <w:p w14:paraId="65ED0E18" w14:textId="77777777" w:rsidR="0027743F" w:rsidRPr="00CD395C" w:rsidRDefault="0027743F" w:rsidP="008C279D">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52429991" w14:textId="4D262A9A"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w:t>
      </w:r>
      <w:r w:rsidR="008C279D" w:rsidRPr="00CD395C">
        <w:rPr>
          <w:rFonts w:ascii="Arial" w:hAnsi="Arial" w:cs="Arial"/>
          <w:b/>
          <w:bCs/>
          <w:sz w:val="20"/>
          <w:szCs w:val="20"/>
        </w:rPr>
        <w:t>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pela inadimplência das obrigações.</w:t>
      </w:r>
    </w:p>
    <w:p w14:paraId="600A2A43" w14:textId="6E2132DE"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nos casos de fraude ou atos que importem na inidoneidade da empresa</w:t>
      </w:r>
    </w:p>
    <w:p w14:paraId="01043D56"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AB1BC6C" w14:textId="2EF93CFA" w:rsidR="0027743F" w:rsidRPr="00CD395C" w:rsidRDefault="0027743F" w:rsidP="009B3A63">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xml:space="preserve">- Suspensão temporária do direito de participar de licitação e impedimento de contratar com o Município de </w:t>
      </w:r>
      <w:r w:rsidR="009B3A63" w:rsidRPr="00CD395C">
        <w:rPr>
          <w:rFonts w:ascii="Arial" w:hAnsi="Arial" w:cs="Arial"/>
          <w:b/>
          <w:bCs/>
          <w:sz w:val="20"/>
          <w:szCs w:val="20"/>
        </w:rPr>
        <w:t>Mandaguaçu</w:t>
      </w:r>
      <w:r w:rsidRPr="00CD395C">
        <w:rPr>
          <w:rFonts w:ascii="Arial" w:hAnsi="Arial" w:cs="Arial"/>
          <w:b/>
          <w:bCs/>
          <w:sz w:val="20"/>
          <w:szCs w:val="20"/>
        </w:rPr>
        <w:t>, pelo prazo de até 02 (dois) anos;</w:t>
      </w:r>
    </w:p>
    <w:p w14:paraId="2F964D35"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41CC4A8" w14:textId="77777777" w:rsidR="0027743F" w:rsidRPr="00CD395C" w:rsidRDefault="0027743F" w:rsidP="008C279D">
      <w:pPr>
        <w:widowControl w:val="0"/>
        <w:tabs>
          <w:tab w:val="num" w:pos="576"/>
        </w:tabs>
        <w:ind w:right="606" w:hanging="9"/>
        <w:jc w:val="both"/>
        <w:rPr>
          <w:rFonts w:ascii="Arial" w:hAnsi="Arial" w:cs="Arial"/>
          <w:sz w:val="20"/>
          <w:szCs w:val="20"/>
        </w:rPr>
      </w:pPr>
    </w:p>
    <w:p w14:paraId="4EB12D6C" w14:textId="36AAB62C" w:rsidR="0027743F" w:rsidRPr="00CD395C" w:rsidRDefault="0027743F" w:rsidP="008C279D">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10.2.</w:t>
      </w:r>
      <w:r w:rsidRPr="00CD395C">
        <w:rPr>
          <w:rFonts w:ascii="Arial" w:hAnsi="Arial" w:cs="Arial"/>
          <w:sz w:val="20"/>
          <w:szCs w:val="20"/>
        </w:rPr>
        <w:t xml:space="preserve"> A mora no cumprimento da obrigação, além de sujeitar à contratada a multa, autoriza o CONTRATANTE, em prosseguimento ou na reincidência, a rescindir </w:t>
      </w:r>
      <w:r w:rsidR="00CB20D9">
        <w:rPr>
          <w:rFonts w:ascii="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e a punir o faltoso.</w:t>
      </w:r>
    </w:p>
    <w:p w14:paraId="7E2855E5" w14:textId="77777777" w:rsidR="0027743F" w:rsidRPr="00CD395C" w:rsidRDefault="0027743F" w:rsidP="008C279D">
      <w:pPr>
        <w:widowControl w:val="0"/>
        <w:tabs>
          <w:tab w:val="num" w:pos="576"/>
        </w:tabs>
        <w:ind w:left="426" w:right="606" w:hanging="9"/>
        <w:jc w:val="both"/>
        <w:rPr>
          <w:rFonts w:ascii="Arial" w:hAnsi="Arial" w:cs="Arial"/>
          <w:sz w:val="20"/>
          <w:szCs w:val="20"/>
        </w:rPr>
      </w:pPr>
    </w:p>
    <w:p w14:paraId="6C7429A0" w14:textId="446BC3A8" w:rsidR="008C279D" w:rsidRPr="00CD395C" w:rsidRDefault="0027743F" w:rsidP="000F3FD6">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10.3.</w:t>
      </w:r>
      <w:r w:rsidRPr="00CD395C">
        <w:rPr>
          <w:rFonts w:ascii="Arial" w:hAnsi="Arial" w:cs="Arial"/>
          <w:sz w:val="20"/>
          <w:szCs w:val="20"/>
        </w:rPr>
        <w:t xml:space="preserve"> </w:t>
      </w:r>
      <w:r w:rsidR="008C279D" w:rsidRPr="00CD395C">
        <w:rPr>
          <w:rFonts w:ascii="Arial" w:eastAsia="Arial" w:hAnsi="Arial" w:cs="Arial"/>
          <w:sz w:val="20"/>
          <w:szCs w:val="20"/>
        </w:rPr>
        <w:t xml:space="preserve">Caso a empresa adjudicada se recuse injustificadamente a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8C279D" w:rsidRPr="00CD395C">
        <w:rPr>
          <w:rFonts w:ascii="Arial" w:eastAsia="Arial" w:hAnsi="Arial" w:cs="Arial"/>
          <w:sz w:val="20"/>
          <w:szCs w:val="20"/>
        </w:rPr>
        <w:t>, dentro do prazo de 5 (cinco) dias úteis contados a partir da data de sua convocação, será aplicada a multa de 10% do valor global da proposta</w:t>
      </w:r>
      <w:r w:rsidR="000F3FD6" w:rsidRPr="00CD395C">
        <w:rPr>
          <w:rFonts w:ascii="Arial" w:eastAsia="Arial" w:hAnsi="Arial" w:cs="Arial"/>
          <w:sz w:val="20"/>
          <w:szCs w:val="20"/>
        </w:rPr>
        <w:t xml:space="preserve"> a ser contratada</w:t>
      </w:r>
      <w:r w:rsidR="008C279D" w:rsidRPr="00CD395C">
        <w:rPr>
          <w:rFonts w:ascii="Arial" w:eastAsia="Arial" w:hAnsi="Arial" w:cs="Arial"/>
          <w:sz w:val="20"/>
          <w:szCs w:val="20"/>
        </w:rPr>
        <w:t>, além de outras sansões cabíveis.</w:t>
      </w:r>
    </w:p>
    <w:p w14:paraId="3F6DCDA5" w14:textId="77777777" w:rsidR="0027743F" w:rsidRPr="00CD395C" w:rsidRDefault="0027743F" w:rsidP="000F3FD6">
      <w:pPr>
        <w:widowControl w:val="0"/>
        <w:tabs>
          <w:tab w:val="num" w:pos="576"/>
          <w:tab w:val="left" w:pos="1134"/>
        </w:tabs>
        <w:ind w:left="426" w:right="606" w:hanging="9"/>
        <w:jc w:val="both"/>
        <w:rPr>
          <w:rFonts w:ascii="Arial" w:hAnsi="Arial" w:cs="Arial"/>
          <w:sz w:val="20"/>
          <w:szCs w:val="20"/>
          <w:highlight w:val="white"/>
        </w:rPr>
      </w:pPr>
    </w:p>
    <w:p w14:paraId="727709C8" w14:textId="77777777" w:rsidR="008C279D" w:rsidRPr="00CD395C" w:rsidRDefault="0027743F" w:rsidP="000F3FD6">
      <w:pPr>
        <w:widowControl w:val="0"/>
        <w:tabs>
          <w:tab w:val="num" w:pos="576"/>
          <w:tab w:val="left" w:pos="1134"/>
          <w:tab w:val="left" w:pos="9923"/>
        </w:tabs>
        <w:ind w:left="426" w:right="606" w:hanging="9"/>
        <w:jc w:val="both"/>
        <w:rPr>
          <w:rFonts w:ascii="Arial" w:hAnsi="Arial" w:cs="Arial"/>
          <w:sz w:val="20"/>
          <w:szCs w:val="20"/>
        </w:rPr>
      </w:pPr>
      <w:r w:rsidRPr="00CD395C">
        <w:rPr>
          <w:rFonts w:ascii="Arial" w:hAnsi="Arial" w:cs="Arial"/>
          <w:b/>
          <w:bCs/>
          <w:sz w:val="20"/>
          <w:szCs w:val="20"/>
          <w:highlight w:val="white"/>
        </w:rPr>
        <w:t>10.4.</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1688F232" w14:textId="77777777" w:rsidR="00A11331" w:rsidRDefault="004E66A6" w:rsidP="004E66A6">
      <w:pPr>
        <w:tabs>
          <w:tab w:val="left" w:pos="9923"/>
        </w:tabs>
        <w:autoSpaceDE w:val="0"/>
        <w:ind w:left="426" w:right="606" w:hanging="426"/>
        <w:jc w:val="both"/>
        <w:rPr>
          <w:rFonts w:ascii="Arial" w:hAnsi="Arial" w:cs="Arial"/>
          <w:b/>
          <w:sz w:val="20"/>
          <w:szCs w:val="20"/>
        </w:rPr>
      </w:pPr>
      <w:r>
        <w:rPr>
          <w:rFonts w:ascii="Arial" w:hAnsi="Arial" w:cs="Arial"/>
          <w:b/>
          <w:sz w:val="20"/>
          <w:szCs w:val="20"/>
        </w:rPr>
        <w:t xml:space="preserve">        </w:t>
      </w:r>
    </w:p>
    <w:p w14:paraId="7183D662" w14:textId="4FEF1378" w:rsidR="008C279D" w:rsidRPr="00CD395C" w:rsidRDefault="008C279D" w:rsidP="00A11331">
      <w:pPr>
        <w:tabs>
          <w:tab w:val="left" w:pos="9923"/>
        </w:tabs>
        <w:autoSpaceDE w:val="0"/>
        <w:ind w:left="426" w:right="606"/>
        <w:jc w:val="both"/>
        <w:rPr>
          <w:rFonts w:ascii="Arial" w:hAnsi="Arial" w:cs="Arial"/>
          <w:sz w:val="20"/>
          <w:szCs w:val="20"/>
        </w:rPr>
      </w:pPr>
      <w:r w:rsidRPr="00CD395C">
        <w:rPr>
          <w:rFonts w:ascii="Arial" w:hAnsi="Arial" w:cs="Arial"/>
          <w:b/>
          <w:sz w:val="20"/>
          <w:szCs w:val="20"/>
        </w:rPr>
        <w:t xml:space="preserve">11.1. </w:t>
      </w:r>
      <w:r w:rsidRPr="00CD395C">
        <w:rPr>
          <w:rFonts w:ascii="Arial" w:hAnsi="Arial" w:cs="Arial"/>
          <w:sz w:val="20"/>
          <w:szCs w:val="20"/>
        </w:rPr>
        <w:t xml:space="preserve">Homologada a licitação e adjudicado o objeto, </w:t>
      </w:r>
      <w:r w:rsidR="009B3A63" w:rsidRPr="00CD395C">
        <w:rPr>
          <w:rFonts w:ascii="Arial" w:hAnsi="Arial" w:cs="Arial"/>
          <w:sz w:val="20"/>
          <w:szCs w:val="20"/>
        </w:rPr>
        <w:t>ao Municipio de Mandaguaçu</w:t>
      </w:r>
      <w:r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Pr="00CD395C">
        <w:rPr>
          <w:rFonts w:ascii="Arial" w:hAnsi="Arial" w:cs="Arial"/>
          <w:sz w:val="20"/>
          <w:szCs w:val="20"/>
        </w:rPr>
        <w:t xml:space="preserve">em </w:t>
      </w:r>
      <w:r w:rsidRPr="00CD395C">
        <w:rPr>
          <w:rFonts w:ascii="Arial" w:hAnsi="Arial" w:cs="Arial"/>
          <w:b/>
          <w:bCs/>
          <w:sz w:val="20"/>
          <w:szCs w:val="20"/>
        </w:rPr>
        <w:t>até 5 (cinco) dias úteis</w:t>
      </w:r>
      <w:r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Pr="00CD395C">
        <w:rPr>
          <w:rFonts w:ascii="Arial" w:hAnsi="Arial" w:cs="Arial"/>
          <w:sz w:val="20"/>
          <w:szCs w:val="20"/>
        </w:rPr>
        <w:t xml:space="preserve">rt. </w:t>
      </w:r>
      <w:r w:rsidR="0056716B" w:rsidRPr="00CD395C">
        <w:rPr>
          <w:rFonts w:ascii="Arial" w:hAnsi="Arial" w:cs="Arial"/>
          <w:sz w:val="20"/>
          <w:szCs w:val="20"/>
        </w:rPr>
        <w:t>155</w:t>
      </w:r>
      <w:r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O Municipio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 xml:space="preserve">ata de registro </w:t>
      </w:r>
      <w:r w:rsidR="00CB20D9" w:rsidRPr="00CB20D9">
        <w:rPr>
          <w:rFonts w:ascii="Arial" w:hAnsi="Arial" w:cs="Arial"/>
          <w:sz w:val="20"/>
          <w:szCs w:val="20"/>
        </w:rPr>
        <w:lastRenderedPageBreak/>
        <w:t>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3585F16D" w14:textId="77777777" w:rsidR="00A11331" w:rsidRDefault="00A11331" w:rsidP="00A103E9">
      <w:pPr>
        <w:tabs>
          <w:tab w:val="left" w:pos="9923"/>
        </w:tabs>
        <w:autoSpaceDE w:val="0"/>
        <w:ind w:left="426" w:right="606"/>
        <w:jc w:val="both"/>
        <w:rPr>
          <w:rFonts w:ascii="Arial" w:hAnsi="Arial" w:cs="Arial"/>
          <w:b/>
          <w:sz w:val="20"/>
          <w:szCs w:val="20"/>
        </w:rPr>
      </w:pP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O Municipio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68E53DC3"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crédito em conta-corrente,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7E5C652D"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entrega total das mercadorias e/ou da execução dos serviços,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do Municipio de Mandaguaçu-PR</w:t>
      </w:r>
      <w:r w:rsidRPr="00CD395C">
        <w:rPr>
          <w:rFonts w:ascii="Arial" w:eastAsia="Arial" w:hAnsi="Arial" w:cs="Arial"/>
          <w:sz w:val="20"/>
          <w:szCs w:val="20"/>
        </w:rPr>
        <w:t>.</w:t>
      </w:r>
    </w:p>
    <w:p w14:paraId="643A265A" w14:textId="393A19E7"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das 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 xml:space="preserve">Os pagamentos efetuados em atraso pela Administração serão acrescidos de juros moratórios de 1% (um por cento) ao mês, desde que o atraso não tenha sido por culpa da </w:t>
      </w:r>
      <w:r w:rsidR="00D33C92" w:rsidRPr="00CD395C">
        <w:rPr>
          <w:rFonts w:ascii="Arial" w:eastAsia="Arial" w:hAnsi="Arial" w:cs="Arial"/>
          <w:sz w:val="20"/>
          <w:szCs w:val="20"/>
        </w:rPr>
        <w:lastRenderedPageBreak/>
        <w:t>contratada.</w:t>
      </w: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190B3F62" w14:textId="487D5296" w:rsidR="00A024E3" w:rsidRPr="00A024E3" w:rsidRDefault="008C279D" w:rsidP="00A024E3">
      <w:pPr>
        <w:pStyle w:val="Corpo"/>
        <w:spacing w:after="143" w:line="265" w:lineRule="auto"/>
        <w:rPr>
          <w:rFonts w:ascii="Arial" w:hAnsi="Arial" w:cs="Arial"/>
        </w:rPr>
      </w:pPr>
      <w:r w:rsidRPr="00CD395C">
        <w:rPr>
          <w:rFonts w:ascii="Arial" w:hAnsi="Arial" w:cs="Arial"/>
          <w:b/>
          <w:highlight w:val="white"/>
        </w:rPr>
        <w:t>12.</w:t>
      </w:r>
      <w:r w:rsidR="003068FC">
        <w:rPr>
          <w:rFonts w:ascii="Arial" w:hAnsi="Arial" w:cs="Arial"/>
          <w:b/>
          <w:highlight w:val="white"/>
        </w:rPr>
        <w:t>4</w:t>
      </w:r>
      <w:r w:rsidRPr="00CD395C">
        <w:rPr>
          <w:rFonts w:ascii="Arial" w:hAnsi="Arial" w:cs="Arial"/>
          <w:b/>
          <w:highlight w:val="white"/>
        </w:rPr>
        <w:t>. Condições de entrega:</w:t>
      </w:r>
      <w:r w:rsidR="00A024E3" w:rsidRPr="00A024E3">
        <w:rPr>
          <w:rFonts w:cs="Arial"/>
        </w:rPr>
        <w:t xml:space="preserve"> </w:t>
      </w:r>
      <w:r w:rsidR="00A024E3" w:rsidRPr="00A024E3">
        <w:rPr>
          <w:rFonts w:ascii="Arial" w:hAnsi="Arial" w:cs="Arial"/>
        </w:rPr>
        <w:t>Em até 05 (dias) corridos contados da entrega da Nota de Empenho ao fornecedor.</w:t>
      </w:r>
    </w:p>
    <w:p w14:paraId="5F8B574F" w14:textId="77777777" w:rsidR="00A024E3" w:rsidRPr="00A024E3" w:rsidRDefault="00A024E3" w:rsidP="00A024E3">
      <w:pPr>
        <w:pStyle w:val="Corpo"/>
        <w:rPr>
          <w:rFonts w:ascii="Arial" w:hAnsi="Arial" w:cs="Arial"/>
          <w:lang w:val="pt-PT"/>
        </w:rPr>
      </w:pPr>
      <w:r w:rsidRPr="00A024E3">
        <w:rPr>
          <w:rFonts w:ascii="Arial" w:hAnsi="Arial" w:cs="Arial"/>
          <w:lang w:val="pt-PT"/>
        </w:rPr>
        <w:t>As entregas deverão ser feitas de segunda a sexta-feira, nos hor</w:t>
      </w:r>
      <w:r w:rsidRPr="00A024E3">
        <w:rPr>
          <w:rFonts w:ascii="Arial" w:hAnsi="Arial" w:cs="Arial"/>
        </w:rPr>
        <w:t>á</w:t>
      </w:r>
      <w:r w:rsidRPr="00A024E3">
        <w:rPr>
          <w:rFonts w:ascii="Arial" w:hAnsi="Arial" w:cs="Arial"/>
          <w:lang w:val="pt-PT"/>
        </w:rPr>
        <w:t>rios entre as</w:t>
      </w:r>
      <w:r w:rsidRPr="00A024E3">
        <w:rPr>
          <w:rFonts w:ascii="Arial" w:hAnsi="Arial" w:cs="Arial"/>
          <w:b/>
          <w:bCs/>
          <w:lang w:val="pt-PT"/>
        </w:rPr>
        <w:t xml:space="preserve"> 07:30 ás 11:00 e das 13:00 ás </w:t>
      </w:r>
      <w:r w:rsidRPr="00A024E3">
        <w:rPr>
          <w:rFonts w:ascii="Arial" w:hAnsi="Arial" w:cs="Arial"/>
          <w:b/>
          <w:bCs/>
        </w:rPr>
        <w:t xml:space="preserve"> 16:00.</w:t>
      </w:r>
    </w:p>
    <w:p w14:paraId="7FA16130" w14:textId="77777777" w:rsidR="00A024E3" w:rsidRPr="00A024E3" w:rsidRDefault="00A024E3" w:rsidP="00A024E3">
      <w:pPr>
        <w:pStyle w:val="Corpo"/>
        <w:spacing w:after="10" w:line="259" w:lineRule="auto"/>
        <w:ind w:left="80"/>
        <w:rPr>
          <w:rFonts w:ascii="Arial" w:hAnsi="Arial" w:cs="Arial"/>
        </w:rPr>
      </w:pPr>
    </w:p>
    <w:p w14:paraId="6D1A796D" w14:textId="05408F4F" w:rsidR="00A024E3" w:rsidRPr="00A024E3" w:rsidRDefault="003068FC" w:rsidP="00A024E3">
      <w:pPr>
        <w:pStyle w:val="Corpo"/>
        <w:spacing w:after="143" w:line="265" w:lineRule="auto"/>
        <w:rPr>
          <w:rFonts w:ascii="Arial" w:hAnsi="Arial" w:cs="Arial"/>
        </w:rPr>
      </w:pPr>
      <w:r>
        <w:rPr>
          <w:rFonts w:ascii="Arial" w:hAnsi="Arial" w:cs="Arial"/>
          <w:b/>
          <w:bCs/>
          <w:lang w:val="pt-PT"/>
        </w:rPr>
        <w:t>12.5</w:t>
      </w:r>
      <w:r w:rsidR="00A024E3" w:rsidRPr="00A024E3">
        <w:rPr>
          <w:rFonts w:ascii="Arial" w:hAnsi="Arial" w:cs="Arial"/>
          <w:b/>
          <w:bCs/>
          <w:lang w:val="pt-PT"/>
        </w:rPr>
        <w:t>. Local de entrega ou execuçã</w:t>
      </w:r>
      <w:r w:rsidR="00A024E3" w:rsidRPr="00A024E3">
        <w:rPr>
          <w:rFonts w:ascii="Arial" w:hAnsi="Arial" w:cs="Arial"/>
          <w:b/>
          <w:bCs/>
        </w:rPr>
        <w:t>o</w:t>
      </w:r>
    </w:p>
    <w:p w14:paraId="2BB148B4" w14:textId="071314F6" w:rsidR="00A024E3" w:rsidRPr="00A024E3" w:rsidRDefault="00A024E3" w:rsidP="00E55CB4">
      <w:pPr>
        <w:pStyle w:val="Corpo"/>
        <w:numPr>
          <w:ilvl w:val="0"/>
          <w:numId w:val="6"/>
        </w:numPr>
        <w:pBdr>
          <w:top w:val="nil"/>
          <w:left w:val="nil"/>
          <w:bottom w:val="nil"/>
          <w:right w:val="nil"/>
          <w:between w:val="nil"/>
          <w:bar w:val="nil"/>
        </w:pBdr>
        <w:suppressAutoHyphens w:val="0"/>
        <w:spacing w:after="85" w:line="264" w:lineRule="auto"/>
        <w:jc w:val="both"/>
        <w:rPr>
          <w:rFonts w:ascii="Arial" w:hAnsi="Arial" w:cs="Arial"/>
          <w:lang w:val="pt-PT"/>
        </w:rPr>
      </w:pPr>
      <w:r w:rsidRPr="00A024E3">
        <w:rPr>
          <w:rFonts w:ascii="Arial" w:hAnsi="Arial" w:cs="Arial"/>
          <w:lang w:val="pt-PT"/>
        </w:rPr>
        <w:t xml:space="preserve">As entregas serão </w:t>
      </w:r>
      <w:r>
        <w:rPr>
          <w:rFonts w:ascii="Arial" w:hAnsi="Arial" w:cs="Arial"/>
          <w:lang w:val="pt-PT"/>
        </w:rPr>
        <w:t>efetuadas</w:t>
      </w:r>
      <w:r w:rsidRPr="00A024E3">
        <w:rPr>
          <w:rFonts w:ascii="Arial" w:hAnsi="Arial" w:cs="Arial"/>
          <w:lang w:val="pt-PT"/>
        </w:rPr>
        <w:t xml:space="preserve"> no Munic</w:t>
      </w:r>
      <w:r w:rsidRPr="00A024E3">
        <w:rPr>
          <w:rFonts w:ascii="Arial" w:hAnsi="Arial" w:cs="Arial"/>
        </w:rPr>
        <w:t>í</w:t>
      </w:r>
      <w:r w:rsidRPr="00A024E3">
        <w:rPr>
          <w:rFonts w:ascii="Arial" w:hAnsi="Arial" w:cs="Arial"/>
          <w:lang w:val="pt-PT"/>
        </w:rPr>
        <w:t>pio de Mandagua</w:t>
      </w:r>
      <w:r w:rsidRPr="00A024E3">
        <w:rPr>
          <w:rFonts w:ascii="Arial" w:hAnsi="Arial" w:cs="Arial"/>
        </w:rPr>
        <w:t>ç</w:t>
      </w:r>
      <w:r w:rsidRPr="00A024E3">
        <w:rPr>
          <w:rFonts w:ascii="Arial" w:hAnsi="Arial" w:cs="Arial"/>
          <w:lang w:val="pt-PT"/>
        </w:rPr>
        <w:t>u e Distrito de Pulin</w:t>
      </w:r>
      <w:r w:rsidRPr="00A024E3">
        <w:rPr>
          <w:rFonts w:ascii="Arial" w:hAnsi="Arial" w:cs="Arial"/>
        </w:rPr>
        <w:t>ó</w:t>
      </w:r>
      <w:r w:rsidRPr="00A024E3">
        <w:rPr>
          <w:rFonts w:ascii="Arial" w:hAnsi="Arial" w:cs="Arial"/>
          <w:lang w:val="pt-PT"/>
        </w:rPr>
        <w:t xml:space="preserve">polis, sendo que os locais serão informados </w:t>
      </w:r>
      <w:r w:rsidRPr="00A024E3">
        <w:rPr>
          <w:rFonts w:ascii="Arial" w:hAnsi="Arial" w:cs="Arial"/>
        </w:rPr>
        <w:t xml:space="preserve"> </w:t>
      </w:r>
      <w:r>
        <w:rPr>
          <w:rFonts w:ascii="Arial" w:hAnsi="Arial" w:cs="Arial"/>
        </w:rPr>
        <w:t>à</w:t>
      </w:r>
      <w:r w:rsidRPr="00A024E3">
        <w:rPr>
          <w:rFonts w:ascii="Arial" w:hAnsi="Arial" w:cs="Arial"/>
        </w:rPr>
        <w:t xml:space="preserve"> empresa fornecedora na ocasião em que lhe for entregue a nota de empenho</w:t>
      </w:r>
      <w:r w:rsidRPr="00A024E3">
        <w:rPr>
          <w:rFonts w:ascii="Arial" w:hAnsi="Arial" w:cs="Arial"/>
          <w:lang w:val="pt-PT"/>
        </w:rPr>
        <w:t>.</w:t>
      </w:r>
    </w:p>
    <w:p w14:paraId="4B3EEFD7" w14:textId="0E1EE21D" w:rsidR="00A024E3" w:rsidRPr="00A024E3" w:rsidRDefault="00A024E3" w:rsidP="00E55CB4">
      <w:pPr>
        <w:pStyle w:val="PargrafodaLista"/>
        <w:widowControl/>
        <w:numPr>
          <w:ilvl w:val="0"/>
          <w:numId w:val="6"/>
        </w:numPr>
        <w:autoSpaceDN w:val="0"/>
        <w:jc w:val="both"/>
        <w:rPr>
          <w:rFonts w:ascii="Arial" w:hAnsi="Arial" w:cs="Arial"/>
          <w:color w:val="000000"/>
          <w:sz w:val="20"/>
          <w:szCs w:val="20"/>
        </w:rPr>
      </w:pPr>
      <w:r w:rsidRPr="00A024E3">
        <w:rPr>
          <w:rFonts w:ascii="Arial" w:hAnsi="Arial" w:cs="Arial"/>
          <w:color w:val="000000"/>
          <w:sz w:val="20"/>
          <w:szCs w:val="20"/>
        </w:rPr>
        <w:t xml:space="preserve">O objeto será entregue nos </w:t>
      </w:r>
      <w:r>
        <w:rPr>
          <w:rFonts w:ascii="Arial" w:hAnsi="Arial" w:cs="Arial"/>
          <w:color w:val="000000"/>
          <w:sz w:val="20"/>
          <w:szCs w:val="20"/>
        </w:rPr>
        <w:t xml:space="preserve">seguintes </w:t>
      </w:r>
      <w:r w:rsidRPr="00A024E3">
        <w:rPr>
          <w:rFonts w:ascii="Arial" w:hAnsi="Arial" w:cs="Arial"/>
          <w:color w:val="000000"/>
          <w:sz w:val="20"/>
          <w:szCs w:val="20"/>
        </w:rPr>
        <w:t>estabelecimentos:</w:t>
      </w:r>
    </w:p>
    <w:p w14:paraId="4883EBC3" w14:textId="77777777" w:rsidR="00A024E3" w:rsidRPr="00A024E3" w:rsidRDefault="00A024E3" w:rsidP="00A024E3">
      <w:pPr>
        <w:jc w:val="both"/>
        <w:rPr>
          <w:rFonts w:ascii="Arial" w:hAnsi="Arial" w:cs="Arial"/>
          <w:color w:val="000000"/>
          <w:sz w:val="20"/>
          <w:szCs w:val="20"/>
        </w:rPr>
      </w:pPr>
    </w:p>
    <w:p w14:paraId="07F87DD2"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 xml:space="preserve">Escola Municipal Barão do Rio Branco, Rua condor, 320, Vila Guadiana, pessoa responsável pelo recebimento </w:t>
      </w:r>
      <w:r w:rsidRPr="00A024E3">
        <w:rPr>
          <w:rFonts w:ascii="Arial" w:hAnsi="Arial" w:cs="Arial"/>
          <w:b/>
          <w:sz w:val="20"/>
          <w:szCs w:val="20"/>
        </w:rPr>
        <w:t>Angela.</w:t>
      </w:r>
      <w:r w:rsidRPr="00A024E3">
        <w:rPr>
          <w:rFonts w:ascii="Arial" w:hAnsi="Arial" w:cs="Arial"/>
          <w:sz w:val="20"/>
          <w:szCs w:val="20"/>
        </w:rPr>
        <w:t xml:space="preserve"> </w:t>
      </w:r>
    </w:p>
    <w:p w14:paraId="62FF9CEE" w14:textId="77777777" w:rsidR="00A024E3" w:rsidRPr="00A024E3" w:rsidRDefault="00A024E3" w:rsidP="00A024E3">
      <w:pPr>
        <w:ind w:left="720"/>
        <w:jc w:val="both"/>
        <w:rPr>
          <w:rFonts w:ascii="Arial" w:hAnsi="Arial" w:cs="Arial"/>
          <w:b/>
          <w:color w:val="000000"/>
          <w:sz w:val="20"/>
          <w:szCs w:val="20"/>
        </w:rPr>
      </w:pPr>
    </w:p>
    <w:p w14:paraId="033446C8" w14:textId="77777777" w:rsidR="00A024E3" w:rsidRPr="00A024E3" w:rsidRDefault="00A024E3" w:rsidP="00E55CB4">
      <w:pPr>
        <w:numPr>
          <w:ilvl w:val="0"/>
          <w:numId w:val="7"/>
        </w:numPr>
        <w:autoSpaceDN w:val="0"/>
        <w:jc w:val="both"/>
        <w:rPr>
          <w:rFonts w:ascii="Arial" w:hAnsi="Arial" w:cs="Arial"/>
          <w:sz w:val="20"/>
          <w:szCs w:val="20"/>
          <w:lang w:eastAsia="pt-BR"/>
        </w:rPr>
      </w:pPr>
      <w:r w:rsidRPr="00A024E3">
        <w:rPr>
          <w:rFonts w:ascii="Arial" w:hAnsi="Arial" w:cs="Arial"/>
          <w:b/>
          <w:color w:val="000000"/>
          <w:sz w:val="20"/>
          <w:szCs w:val="20"/>
        </w:rPr>
        <w:t xml:space="preserve"> Escola Municipal Santo </w:t>
      </w:r>
      <w:r w:rsidRPr="00A024E3">
        <w:rPr>
          <w:rFonts w:ascii="Arial" w:hAnsi="Arial" w:cs="Arial"/>
          <w:b/>
          <w:color w:val="000000"/>
          <w:sz w:val="20"/>
          <w:szCs w:val="20"/>
        </w:rPr>
        <w:tab/>
      </w:r>
      <w:r w:rsidRPr="00A024E3">
        <w:rPr>
          <w:rFonts w:ascii="Arial" w:hAnsi="Arial" w:cs="Arial"/>
          <w:b/>
          <w:color w:val="000000"/>
          <w:sz w:val="20"/>
          <w:szCs w:val="20"/>
        </w:rPr>
        <w:tab/>
        <w:t xml:space="preserve">Carraro, Travessa D. Pedro I, centro, pessoa responsável pelo recebimento </w:t>
      </w:r>
      <w:r w:rsidRPr="00A024E3">
        <w:rPr>
          <w:rFonts w:ascii="Arial" w:hAnsi="Arial" w:cs="Arial"/>
          <w:b/>
          <w:sz w:val="20"/>
          <w:szCs w:val="20"/>
        </w:rPr>
        <w:t>Estella.</w:t>
      </w:r>
    </w:p>
    <w:p w14:paraId="078C24DA" w14:textId="77777777" w:rsidR="00A024E3" w:rsidRPr="00A024E3" w:rsidRDefault="00A024E3" w:rsidP="00A024E3">
      <w:pPr>
        <w:ind w:left="720"/>
        <w:jc w:val="both"/>
        <w:rPr>
          <w:rFonts w:ascii="Arial" w:hAnsi="Arial" w:cs="Arial"/>
          <w:b/>
          <w:color w:val="000000"/>
          <w:sz w:val="20"/>
          <w:szCs w:val="20"/>
        </w:rPr>
      </w:pPr>
    </w:p>
    <w:p w14:paraId="266E6989" w14:textId="77777777" w:rsidR="00A024E3" w:rsidRPr="00A024E3" w:rsidRDefault="00A024E3" w:rsidP="00E55CB4">
      <w:pPr>
        <w:numPr>
          <w:ilvl w:val="0"/>
          <w:numId w:val="7"/>
        </w:numPr>
        <w:autoSpaceDN w:val="0"/>
        <w:jc w:val="both"/>
        <w:rPr>
          <w:rFonts w:ascii="Arial" w:hAnsi="Arial" w:cs="Arial"/>
          <w:sz w:val="20"/>
          <w:szCs w:val="20"/>
          <w:lang w:eastAsia="pt-BR"/>
        </w:rPr>
      </w:pPr>
      <w:r w:rsidRPr="00A024E3">
        <w:rPr>
          <w:rFonts w:ascii="Arial" w:hAnsi="Arial" w:cs="Arial"/>
          <w:b/>
          <w:color w:val="000000"/>
          <w:sz w:val="20"/>
          <w:szCs w:val="20"/>
        </w:rPr>
        <w:t xml:space="preserve"> Escola Municipal Gilson Belani, Rua Santos Dumont, 1050, Vila Carnelós, pessoa responsável pelo recebimento </w:t>
      </w:r>
      <w:r w:rsidRPr="00A024E3">
        <w:rPr>
          <w:rFonts w:ascii="Arial" w:hAnsi="Arial" w:cs="Arial"/>
          <w:b/>
          <w:sz w:val="20"/>
          <w:szCs w:val="20"/>
        </w:rPr>
        <w:t>Anna Cristina.</w:t>
      </w:r>
      <w:r w:rsidRPr="00A024E3">
        <w:rPr>
          <w:rFonts w:ascii="Arial" w:hAnsi="Arial" w:cs="Arial"/>
          <w:sz w:val="20"/>
          <w:szCs w:val="20"/>
        </w:rPr>
        <w:t xml:space="preserve"> </w:t>
      </w:r>
    </w:p>
    <w:p w14:paraId="74D368ED" w14:textId="77777777" w:rsidR="00A024E3" w:rsidRPr="00A024E3" w:rsidRDefault="00A024E3" w:rsidP="00A024E3">
      <w:pPr>
        <w:ind w:left="720"/>
        <w:jc w:val="both"/>
        <w:rPr>
          <w:rFonts w:ascii="Arial" w:hAnsi="Arial" w:cs="Arial"/>
          <w:b/>
          <w:color w:val="000000"/>
          <w:sz w:val="20"/>
          <w:szCs w:val="20"/>
        </w:rPr>
      </w:pPr>
    </w:p>
    <w:p w14:paraId="6D6D3794"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 xml:space="preserve"> Escola Municipal Manoela R. M. Da silva, Rua Dario Veloso, 135, Jardim Palmares, pessoa responsável pelo recebimento </w:t>
      </w:r>
      <w:r w:rsidRPr="00A024E3">
        <w:rPr>
          <w:rFonts w:ascii="Arial" w:hAnsi="Arial" w:cs="Arial"/>
          <w:b/>
          <w:sz w:val="20"/>
          <w:szCs w:val="20"/>
        </w:rPr>
        <w:t>Gabriela.</w:t>
      </w:r>
    </w:p>
    <w:p w14:paraId="11FA2B85" w14:textId="77777777" w:rsidR="00A024E3" w:rsidRPr="00A024E3" w:rsidRDefault="00A024E3" w:rsidP="00A024E3">
      <w:pPr>
        <w:jc w:val="both"/>
        <w:rPr>
          <w:rFonts w:ascii="Arial" w:hAnsi="Arial" w:cs="Arial"/>
          <w:b/>
          <w:color w:val="000000"/>
          <w:sz w:val="20"/>
          <w:szCs w:val="20"/>
        </w:rPr>
      </w:pPr>
    </w:p>
    <w:p w14:paraId="45643F72" w14:textId="77777777" w:rsidR="00A024E3" w:rsidRPr="00A024E3" w:rsidRDefault="00A024E3" w:rsidP="00E55CB4">
      <w:pPr>
        <w:numPr>
          <w:ilvl w:val="0"/>
          <w:numId w:val="7"/>
        </w:numPr>
        <w:autoSpaceDN w:val="0"/>
        <w:jc w:val="both"/>
        <w:rPr>
          <w:rFonts w:ascii="Arial" w:hAnsi="Arial" w:cs="Arial"/>
          <w:sz w:val="20"/>
          <w:szCs w:val="20"/>
          <w:lang w:eastAsia="pt-BR"/>
        </w:rPr>
      </w:pPr>
      <w:r w:rsidRPr="00A024E3">
        <w:rPr>
          <w:rFonts w:ascii="Arial" w:hAnsi="Arial" w:cs="Arial"/>
          <w:b/>
          <w:color w:val="000000"/>
          <w:sz w:val="20"/>
          <w:szCs w:val="20"/>
        </w:rPr>
        <w:t xml:space="preserve"> Escola Municipal Miguel de Souza, rua Copacabana, Distrito de Pulinópolis, pessoa responsável pelo recebimento </w:t>
      </w:r>
      <w:r w:rsidRPr="00A024E3">
        <w:rPr>
          <w:rFonts w:ascii="Arial" w:hAnsi="Arial" w:cs="Arial"/>
          <w:b/>
          <w:sz w:val="20"/>
          <w:szCs w:val="20"/>
        </w:rPr>
        <w:t>Rosilene.</w:t>
      </w:r>
      <w:r w:rsidRPr="00A024E3">
        <w:rPr>
          <w:rFonts w:ascii="Arial" w:hAnsi="Arial" w:cs="Arial"/>
          <w:sz w:val="20"/>
          <w:szCs w:val="20"/>
        </w:rPr>
        <w:t xml:space="preserve"> </w:t>
      </w:r>
    </w:p>
    <w:p w14:paraId="31E2BFBF" w14:textId="77777777" w:rsidR="00A024E3" w:rsidRPr="00A024E3" w:rsidRDefault="00A024E3" w:rsidP="00A024E3">
      <w:pPr>
        <w:ind w:left="720"/>
        <w:jc w:val="both"/>
        <w:rPr>
          <w:rFonts w:ascii="Arial" w:hAnsi="Arial" w:cs="Arial"/>
          <w:b/>
          <w:color w:val="000000"/>
          <w:sz w:val="20"/>
          <w:szCs w:val="20"/>
        </w:rPr>
      </w:pPr>
    </w:p>
    <w:p w14:paraId="62E2D93A" w14:textId="77777777" w:rsidR="00A024E3" w:rsidRPr="00A024E3" w:rsidRDefault="00A024E3" w:rsidP="00E55CB4">
      <w:pPr>
        <w:numPr>
          <w:ilvl w:val="0"/>
          <w:numId w:val="7"/>
        </w:numPr>
        <w:autoSpaceDN w:val="0"/>
        <w:jc w:val="both"/>
        <w:rPr>
          <w:rFonts w:ascii="Arial" w:hAnsi="Arial" w:cs="Arial"/>
          <w:sz w:val="20"/>
          <w:szCs w:val="20"/>
          <w:lang w:eastAsia="pt-BR"/>
        </w:rPr>
      </w:pPr>
      <w:r w:rsidRPr="00A024E3">
        <w:rPr>
          <w:rFonts w:ascii="Arial" w:hAnsi="Arial" w:cs="Arial"/>
          <w:b/>
          <w:color w:val="000000"/>
          <w:sz w:val="20"/>
          <w:szCs w:val="20"/>
        </w:rPr>
        <w:t xml:space="preserve"> Centro de Educação Infantil Santa Terezinha, Avenida Chapecó, Vila Guadiana. pessoa responsável pelo recebimento </w:t>
      </w:r>
      <w:r w:rsidRPr="00A024E3">
        <w:rPr>
          <w:rFonts w:ascii="Arial" w:hAnsi="Arial" w:cs="Arial"/>
          <w:b/>
          <w:sz w:val="20"/>
          <w:szCs w:val="20"/>
        </w:rPr>
        <w:t>Otavia.</w:t>
      </w:r>
      <w:r w:rsidRPr="00A024E3">
        <w:rPr>
          <w:rFonts w:ascii="Arial" w:hAnsi="Arial" w:cs="Arial"/>
          <w:sz w:val="20"/>
          <w:szCs w:val="20"/>
        </w:rPr>
        <w:t xml:space="preserve"> </w:t>
      </w:r>
    </w:p>
    <w:p w14:paraId="33B473EB" w14:textId="77777777" w:rsidR="00A024E3" w:rsidRPr="00A024E3" w:rsidRDefault="00A024E3" w:rsidP="00A024E3">
      <w:pPr>
        <w:ind w:left="720"/>
        <w:jc w:val="both"/>
        <w:rPr>
          <w:rFonts w:ascii="Arial" w:hAnsi="Arial" w:cs="Arial"/>
          <w:b/>
          <w:color w:val="000000"/>
          <w:sz w:val="20"/>
          <w:szCs w:val="20"/>
        </w:rPr>
      </w:pPr>
    </w:p>
    <w:p w14:paraId="2CCFBCCA" w14:textId="77777777" w:rsidR="00A024E3" w:rsidRPr="00A024E3" w:rsidRDefault="00A024E3" w:rsidP="00E55CB4">
      <w:pPr>
        <w:numPr>
          <w:ilvl w:val="0"/>
          <w:numId w:val="7"/>
        </w:numPr>
        <w:autoSpaceDN w:val="0"/>
        <w:jc w:val="both"/>
        <w:rPr>
          <w:rFonts w:ascii="Arial" w:hAnsi="Arial" w:cs="Arial"/>
          <w:sz w:val="20"/>
          <w:szCs w:val="20"/>
          <w:lang w:eastAsia="pt-BR"/>
        </w:rPr>
      </w:pPr>
      <w:r w:rsidRPr="00A024E3">
        <w:rPr>
          <w:rFonts w:ascii="Arial" w:hAnsi="Arial" w:cs="Arial"/>
          <w:b/>
          <w:color w:val="000000"/>
          <w:sz w:val="20"/>
          <w:szCs w:val="20"/>
        </w:rPr>
        <w:t xml:space="preserve"> Centro Municipal de Educação Infantil Favo de Mel, Rua João Camilo de Souza, 105, Parque Ouro Verde. Pessoa responsável pelo recebimento </w:t>
      </w:r>
      <w:r w:rsidRPr="00A024E3">
        <w:rPr>
          <w:rFonts w:ascii="Arial" w:hAnsi="Arial" w:cs="Arial"/>
          <w:b/>
          <w:sz w:val="20"/>
          <w:szCs w:val="20"/>
        </w:rPr>
        <w:t>Solange.</w:t>
      </w:r>
      <w:r w:rsidRPr="00A024E3">
        <w:rPr>
          <w:rFonts w:ascii="Arial" w:hAnsi="Arial" w:cs="Arial"/>
          <w:sz w:val="20"/>
          <w:szCs w:val="20"/>
        </w:rPr>
        <w:t xml:space="preserve"> </w:t>
      </w:r>
    </w:p>
    <w:p w14:paraId="388A50A0" w14:textId="77777777" w:rsidR="00A024E3" w:rsidRPr="00A024E3" w:rsidRDefault="00A024E3" w:rsidP="00A024E3">
      <w:pPr>
        <w:ind w:left="720"/>
        <w:jc w:val="both"/>
        <w:rPr>
          <w:rFonts w:ascii="Arial" w:hAnsi="Arial" w:cs="Arial"/>
          <w:b/>
          <w:color w:val="000000"/>
          <w:sz w:val="20"/>
          <w:szCs w:val="20"/>
        </w:rPr>
      </w:pPr>
    </w:p>
    <w:p w14:paraId="2D43C94B"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 xml:space="preserve">Centro Municipal de Educação Infantil Luiz Gabriel, Rua Copacabana, Distrito de Pulinópolis, pessoa responsável pelo recebimento </w:t>
      </w:r>
      <w:r w:rsidRPr="00A024E3">
        <w:rPr>
          <w:rFonts w:ascii="Arial" w:hAnsi="Arial" w:cs="Arial"/>
          <w:b/>
          <w:sz w:val="20"/>
          <w:szCs w:val="20"/>
        </w:rPr>
        <w:t>Neuza.</w:t>
      </w:r>
    </w:p>
    <w:p w14:paraId="1C8DFA72" w14:textId="77777777" w:rsidR="00A024E3" w:rsidRPr="00A024E3" w:rsidRDefault="00A024E3" w:rsidP="00A024E3">
      <w:pPr>
        <w:jc w:val="both"/>
        <w:rPr>
          <w:rFonts w:ascii="Arial" w:hAnsi="Arial" w:cs="Arial"/>
          <w:b/>
          <w:color w:val="000000"/>
          <w:sz w:val="20"/>
          <w:szCs w:val="20"/>
        </w:rPr>
      </w:pPr>
    </w:p>
    <w:p w14:paraId="0DCDA3BC" w14:textId="77777777" w:rsidR="00A024E3" w:rsidRPr="00A024E3" w:rsidRDefault="00A024E3" w:rsidP="00E55CB4">
      <w:pPr>
        <w:numPr>
          <w:ilvl w:val="0"/>
          <w:numId w:val="7"/>
        </w:numPr>
        <w:autoSpaceDN w:val="0"/>
        <w:jc w:val="both"/>
        <w:rPr>
          <w:rFonts w:ascii="Arial" w:hAnsi="Arial" w:cs="Arial"/>
          <w:b/>
          <w:sz w:val="20"/>
          <w:szCs w:val="20"/>
          <w:lang w:eastAsia="pt-BR"/>
        </w:rPr>
      </w:pPr>
      <w:r w:rsidRPr="00A024E3">
        <w:rPr>
          <w:rFonts w:ascii="Arial" w:hAnsi="Arial" w:cs="Arial"/>
          <w:b/>
          <w:color w:val="000000"/>
          <w:sz w:val="20"/>
          <w:szCs w:val="20"/>
        </w:rPr>
        <w:t>Centro Municipal de Educação Infantil Menino Jesus, Rua São Vicente, 270, Vila São Vicente, pessoa responsável pelo recebimento Eliane.</w:t>
      </w:r>
    </w:p>
    <w:p w14:paraId="250F1F3E" w14:textId="77777777" w:rsidR="00A024E3" w:rsidRPr="00A024E3" w:rsidRDefault="00A024E3" w:rsidP="00A024E3">
      <w:pPr>
        <w:pStyle w:val="PargrafodaLista"/>
        <w:rPr>
          <w:rFonts w:ascii="Arial" w:hAnsi="Arial" w:cs="Arial"/>
          <w:b/>
          <w:color w:val="000000"/>
          <w:sz w:val="20"/>
          <w:szCs w:val="20"/>
          <w:lang w:eastAsia="en-US"/>
        </w:rPr>
      </w:pPr>
    </w:p>
    <w:p w14:paraId="502E4CFD" w14:textId="77777777" w:rsidR="00A024E3" w:rsidRPr="00A024E3" w:rsidRDefault="00A024E3" w:rsidP="00E55CB4">
      <w:pPr>
        <w:numPr>
          <w:ilvl w:val="0"/>
          <w:numId w:val="7"/>
        </w:numPr>
        <w:autoSpaceDN w:val="0"/>
        <w:jc w:val="both"/>
        <w:rPr>
          <w:rFonts w:ascii="Arial" w:hAnsi="Arial" w:cs="Arial"/>
          <w:b/>
          <w:sz w:val="20"/>
          <w:szCs w:val="20"/>
          <w:lang w:eastAsia="pt-BR"/>
        </w:rPr>
      </w:pPr>
      <w:r w:rsidRPr="00A024E3">
        <w:rPr>
          <w:rFonts w:ascii="Arial" w:hAnsi="Arial" w:cs="Arial"/>
          <w:b/>
          <w:color w:val="000000"/>
          <w:sz w:val="20"/>
          <w:szCs w:val="20"/>
        </w:rPr>
        <w:t>Centro Municipal de Educação Infantil Abelhinha, Rua Portugal, 230, Vila São Vicente, pessoa responsável pelo recebimento Kelly</w:t>
      </w:r>
      <w:r w:rsidRPr="00A024E3">
        <w:rPr>
          <w:rFonts w:ascii="Arial" w:hAnsi="Arial" w:cs="Arial"/>
          <w:b/>
          <w:sz w:val="20"/>
          <w:szCs w:val="20"/>
        </w:rPr>
        <w:t>.</w:t>
      </w:r>
    </w:p>
    <w:p w14:paraId="1B4C59FB" w14:textId="77777777" w:rsidR="00A024E3" w:rsidRPr="00A024E3" w:rsidRDefault="00A024E3" w:rsidP="00A024E3">
      <w:pPr>
        <w:ind w:left="720"/>
        <w:jc w:val="both"/>
        <w:rPr>
          <w:rFonts w:ascii="Arial" w:hAnsi="Arial" w:cs="Arial"/>
          <w:b/>
          <w:sz w:val="20"/>
          <w:szCs w:val="20"/>
        </w:rPr>
      </w:pPr>
    </w:p>
    <w:p w14:paraId="5B24C461" w14:textId="77777777" w:rsidR="00A024E3" w:rsidRPr="00A024E3" w:rsidRDefault="00A024E3" w:rsidP="00E55CB4">
      <w:pPr>
        <w:numPr>
          <w:ilvl w:val="0"/>
          <w:numId w:val="7"/>
        </w:numPr>
        <w:autoSpaceDN w:val="0"/>
        <w:jc w:val="both"/>
        <w:rPr>
          <w:rFonts w:ascii="Arial" w:hAnsi="Arial" w:cs="Arial"/>
          <w:sz w:val="20"/>
          <w:szCs w:val="20"/>
        </w:rPr>
      </w:pPr>
      <w:r w:rsidRPr="00A024E3">
        <w:rPr>
          <w:rFonts w:ascii="Arial" w:hAnsi="Arial" w:cs="Arial"/>
          <w:b/>
          <w:color w:val="000000"/>
          <w:sz w:val="20"/>
          <w:szCs w:val="20"/>
        </w:rPr>
        <w:t xml:space="preserve"> Centro de Educação Infantil Natalina B. Bacchi, Rua Orlando Emilio de Toledo, 142, Parque Ouro Verde, pessoa responsável pelo recebimento Lucilene.</w:t>
      </w:r>
    </w:p>
    <w:p w14:paraId="2C8EA10B" w14:textId="77777777" w:rsidR="00A024E3" w:rsidRPr="00A024E3" w:rsidRDefault="00A024E3" w:rsidP="00A024E3">
      <w:pPr>
        <w:jc w:val="both"/>
        <w:rPr>
          <w:rFonts w:ascii="Arial" w:hAnsi="Arial" w:cs="Arial"/>
          <w:b/>
          <w:color w:val="000000"/>
          <w:sz w:val="20"/>
          <w:szCs w:val="20"/>
        </w:rPr>
      </w:pPr>
    </w:p>
    <w:p w14:paraId="76C4FABC"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 xml:space="preserve"> Secretaria de Educação, Rua Bernardino Bogo, Nº 100, Galeria Itália, 1° andar, pessoa responsável pelo recebimento Pauline, Tamara.</w:t>
      </w:r>
    </w:p>
    <w:p w14:paraId="7DD3F308" w14:textId="77777777" w:rsidR="00A024E3" w:rsidRPr="00A024E3" w:rsidRDefault="00A024E3" w:rsidP="00A024E3">
      <w:pPr>
        <w:pStyle w:val="PargrafodaLista"/>
        <w:rPr>
          <w:rFonts w:ascii="Arial" w:hAnsi="Arial" w:cs="Arial"/>
          <w:b/>
          <w:color w:val="000000"/>
          <w:sz w:val="20"/>
          <w:szCs w:val="20"/>
        </w:rPr>
      </w:pPr>
    </w:p>
    <w:p w14:paraId="471F7A1C"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Centro Municipal de Apoio Padagógico e Convivência Durvalino M. Medrado, Rua Tamendaré, s/n.</w:t>
      </w:r>
    </w:p>
    <w:p w14:paraId="1D9C55EC" w14:textId="77777777" w:rsidR="00A024E3" w:rsidRPr="00A024E3" w:rsidRDefault="00A024E3" w:rsidP="00A024E3">
      <w:pPr>
        <w:pStyle w:val="PargrafodaLista"/>
        <w:rPr>
          <w:rFonts w:ascii="Arial" w:hAnsi="Arial" w:cs="Arial"/>
          <w:b/>
          <w:color w:val="000000"/>
          <w:sz w:val="20"/>
          <w:szCs w:val="20"/>
        </w:rPr>
      </w:pPr>
    </w:p>
    <w:p w14:paraId="1198F8BB" w14:textId="77777777" w:rsidR="00A024E3" w:rsidRPr="00A024E3" w:rsidRDefault="00A024E3" w:rsidP="00E55CB4">
      <w:pPr>
        <w:numPr>
          <w:ilvl w:val="0"/>
          <w:numId w:val="7"/>
        </w:numPr>
        <w:autoSpaceDN w:val="0"/>
        <w:jc w:val="both"/>
        <w:rPr>
          <w:rFonts w:ascii="Arial" w:hAnsi="Arial" w:cs="Arial"/>
          <w:b/>
          <w:color w:val="000000"/>
          <w:sz w:val="20"/>
          <w:szCs w:val="20"/>
        </w:rPr>
      </w:pPr>
      <w:r w:rsidRPr="00A024E3">
        <w:rPr>
          <w:rFonts w:ascii="Arial" w:hAnsi="Arial" w:cs="Arial"/>
          <w:b/>
          <w:color w:val="000000"/>
          <w:sz w:val="20"/>
          <w:szCs w:val="20"/>
        </w:rPr>
        <w:t>Centro Municipal de Apoio Pedagógico e Convivência Jorge Amado, Avenida Centenário.</w:t>
      </w:r>
    </w:p>
    <w:p w14:paraId="7B037801" w14:textId="77777777" w:rsidR="008C279D" w:rsidRPr="00CD395C" w:rsidRDefault="008C279D" w:rsidP="00E70174">
      <w:pPr>
        <w:widowControl w:val="0"/>
        <w:tabs>
          <w:tab w:val="left" w:pos="1134"/>
        </w:tabs>
        <w:ind w:right="606"/>
        <w:jc w:val="both"/>
        <w:rPr>
          <w:rFonts w:ascii="Arial" w:eastAsia="Arial" w:hAnsi="Arial" w:cs="Arial"/>
          <w:sz w:val="20"/>
          <w:szCs w:val="20"/>
          <w:highlight w:val="white"/>
        </w:rPr>
      </w:pPr>
    </w:p>
    <w:p w14:paraId="4F1FB0A1" w14:textId="79E389F7" w:rsidR="008C279D" w:rsidRPr="00CD395C" w:rsidRDefault="008C279D" w:rsidP="008C279D">
      <w:pPr>
        <w:pStyle w:val="Corpodetexto"/>
        <w:widowControl w:val="0"/>
        <w:tabs>
          <w:tab w:val="left" w:pos="1134"/>
        </w:tabs>
        <w:ind w:left="426" w:right="606"/>
        <w:rPr>
          <w:rFonts w:ascii="Arial" w:eastAsia="Arial" w:hAnsi="Arial" w:cs="Arial"/>
          <w:b/>
          <w:bCs/>
          <w:sz w:val="20"/>
        </w:rPr>
      </w:pPr>
      <w:r w:rsidRPr="00CD395C">
        <w:rPr>
          <w:rFonts w:ascii="Arial" w:eastAsia="Arial" w:hAnsi="Arial" w:cs="Arial"/>
          <w:b/>
          <w:bCs/>
          <w:sz w:val="20"/>
          <w:highlight w:val="white"/>
        </w:rPr>
        <w:lastRenderedPageBreak/>
        <w:t>12.</w:t>
      </w:r>
      <w:r w:rsidR="00CC3FD9" w:rsidRPr="00CD395C">
        <w:rPr>
          <w:rFonts w:ascii="Arial" w:eastAsia="Arial" w:hAnsi="Arial" w:cs="Arial"/>
          <w:b/>
          <w:bCs/>
          <w:sz w:val="20"/>
          <w:highlight w:val="white"/>
        </w:rPr>
        <w:t>6</w:t>
      </w:r>
      <w:r w:rsidRPr="00CD395C">
        <w:rPr>
          <w:rFonts w:ascii="Arial" w:eastAsia="Arial" w:hAnsi="Arial" w:cs="Arial"/>
          <w:b/>
          <w:bCs/>
          <w:sz w:val="20"/>
          <w:highlight w:val="white"/>
        </w:rPr>
        <w:t xml:space="preserve"> Do recebimento do</w:t>
      </w:r>
      <w:r w:rsidR="00A024E3">
        <w:rPr>
          <w:rFonts w:ascii="Arial" w:eastAsia="Arial" w:hAnsi="Arial" w:cs="Arial"/>
          <w:b/>
          <w:bCs/>
          <w:sz w:val="20"/>
          <w:highlight w:val="white"/>
        </w:rPr>
        <w:t>s</w:t>
      </w:r>
      <w:r w:rsidRPr="00CD395C">
        <w:rPr>
          <w:rFonts w:ascii="Arial" w:eastAsia="Arial" w:hAnsi="Arial" w:cs="Arial"/>
          <w:b/>
          <w:bCs/>
          <w:sz w:val="20"/>
          <w:highlight w:val="white"/>
        </w:rPr>
        <w:t xml:space="preserve"> produto</w:t>
      </w:r>
      <w:r w:rsidR="00A024E3">
        <w:rPr>
          <w:rFonts w:ascii="Arial" w:eastAsia="Arial" w:hAnsi="Arial" w:cs="Arial"/>
          <w:b/>
          <w:bCs/>
          <w:sz w:val="20"/>
          <w:highlight w:val="white"/>
        </w:rPr>
        <w:t>s</w:t>
      </w:r>
      <w:r w:rsidRPr="00CD395C">
        <w:rPr>
          <w:rFonts w:ascii="Arial" w:eastAsia="Arial" w:hAnsi="Arial" w:cs="Arial"/>
          <w:b/>
          <w:bCs/>
          <w:sz w:val="20"/>
          <w:highlight w:val="white"/>
        </w:rPr>
        <w:t>:</w:t>
      </w:r>
    </w:p>
    <w:p w14:paraId="497B29EE" w14:textId="5EC50BCB" w:rsidR="008C279D" w:rsidRPr="00CD395C" w:rsidRDefault="008C279D"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w:t>
      </w:r>
      <w:r w:rsidR="00CC3FD9" w:rsidRPr="00CD395C">
        <w:rPr>
          <w:rFonts w:ascii="Arial" w:hAnsi="Arial" w:cs="Arial"/>
          <w:b/>
          <w:bCs/>
          <w:sz w:val="20"/>
        </w:rPr>
        <w:t>6.1</w:t>
      </w:r>
      <w:r w:rsidRPr="00CD395C">
        <w:rPr>
          <w:rFonts w:ascii="Arial" w:hAnsi="Arial" w:cs="Arial"/>
          <w:b/>
          <w:bCs/>
          <w:sz w:val="20"/>
        </w:rPr>
        <w:t>.</w:t>
      </w:r>
      <w:r w:rsidRPr="00CD395C">
        <w:rPr>
          <w:rFonts w:ascii="Arial" w:hAnsi="Arial" w:cs="Arial"/>
          <w:sz w:val="20"/>
        </w:rPr>
        <w:t xml:space="preserve"> Os produtos deve</w:t>
      </w:r>
      <w:r w:rsidR="000F3FD6" w:rsidRPr="00CD395C">
        <w:rPr>
          <w:rFonts w:ascii="Arial" w:hAnsi="Arial" w:cs="Arial"/>
          <w:sz w:val="20"/>
        </w:rPr>
        <w:t>m</w:t>
      </w:r>
      <w:r w:rsidRPr="00CD395C">
        <w:rPr>
          <w:rFonts w:ascii="Arial" w:hAnsi="Arial" w:cs="Arial"/>
          <w:sz w:val="20"/>
        </w:rPr>
        <w:t xml:space="preserve"> ser entregues conforme especifica</w:t>
      </w:r>
      <w:r w:rsidR="000F3FD6" w:rsidRPr="00CD395C">
        <w:rPr>
          <w:rFonts w:ascii="Arial" w:hAnsi="Arial" w:cs="Arial"/>
          <w:sz w:val="20"/>
        </w:rPr>
        <w:t>do n</w:t>
      </w:r>
      <w:r w:rsidRPr="00CD395C">
        <w:rPr>
          <w:rFonts w:ascii="Arial" w:hAnsi="Arial" w:cs="Arial"/>
          <w:sz w:val="20"/>
        </w:rPr>
        <w:t>o Anexo I e</w:t>
      </w:r>
      <w:r w:rsidR="000F3FD6" w:rsidRPr="00CD395C">
        <w:rPr>
          <w:rFonts w:ascii="Arial" w:hAnsi="Arial" w:cs="Arial"/>
          <w:sz w:val="20"/>
        </w:rPr>
        <w:t xml:space="preserve"> </w:t>
      </w:r>
      <w:r w:rsidRPr="00CD395C">
        <w:rPr>
          <w:rFonts w:ascii="Arial" w:hAnsi="Arial" w:cs="Arial"/>
          <w:sz w:val="20"/>
        </w:rPr>
        <w:t>recebidos n</w:t>
      </w:r>
      <w:r w:rsidR="000F3FD6" w:rsidRPr="00CD395C">
        <w:rPr>
          <w:rFonts w:ascii="Arial" w:hAnsi="Arial" w:cs="Arial"/>
          <w:sz w:val="20"/>
        </w:rPr>
        <w:t>os seguintes termos</w:t>
      </w:r>
      <w:r w:rsidRPr="00CD395C">
        <w:rPr>
          <w:rFonts w:ascii="Arial" w:hAnsi="Arial" w:cs="Arial"/>
          <w:sz w:val="20"/>
        </w:rPr>
        <w:t>:</w:t>
      </w:r>
    </w:p>
    <w:p w14:paraId="63FB0FA5" w14:textId="455399E6"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12.6.2.</w:t>
      </w:r>
      <w:r w:rsidRPr="00CD395C">
        <w:rPr>
          <w:rFonts w:ascii="Arial" w:hAnsi="Arial" w:cs="Arial"/>
          <w:sz w:val="20"/>
        </w:rPr>
        <w:t xml:space="preserve"> </w:t>
      </w:r>
      <w:r w:rsidR="008C279D" w:rsidRPr="00CD395C">
        <w:rPr>
          <w:rFonts w:ascii="Arial" w:hAnsi="Arial" w:cs="Arial"/>
          <w:sz w:val="20"/>
        </w:rPr>
        <w:t>O recebimento será considerado provisório até a verificação da conformidade do produto, entregue com as especificações do objeto licitado, a qual será realizada em até 10 (dez) dias após finalizada a entrega</w:t>
      </w:r>
      <w:r w:rsidR="005B592C">
        <w:rPr>
          <w:rFonts w:ascii="Arial" w:hAnsi="Arial" w:cs="Arial"/>
          <w:sz w:val="20"/>
        </w:rPr>
        <w:t>, com o aceite da secretaria requisitante</w:t>
      </w:r>
      <w:r w:rsidR="008C279D" w:rsidRPr="00CD395C">
        <w:rPr>
          <w:rFonts w:ascii="Arial" w:hAnsi="Arial" w:cs="Arial"/>
          <w:sz w:val="20"/>
        </w:rPr>
        <w:t>, e só então, será atestada a emissão da nota fiscal;</w:t>
      </w:r>
    </w:p>
    <w:p w14:paraId="196A1A96" w14:textId="5BA18BF2" w:rsidR="008C279D" w:rsidRPr="00CD395C" w:rsidRDefault="00CC3FD9" w:rsidP="000F3FD6">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12.6.3.</w:t>
      </w:r>
      <w:r w:rsidRPr="00CD395C">
        <w:rPr>
          <w:rFonts w:ascii="Arial" w:hAnsi="Arial" w:cs="Arial"/>
          <w:sz w:val="20"/>
        </w:rPr>
        <w:t xml:space="preserve"> </w:t>
      </w:r>
      <w:r w:rsidR="008C279D" w:rsidRPr="00CD395C">
        <w:rPr>
          <w:rFonts w:ascii="Arial" w:hAnsi="Arial" w:cs="Arial"/>
          <w:sz w:val="20"/>
        </w:rPr>
        <w:t>Sendo constatado vícios no produto ou divergências das especificações, o setor responsável recusará o recebimento, dando ciência dos motivos da recusa à contratada, que assumirá todas as despesas daí decorrentes, sem prejuízo das penalidades previstas na lei, devendo, no prazo de 8 (oito) dias corridos, contado a partir da notificação, repor os produtos.</w:t>
      </w:r>
    </w:p>
    <w:p w14:paraId="60C5AC24" w14:textId="1319D4F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12.6.4.</w:t>
      </w:r>
      <w:r w:rsidRPr="00CD395C">
        <w:rPr>
          <w:rFonts w:ascii="Arial" w:hAnsi="Arial" w:cs="Arial"/>
          <w:sz w:val="20"/>
        </w:rPr>
        <w:t xml:space="preserve"> </w:t>
      </w:r>
      <w:r w:rsidR="008C279D" w:rsidRPr="00CD395C">
        <w:rPr>
          <w:rFonts w:ascii="Arial" w:hAnsi="Arial" w:cs="Arial"/>
          <w:sz w:val="20"/>
        </w:rPr>
        <w:t>Considerar-se-á definitivo o recebimento do objeto deste instrumento, caso não haja manifestação da Contratante, até o prazo final do recebimento provisório.</w:t>
      </w:r>
    </w:p>
    <w:p w14:paraId="683138A4" w14:textId="3F20ED2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12.6.5.</w:t>
      </w:r>
      <w:r w:rsidRPr="00CD395C">
        <w:rPr>
          <w:rFonts w:ascii="Arial" w:hAnsi="Arial" w:cs="Arial"/>
          <w:sz w:val="20"/>
        </w:rPr>
        <w:t xml:space="preserve"> </w:t>
      </w:r>
      <w:r w:rsidR="008C279D" w:rsidRPr="00CD395C">
        <w:rPr>
          <w:rFonts w:ascii="Arial" w:hAnsi="Arial" w:cs="Arial"/>
          <w:sz w:val="20"/>
        </w:rPr>
        <w:t>O recebimento provisório ou definitivo não exclui a responsabilidade da contratada pela perfeita execução d</w:t>
      </w:r>
      <w:r w:rsidR="005B592C">
        <w:rPr>
          <w:rFonts w:ascii="Arial" w:hAnsi="Arial" w:cs="Arial"/>
          <w:sz w:val="20"/>
        </w:rPr>
        <w:t xml:space="preserve">a </w:t>
      </w:r>
      <w:r w:rsidR="005B592C" w:rsidRPr="00CB20D9">
        <w:rPr>
          <w:rFonts w:ascii="Arial" w:hAnsi="Arial" w:cs="Arial"/>
          <w:sz w:val="20"/>
        </w:rPr>
        <w:t>ata de registro de preço</w:t>
      </w:r>
      <w:r w:rsidR="008C279D" w:rsidRPr="00CD395C">
        <w:rPr>
          <w:rFonts w:ascii="Arial" w:hAnsi="Arial" w:cs="Arial"/>
          <w:sz w:val="20"/>
        </w:rPr>
        <w:t>,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401B7257" w14:textId="77777777" w:rsidR="001418BD" w:rsidRDefault="001418BD" w:rsidP="0056716B">
      <w:pPr>
        <w:tabs>
          <w:tab w:val="left" w:pos="9923"/>
        </w:tabs>
        <w:autoSpaceDE w:val="0"/>
        <w:ind w:left="425" w:right="606"/>
        <w:jc w:val="both"/>
        <w:rPr>
          <w:rFonts w:ascii="Arial" w:hAnsi="Arial" w:cs="Arial"/>
          <w:b/>
          <w:sz w:val="20"/>
          <w:szCs w:val="20"/>
        </w:rPr>
      </w:pP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do Municipio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4A2EA94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o Municipio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bem como os casos nele omissos, regular-se-ão pelas cláusulas contratuais e pelos preceitos de direito público, aplicando-se-lhes,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4EC13CBF"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enseja a sua rescisão, conforme </w:t>
      </w:r>
      <w:r w:rsidR="0056716B" w:rsidRPr="00CD395C">
        <w:rPr>
          <w:rFonts w:ascii="Arial" w:hAnsi="Arial" w:cs="Arial"/>
          <w:sz w:val="20"/>
          <w:szCs w:val="20"/>
        </w:rPr>
        <w:t>da Lei Federal nº 14.133/2021</w:t>
      </w:r>
      <w:r w:rsidR="000F3FD6" w:rsidRPr="00CD395C">
        <w:rPr>
          <w:rFonts w:ascii="Arial" w:hAnsi="Arial" w:cs="Arial"/>
          <w:sz w:val="20"/>
          <w:szCs w:val="20"/>
        </w:rPr>
        <w:t xml:space="preserve">, sendo reconhecidos </w:t>
      </w:r>
      <w:r w:rsidRPr="00CD395C">
        <w:rPr>
          <w:rFonts w:ascii="Arial" w:hAnsi="Arial" w:cs="Arial"/>
          <w:sz w:val="20"/>
          <w:szCs w:val="20"/>
        </w:rPr>
        <w:t>os direitos da Administração em caso de rescisão administrativa prevista no artigo 77 da citada lei de licitações.</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A4C486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Municipio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lastRenderedPageBreak/>
        <w:t>XIV – DAS DISPOSIÇÕES FINAIS:</w:t>
      </w:r>
    </w:p>
    <w:p w14:paraId="72CE15FF" w14:textId="77777777" w:rsidR="001418BD" w:rsidRDefault="001418BD" w:rsidP="008C279D">
      <w:pPr>
        <w:autoSpaceDE w:val="0"/>
        <w:ind w:left="426" w:right="606"/>
        <w:jc w:val="both"/>
        <w:rPr>
          <w:rFonts w:ascii="Arial" w:hAnsi="Arial" w:cs="Arial"/>
          <w:b/>
          <w:sz w:val="20"/>
          <w:szCs w:val="20"/>
        </w:rPr>
      </w:pP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Municipio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6E86AE4A"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o Municipio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087816F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 xml:space="preserve">do Municipio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49EA15A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do Municipio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7777777"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subcontratados, subconsultores, prestadores de serviços e fornecedores, além de todo funcionário a eles vinculados, deverão manter os mais elevados </w:t>
      </w:r>
      <w:r w:rsidRPr="00CD395C">
        <w:rPr>
          <w:rFonts w:ascii="Arial" w:hAnsi="Arial" w:cs="Arial"/>
          <w:sz w:val="20"/>
          <w:szCs w:val="20"/>
        </w:rPr>
        <w:lastRenderedPageBreak/>
        <w:t>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79B82632"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Municipio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08DC3EB9" w14:textId="77777777" w:rsidR="001418BD" w:rsidRDefault="001418BD" w:rsidP="008C279D">
      <w:pPr>
        <w:pStyle w:val="Corpodetexto"/>
        <w:ind w:left="426" w:right="606"/>
        <w:rPr>
          <w:rFonts w:ascii="Arial" w:hAnsi="Arial" w:cs="Arial"/>
          <w:b/>
          <w:bCs/>
          <w:sz w:val="20"/>
        </w:rPr>
      </w:pP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4237EFE4"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3841E4">
        <w:rPr>
          <w:rFonts w:ascii="Arial" w:hAnsi="Arial" w:cs="Arial"/>
          <w:sz w:val="20"/>
          <w:szCs w:val="20"/>
        </w:rPr>
        <w:t>23</w:t>
      </w:r>
      <w:r w:rsidR="008C279D" w:rsidRPr="00CD395C">
        <w:rPr>
          <w:rFonts w:ascii="Arial" w:hAnsi="Arial" w:cs="Arial"/>
          <w:sz w:val="20"/>
          <w:szCs w:val="20"/>
        </w:rPr>
        <w:t xml:space="preserve"> de </w:t>
      </w:r>
      <w:r w:rsidR="003841E4">
        <w:rPr>
          <w:rFonts w:ascii="Arial" w:hAnsi="Arial" w:cs="Arial"/>
          <w:sz w:val="20"/>
          <w:szCs w:val="20"/>
        </w:rPr>
        <w:t>fevereiro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49E73DE1" w14:textId="6A08A950" w:rsidR="00014A34" w:rsidRDefault="009B3A63" w:rsidP="003841E4">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9543FA5" w14:textId="601A981F" w:rsidR="006645ED" w:rsidRDefault="006645ED" w:rsidP="003841E4">
      <w:pPr>
        <w:pStyle w:val="western"/>
        <w:spacing w:before="0"/>
        <w:ind w:left="284" w:right="606"/>
        <w:jc w:val="center"/>
        <w:rPr>
          <w:rFonts w:ascii="Arial" w:hAnsi="Arial" w:cs="Arial"/>
          <w:i w:val="0"/>
          <w:iCs w:val="0"/>
          <w:sz w:val="20"/>
          <w:szCs w:val="20"/>
        </w:rPr>
      </w:pPr>
    </w:p>
    <w:p w14:paraId="774ACEC6" w14:textId="0BEB8941" w:rsidR="006645ED" w:rsidRDefault="006645ED" w:rsidP="003841E4">
      <w:pPr>
        <w:pStyle w:val="western"/>
        <w:spacing w:before="0"/>
        <w:ind w:left="284" w:right="606"/>
        <w:jc w:val="center"/>
        <w:rPr>
          <w:rFonts w:ascii="Arial" w:hAnsi="Arial" w:cs="Arial"/>
          <w:i w:val="0"/>
          <w:iCs w:val="0"/>
          <w:sz w:val="20"/>
          <w:szCs w:val="20"/>
        </w:rPr>
      </w:pPr>
    </w:p>
    <w:p w14:paraId="65FD37E3" w14:textId="6D186304" w:rsidR="006645ED" w:rsidRDefault="006645ED" w:rsidP="003841E4">
      <w:pPr>
        <w:pStyle w:val="western"/>
        <w:spacing w:before="0"/>
        <w:ind w:left="284" w:right="606"/>
        <w:jc w:val="center"/>
        <w:rPr>
          <w:rFonts w:ascii="Arial" w:hAnsi="Arial" w:cs="Arial"/>
          <w:i w:val="0"/>
          <w:iCs w:val="0"/>
          <w:sz w:val="20"/>
          <w:szCs w:val="20"/>
        </w:rPr>
      </w:pPr>
    </w:p>
    <w:p w14:paraId="5B9B75E8" w14:textId="76071D05" w:rsidR="00AE6542" w:rsidRDefault="00AE6542" w:rsidP="003841E4">
      <w:pPr>
        <w:pStyle w:val="western"/>
        <w:spacing w:before="0"/>
        <w:ind w:left="284" w:right="606"/>
        <w:jc w:val="center"/>
        <w:rPr>
          <w:rFonts w:ascii="Arial" w:hAnsi="Arial" w:cs="Arial"/>
          <w:i w:val="0"/>
          <w:iCs w:val="0"/>
          <w:sz w:val="20"/>
          <w:szCs w:val="20"/>
        </w:rPr>
      </w:pPr>
    </w:p>
    <w:p w14:paraId="09F13D8F" w14:textId="06D34A6E" w:rsidR="00AE6542" w:rsidRDefault="00AE6542" w:rsidP="003841E4">
      <w:pPr>
        <w:pStyle w:val="western"/>
        <w:spacing w:before="0"/>
        <w:ind w:left="284" w:right="606"/>
        <w:jc w:val="center"/>
        <w:rPr>
          <w:rFonts w:ascii="Arial" w:hAnsi="Arial" w:cs="Arial"/>
          <w:i w:val="0"/>
          <w:iCs w:val="0"/>
          <w:sz w:val="20"/>
          <w:szCs w:val="20"/>
        </w:rPr>
      </w:pPr>
    </w:p>
    <w:p w14:paraId="72DB0944" w14:textId="57FF7574" w:rsidR="00AE6542" w:rsidRDefault="00AE6542" w:rsidP="003841E4">
      <w:pPr>
        <w:pStyle w:val="western"/>
        <w:spacing w:before="0"/>
        <w:ind w:left="284" w:right="606"/>
        <w:jc w:val="center"/>
        <w:rPr>
          <w:rFonts w:ascii="Arial" w:hAnsi="Arial" w:cs="Arial"/>
          <w:i w:val="0"/>
          <w:iCs w:val="0"/>
          <w:sz w:val="20"/>
          <w:szCs w:val="20"/>
        </w:rPr>
      </w:pPr>
    </w:p>
    <w:p w14:paraId="7E49D7CD" w14:textId="71E8CC8E" w:rsidR="00AE6542" w:rsidRDefault="00AE6542" w:rsidP="003841E4">
      <w:pPr>
        <w:pStyle w:val="western"/>
        <w:spacing w:before="0"/>
        <w:ind w:left="284" w:right="606"/>
        <w:jc w:val="center"/>
        <w:rPr>
          <w:rFonts w:ascii="Arial" w:hAnsi="Arial" w:cs="Arial"/>
          <w:i w:val="0"/>
          <w:iCs w:val="0"/>
          <w:sz w:val="20"/>
          <w:szCs w:val="20"/>
        </w:rPr>
      </w:pPr>
    </w:p>
    <w:p w14:paraId="0AFC51CF" w14:textId="0CDB2D2C" w:rsidR="00AE6542" w:rsidRDefault="00AE6542" w:rsidP="003841E4">
      <w:pPr>
        <w:pStyle w:val="western"/>
        <w:spacing w:before="0"/>
        <w:ind w:left="284" w:right="606"/>
        <w:jc w:val="center"/>
        <w:rPr>
          <w:rFonts w:ascii="Arial" w:hAnsi="Arial" w:cs="Arial"/>
          <w:i w:val="0"/>
          <w:iCs w:val="0"/>
          <w:sz w:val="20"/>
          <w:szCs w:val="20"/>
        </w:rPr>
      </w:pPr>
    </w:p>
    <w:p w14:paraId="4F60A296" w14:textId="494A37C6" w:rsidR="00AE6542" w:rsidRDefault="00AE6542" w:rsidP="003841E4">
      <w:pPr>
        <w:pStyle w:val="western"/>
        <w:spacing w:before="0"/>
        <w:ind w:left="284" w:right="606"/>
        <w:jc w:val="center"/>
        <w:rPr>
          <w:rFonts w:ascii="Arial" w:hAnsi="Arial" w:cs="Arial"/>
          <w:i w:val="0"/>
          <w:iCs w:val="0"/>
          <w:sz w:val="20"/>
          <w:szCs w:val="20"/>
        </w:rPr>
      </w:pPr>
    </w:p>
    <w:p w14:paraId="3F4A7442" w14:textId="265ACCD6" w:rsidR="00AE6542" w:rsidRDefault="00AE6542" w:rsidP="003841E4">
      <w:pPr>
        <w:pStyle w:val="western"/>
        <w:spacing w:before="0"/>
        <w:ind w:left="284" w:right="606"/>
        <w:jc w:val="center"/>
        <w:rPr>
          <w:rFonts w:ascii="Arial" w:hAnsi="Arial" w:cs="Arial"/>
          <w:i w:val="0"/>
          <w:iCs w:val="0"/>
          <w:sz w:val="20"/>
          <w:szCs w:val="20"/>
        </w:rPr>
      </w:pPr>
    </w:p>
    <w:p w14:paraId="047104D0" w14:textId="7ED25595" w:rsidR="00AE6542" w:rsidRDefault="00AE6542" w:rsidP="003841E4">
      <w:pPr>
        <w:pStyle w:val="western"/>
        <w:spacing w:before="0"/>
        <w:ind w:left="284" w:right="606"/>
        <w:jc w:val="center"/>
        <w:rPr>
          <w:rFonts w:ascii="Arial" w:hAnsi="Arial" w:cs="Arial"/>
          <w:i w:val="0"/>
          <w:iCs w:val="0"/>
          <w:sz w:val="20"/>
          <w:szCs w:val="20"/>
        </w:rPr>
      </w:pPr>
    </w:p>
    <w:p w14:paraId="662A33E8" w14:textId="7C163201" w:rsidR="00AE6542" w:rsidRDefault="00AE6542" w:rsidP="003841E4">
      <w:pPr>
        <w:pStyle w:val="western"/>
        <w:spacing w:before="0"/>
        <w:ind w:left="284" w:right="606"/>
        <w:jc w:val="center"/>
        <w:rPr>
          <w:rFonts w:ascii="Arial" w:hAnsi="Arial" w:cs="Arial"/>
          <w:i w:val="0"/>
          <w:iCs w:val="0"/>
          <w:sz w:val="20"/>
          <w:szCs w:val="20"/>
        </w:rPr>
      </w:pPr>
    </w:p>
    <w:p w14:paraId="7A8951B0" w14:textId="010FBA90" w:rsidR="00AE6542" w:rsidRDefault="00AE6542" w:rsidP="003841E4">
      <w:pPr>
        <w:pStyle w:val="western"/>
        <w:spacing w:before="0"/>
        <w:ind w:left="284" w:right="606"/>
        <w:jc w:val="center"/>
        <w:rPr>
          <w:rFonts w:ascii="Arial" w:hAnsi="Arial" w:cs="Arial"/>
          <w:i w:val="0"/>
          <w:iCs w:val="0"/>
          <w:sz w:val="20"/>
          <w:szCs w:val="20"/>
        </w:rPr>
      </w:pPr>
    </w:p>
    <w:p w14:paraId="5374CFE6" w14:textId="43587D21" w:rsidR="00AE6542" w:rsidRDefault="00AE6542" w:rsidP="003841E4">
      <w:pPr>
        <w:pStyle w:val="western"/>
        <w:spacing w:before="0"/>
        <w:ind w:left="284" w:right="606"/>
        <w:jc w:val="center"/>
        <w:rPr>
          <w:rFonts w:ascii="Arial" w:hAnsi="Arial" w:cs="Arial"/>
          <w:i w:val="0"/>
          <w:iCs w:val="0"/>
          <w:sz w:val="20"/>
          <w:szCs w:val="20"/>
        </w:rPr>
      </w:pPr>
    </w:p>
    <w:p w14:paraId="0FA13183" w14:textId="2C4B93EA" w:rsidR="00AE6542" w:rsidRDefault="00AE6542" w:rsidP="00E70174">
      <w:pPr>
        <w:pStyle w:val="western"/>
        <w:spacing w:before="0"/>
        <w:ind w:right="606"/>
        <w:rPr>
          <w:rFonts w:ascii="Arial" w:hAnsi="Arial" w:cs="Arial"/>
          <w:i w:val="0"/>
          <w:iCs w:val="0"/>
          <w:sz w:val="20"/>
          <w:szCs w:val="20"/>
        </w:rPr>
      </w:pPr>
    </w:p>
    <w:p w14:paraId="6A764FE5" w14:textId="77777777" w:rsidR="00E70174" w:rsidRDefault="00E70174" w:rsidP="00E70174">
      <w:pPr>
        <w:pStyle w:val="western"/>
        <w:spacing w:before="0"/>
        <w:ind w:right="606"/>
        <w:rPr>
          <w:rFonts w:ascii="Arial" w:hAnsi="Arial" w:cs="Arial"/>
          <w:i w:val="0"/>
          <w:iCs w:val="0"/>
          <w:sz w:val="20"/>
          <w:szCs w:val="20"/>
        </w:rPr>
      </w:pPr>
    </w:p>
    <w:p w14:paraId="19CF44D7" w14:textId="3F90A726" w:rsidR="00AE6542" w:rsidRDefault="00AE6542" w:rsidP="003841E4">
      <w:pPr>
        <w:pStyle w:val="western"/>
        <w:spacing w:before="0"/>
        <w:ind w:left="284" w:right="606"/>
        <w:jc w:val="center"/>
        <w:rPr>
          <w:rFonts w:ascii="Arial" w:hAnsi="Arial" w:cs="Arial"/>
          <w:i w:val="0"/>
          <w:iCs w:val="0"/>
          <w:sz w:val="20"/>
          <w:szCs w:val="20"/>
        </w:rPr>
      </w:pPr>
    </w:p>
    <w:p w14:paraId="2B693BBE" w14:textId="7F25A0D1" w:rsidR="00AE6542" w:rsidRDefault="00AE6542" w:rsidP="003841E4">
      <w:pPr>
        <w:pStyle w:val="western"/>
        <w:spacing w:before="0"/>
        <w:ind w:left="284" w:right="606"/>
        <w:jc w:val="center"/>
        <w:rPr>
          <w:rFonts w:ascii="Arial" w:hAnsi="Arial" w:cs="Arial"/>
          <w:i w:val="0"/>
          <w:iCs w:val="0"/>
          <w:sz w:val="20"/>
          <w:szCs w:val="20"/>
        </w:rPr>
      </w:pPr>
    </w:p>
    <w:p w14:paraId="619765FD" w14:textId="083082B1" w:rsidR="00AE6542" w:rsidRDefault="00AE6542" w:rsidP="003841E4">
      <w:pPr>
        <w:pStyle w:val="western"/>
        <w:spacing w:before="0"/>
        <w:ind w:left="284" w:right="606"/>
        <w:jc w:val="center"/>
        <w:rPr>
          <w:rFonts w:ascii="Arial" w:hAnsi="Arial" w:cs="Arial"/>
          <w:i w:val="0"/>
          <w:iCs w:val="0"/>
          <w:sz w:val="20"/>
          <w:szCs w:val="20"/>
        </w:rPr>
      </w:pPr>
    </w:p>
    <w:p w14:paraId="7A07C910" w14:textId="77777777" w:rsidR="00AE6542" w:rsidRDefault="00AE6542" w:rsidP="003841E4">
      <w:pPr>
        <w:pStyle w:val="western"/>
        <w:spacing w:before="0"/>
        <w:ind w:left="284" w:right="606"/>
        <w:jc w:val="center"/>
        <w:rPr>
          <w:rFonts w:ascii="Arial" w:hAnsi="Arial" w:cs="Arial"/>
          <w:i w:val="0"/>
          <w:iCs w:val="0"/>
          <w:sz w:val="20"/>
          <w:szCs w:val="20"/>
        </w:rPr>
      </w:pPr>
    </w:p>
    <w:p w14:paraId="6100DEC3" w14:textId="751557DD"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E70174" w:rsidRPr="00E70174">
        <w:rPr>
          <w:rFonts w:ascii="Arial" w:hAnsi="Arial" w:cs="Arial"/>
          <w:b/>
          <w:sz w:val="20"/>
          <w:szCs w:val="20"/>
          <w:u w:val="single"/>
        </w:rPr>
        <w:t>01</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4FC39440" w14:textId="77777777" w:rsidR="00BA5F58" w:rsidRPr="00F6149B" w:rsidRDefault="00BA5F58" w:rsidP="00BA5F58">
      <w:pPr>
        <w:pStyle w:val="Ttulo1"/>
        <w:rPr>
          <w:sz w:val="18"/>
          <w:szCs w:val="18"/>
        </w:rPr>
      </w:pPr>
      <w:r w:rsidRPr="00F6149B">
        <w:rPr>
          <w:sz w:val="18"/>
          <w:szCs w:val="18"/>
        </w:rPr>
        <w:t>TERMO DE REFERÊNCIA - LEI 14.133/2021</w:t>
      </w:r>
    </w:p>
    <w:p w14:paraId="1D1B49EC" w14:textId="77777777" w:rsidR="00BA5F58" w:rsidRPr="00F6149B" w:rsidRDefault="00BA5F58" w:rsidP="00BA5F58">
      <w:pPr>
        <w:pStyle w:val="Corpo"/>
        <w:spacing w:line="259" w:lineRule="auto"/>
        <w:ind w:right="153"/>
        <w:jc w:val="center"/>
        <w:rPr>
          <w:sz w:val="18"/>
          <w:szCs w:val="18"/>
        </w:rPr>
      </w:pPr>
      <w:r w:rsidRPr="00F6149B">
        <w:rPr>
          <w:sz w:val="18"/>
          <w:szCs w:val="18"/>
        </w:rPr>
        <w:t xml:space="preserve"> </w:t>
      </w:r>
    </w:p>
    <w:p w14:paraId="3AEFA113" w14:textId="77777777" w:rsidR="00BA5F58" w:rsidRPr="00F6149B" w:rsidRDefault="00BA5F58" w:rsidP="00BA5F58">
      <w:pPr>
        <w:pStyle w:val="Corpo"/>
        <w:spacing w:after="160" w:line="259" w:lineRule="auto"/>
        <w:ind w:right="153"/>
        <w:jc w:val="center"/>
        <w:rPr>
          <w:sz w:val="18"/>
          <w:szCs w:val="18"/>
        </w:rPr>
      </w:pPr>
      <w:r w:rsidRPr="00F6149B">
        <w:rPr>
          <w:sz w:val="18"/>
          <w:szCs w:val="18"/>
        </w:rPr>
        <w:t xml:space="preserve"> </w:t>
      </w:r>
    </w:p>
    <w:p w14:paraId="1603348A" w14:textId="77777777" w:rsidR="00BA5F58" w:rsidRPr="00F6149B" w:rsidRDefault="00BA5F58" w:rsidP="00BA5F58">
      <w:pPr>
        <w:pStyle w:val="Corpo"/>
        <w:spacing w:after="143" w:line="265" w:lineRule="auto"/>
        <w:rPr>
          <w:sz w:val="18"/>
          <w:szCs w:val="18"/>
        </w:rPr>
      </w:pPr>
      <w:r w:rsidRPr="00F6149B">
        <w:rPr>
          <w:b/>
          <w:bCs/>
          <w:sz w:val="18"/>
          <w:szCs w:val="18"/>
        </w:rPr>
        <w:t>1. DADOS GERAIS</w:t>
      </w:r>
    </w:p>
    <w:p w14:paraId="1403556C" w14:textId="77777777" w:rsidR="00BA5F58" w:rsidRPr="00F6149B" w:rsidRDefault="00BA5F58" w:rsidP="00BA5F58">
      <w:pPr>
        <w:pStyle w:val="Corpo"/>
        <w:spacing w:line="259" w:lineRule="auto"/>
        <w:ind w:left="1024"/>
        <w:rPr>
          <w:sz w:val="18"/>
          <w:szCs w:val="18"/>
        </w:rPr>
      </w:pPr>
      <w:r w:rsidRPr="00F6149B">
        <w:rPr>
          <w:sz w:val="18"/>
          <w:szCs w:val="18"/>
        </w:rPr>
        <w:t xml:space="preserve"> </w:t>
      </w:r>
    </w:p>
    <w:p w14:paraId="5EF0C80E" w14:textId="77777777" w:rsidR="00BA5F58" w:rsidRPr="000F7E71" w:rsidRDefault="00BA5F58" w:rsidP="00BA5F58">
      <w:pPr>
        <w:pStyle w:val="Corpo"/>
        <w:numPr>
          <w:ilvl w:val="0"/>
          <w:numId w:val="9"/>
        </w:numPr>
        <w:pBdr>
          <w:top w:val="nil"/>
          <w:left w:val="nil"/>
          <w:bottom w:val="nil"/>
          <w:right w:val="nil"/>
          <w:between w:val="nil"/>
          <w:bar w:val="nil"/>
        </w:pBdr>
        <w:suppressAutoHyphens w:val="0"/>
        <w:spacing w:after="85" w:line="264" w:lineRule="auto"/>
        <w:jc w:val="both"/>
        <w:rPr>
          <w:color w:val="auto"/>
          <w:sz w:val="18"/>
          <w:szCs w:val="18"/>
        </w:rPr>
      </w:pPr>
      <w:r w:rsidRPr="00F6149B">
        <w:rPr>
          <w:color w:val="auto"/>
          <w:sz w:val="18"/>
          <w:szCs w:val="18"/>
        </w:rPr>
        <w:t xml:space="preserve">Número do processo: </w:t>
      </w:r>
      <w:r w:rsidRPr="000F7E71">
        <w:rPr>
          <w:color w:val="auto"/>
          <w:sz w:val="18"/>
          <w:szCs w:val="18"/>
          <w:shd w:val="clear" w:color="auto" w:fill="FFFF00"/>
        </w:rPr>
        <w:t>1.024/2024</w:t>
      </w:r>
    </w:p>
    <w:p w14:paraId="5637A749" w14:textId="77777777" w:rsidR="00BA5F58" w:rsidRPr="00F6149B" w:rsidRDefault="00BA5F58" w:rsidP="00BA5F58">
      <w:pPr>
        <w:pStyle w:val="Corpo"/>
        <w:numPr>
          <w:ilvl w:val="0"/>
          <w:numId w:val="9"/>
        </w:numPr>
        <w:pBdr>
          <w:top w:val="nil"/>
          <w:left w:val="nil"/>
          <w:bottom w:val="nil"/>
          <w:right w:val="nil"/>
          <w:between w:val="nil"/>
          <w:bar w:val="nil"/>
        </w:pBdr>
        <w:suppressAutoHyphens w:val="0"/>
        <w:spacing w:after="85" w:line="264" w:lineRule="auto"/>
        <w:jc w:val="both"/>
        <w:rPr>
          <w:color w:val="auto"/>
          <w:sz w:val="18"/>
          <w:szCs w:val="18"/>
        </w:rPr>
      </w:pPr>
      <w:r w:rsidRPr="00F6149B">
        <w:rPr>
          <w:color w:val="auto"/>
          <w:sz w:val="18"/>
          <w:szCs w:val="18"/>
        </w:rPr>
        <w:t>Anexo I : Média dos orçamentos coletados</w:t>
      </w:r>
    </w:p>
    <w:p w14:paraId="3019926F" w14:textId="77777777" w:rsidR="00BA5F58" w:rsidRPr="00F6149B" w:rsidRDefault="00BA5F58" w:rsidP="00BA5F58">
      <w:pPr>
        <w:pStyle w:val="Corpo"/>
        <w:numPr>
          <w:ilvl w:val="0"/>
          <w:numId w:val="9"/>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Órgão ou entidade demandante:  Secretaria Municipal de Educação</w:t>
      </w:r>
    </w:p>
    <w:p w14:paraId="601369EA" w14:textId="77777777" w:rsidR="00BA5F58" w:rsidRPr="00F6149B" w:rsidRDefault="00BA5F58" w:rsidP="00BA5F58">
      <w:pPr>
        <w:pStyle w:val="Corpo"/>
        <w:numPr>
          <w:ilvl w:val="0"/>
          <w:numId w:val="9"/>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 xml:space="preserve">Responsável:  </w:t>
      </w:r>
      <w:r>
        <w:rPr>
          <w:sz w:val="18"/>
          <w:szCs w:val="18"/>
        </w:rPr>
        <w:t>Luiz Henrique Bolonhesi Evangelista</w:t>
      </w:r>
    </w:p>
    <w:p w14:paraId="63D31BAF" w14:textId="77777777" w:rsidR="00BA5F58" w:rsidRPr="00F6149B" w:rsidRDefault="00BA5F58" w:rsidP="00BA5F58">
      <w:pPr>
        <w:pStyle w:val="Corpo"/>
        <w:spacing w:line="259" w:lineRule="auto"/>
        <w:rPr>
          <w:sz w:val="18"/>
          <w:szCs w:val="18"/>
        </w:rPr>
      </w:pPr>
      <w:r w:rsidRPr="00F6149B">
        <w:rPr>
          <w:sz w:val="18"/>
          <w:szCs w:val="18"/>
        </w:rPr>
        <w:t xml:space="preserve"> </w:t>
      </w:r>
    </w:p>
    <w:p w14:paraId="34D9F512" w14:textId="77777777" w:rsidR="00BA5F58" w:rsidRPr="00F6149B" w:rsidRDefault="00BA5F58" w:rsidP="00BA5F58">
      <w:pPr>
        <w:pStyle w:val="Corpo"/>
        <w:spacing w:after="60" w:line="259" w:lineRule="auto"/>
        <w:rPr>
          <w:sz w:val="18"/>
          <w:szCs w:val="18"/>
        </w:rPr>
      </w:pPr>
      <w:r w:rsidRPr="00F6149B">
        <w:rPr>
          <w:sz w:val="18"/>
          <w:szCs w:val="18"/>
        </w:rPr>
        <w:t xml:space="preserve"> </w:t>
      </w:r>
    </w:p>
    <w:p w14:paraId="289B8DFB" w14:textId="77777777" w:rsidR="00BA5F58" w:rsidRPr="00F6149B" w:rsidRDefault="00BA5F58" w:rsidP="00BA5F58">
      <w:pPr>
        <w:pStyle w:val="Corpo"/>
        <w:spacing w:after="198" w:line="265" w:lineRule="auto"/>
        <w:rPr>
          <w:sz w:val="18"/>
          <w:szCs w:val="18"/>
        </w:rPr>
      </w:pPr>
      <w:r w:rsidRPr="00F6149B">
        <w:rPr>
          <w:b/>
          <w:bCs/>
          <w:sz w:val="18"/>
          <w:szCs w:val="18"/>
        </w:rPr>
        <w:t>2.CONCEITUAÇÃO DO OBJETO</w:t>
      </w:r>
    </w:p>
    <w:p w14:paraId="72A292DF" w14:textId="77777777" w:rsidR="00BA5F58" w:rsidRPr="00F6149B" w:rsidRDefault="00BA5F58" w:rsidP="00BA5F58">
      <w:pPr>
        <w:pStyle w:val="Corpo"/>
        <w:spacing w:after="143" w:line="265" w:lineRule="auto"/>
        <w:rPr>
          <w:sz w:val="18"/>
          <w:szCs w:val="18"/>
        </w:rPr>
      </w:pPr>
      <w:r w:rsidRPr="00F6149B">
        <w:rPr>
          <w:b/>
          <w:bCs/>
          <w:sz w:val="18"/>
          <w:szCs w:val="18"/>
        </w:rPr>
        <w:t>2.1.Objeto a ser contratado:</w:t>
      </w:r>
    </w:p>
    <w:p w14:paraId="61E97A28" w14:textId="77777777" w:rsidR="00BA5F58" w:rsidRPr="00F6149B" w:rsidRDefault="00BA5F58" w:rsidP="00BA5F58">
      <w:pPr>
        <w:pStyle w:val="Corpo"/>
        <w:spacing w:line="259" w:lineRule="auto"/>
        <w:ind w:left="80"/>
        <w:rPr>
          <w:rFonts w:cs="Arial"/>
        </w:rPr>
      </w:pPr>
      <w:r w:rsidRPr="00D70921">
        <w:rPr>
          <w:rFonts w:cs="Arial"/>
        </w:rPr>
        <w:t xml:space="preserve">O objeto do presente Termo de referência é a contratação de pessoa jurídica através de Registro de Preço para </w:t>
      </w:r>
      <w:bookmarkStart w:id="3" w:name="_Hlk161820382"/>
      <w:r w:rsidRPr="00D70921">
        <w:rPr>
          <w:rFonts w:cs="Arial"/>
        </w:rPr>
        <w:t>aquisição de Carnes para preparo da merenda escolar da rede de ensino municipal de Mandaguaçu</w:t>
      </w:r>
      <w:bookmarkEnd w:id="3"/>
      <w:r w:rsidRPr="00D70921">
        <w:rPr>
          <w:rFonts w:cs="Arial"/>
        </w:rPr>
        <w:t>, conforme condições, quantidades e exigências estabelecidas nos instrumentos desse processo.</w:t>
      </w:r>
    </w:p>
    <w:p w14:paraId="55004831" w14:textId="77777777" w:rsidR="00BA5F58" w:rsidRPr="00F6149B" w:rsidRDefault="00BA5F58" w:rsidP="00BA5F58">
      <w:pPr>
        <w:pStyle w:val="Corpo"/>
        <w:spacing w:line="259" w:lineRule="auto"/>
        <w:ind w:left="80"/>
        <w:rPr>
          <w:sz w:val="18"/>
          <w:szCs w:val="18"/>
        </w:rPr>
      </w:pPr>
    </w:p>
    <w:p w14:paraId="06DE5CB7" w14:textId="77777777" w:rsidR="00BA5F58" w:rsidRPr="00F6149B" w:rsidRDefault="00BA5F58" w:rsidP="00BA5F58">
      <w:pPr>
        <w:pStyle w:val="Corpo"/>
        <w:spacing w:after="143" w:line="265" w:lineRule="auto"/>
        <w:rPr>
          <w:sz w:val="18"/>
          <w:szCs w:val="18"/>
        </w:rPr>
      </w:pPr>
      <w:r w:rsidRPr="00F6149B">
        <w:rPr>
          <w:b/>
          <w:bCs/>
          <w:sz w:val="18"/>
          <w:szCs w:val="18"/>
        </w:rPr>
        <w:t>2.2.Natureza do objeto</w:t>
      </w:r>
    </w:p>
    <w:p w14:paraId="1B9794F3" w14:textId="77777777" w:rsidR="00BA5F58" w:rsidRPr="00F6149B" w:rsidRDefault="00BA5F58" w:rsidP="00BA5F58">
      <w:pPr>
        <w:pStyle w:val="Corpo"/>
        <w:rPr>
          <w:sz w:val="18"/>
          <w:szCs w:val="18"/>
        </w:rPr>
      </w:pPr>
      <w:r w:rsidRPr="00F6149B">
        <w:rPr>
          <w:sz w:val="18"/>
          <w:szCs w:val="18"/>
        </w:rPr>
        <w:t>(X) Aquisição de bens</w:t>
      </w:r>
    </w:p>
    <w:p w14:paraId="2139F829" w14:textId="77777777" w:rsidR="00BA5F58" w:rsidRPr="00F6149B" w:rsidRDefault="00BA5F58" w:rsidP="00BA5F58">
      <w:pPr>
        <w:pStyle w:val="Corpo"/>
        <w:rPr>
          <w:sz w:val="18"/>
          <w:szCs w:val="18"/>
        </w:rPr>
      </w:pPr>
      <w:r w:rsidRPr="00F6149B">
        <w:rPr>
          <w:sz w:val="18"/>
          <w:szCs w:val="18"/>
        </w:rPr>
        <w:t>( ) Serviço comum</w:t>
      </w:r>
    </w:p>
    <w:p w14:paraId="47F1F41E" w14:textId="77777777" w:rsidR="00BA5F58" w:rsidRPr="00F6149B" w:rsidRDefault="00BA5F58" w:rsidP="00BA5F58">
      <w:pPr>
        <w:pStyle w:val="Corpo"/>
        <w:rPr>
          <w:sz w:val="18"/>
          <w:szCs w:val="18"/>
        </w:rPr>
      </w:pPr>
      <w:r w:rsidRPr="00F6149B">
        <w:rPr>
          <w:sz w:val="18"/>
          <w:szCs w:val="18"/>
        </w:rPr>
        <w:t>( ) Serviço de engenharia</w:t>
      </w:r>
    </w:p>
    <w:p w14:paraId="282EF7B8" w14:textId="77777777" w:rsidR="00BA5F58" w:rsidRPr="00F6149B" w:rsidRDefault="00BA5F58" w:rsidP="00BA5F58">
      <w:pPr>
        <w:pStyle w:val="Corpo"/>
        <w:rPr>
          <w:sz w:val="18"/>
          <w:szCs w:val="18"/>
        </w:rPr>
      </w:pPr>
      <w:r w:rsidRPr="00F6149B">
        <w:rPr>
          <w:sz w:val="18"/>
          <w:szCs w:val="18"/>
        </w:rPr>
        <w:t>( ) Serviço especial</w:t>
      </w:r>
    </w:p>
    <w:p w14:paraId="2CE21900" w14:textId="77777777" w:rsidR="00BA5F58" w:rsidRPr="00F6149B" w:rsidRDefault="00BA5F58" w:rsidP="00BA5F58">
      <w:pPr>
        <w:pStyle w:val="Corpo"/>
        <w:rPr>
          <w:sz w:val="18"/>
          <w:szCs w:val="18"/>
        </w:rPr>
      </w:pPr>
      <w:r w:rsidRPr="00F6149B">
        <w:rPr>
          <w:sz w:val="18"/>
          <w:szCs w:val="18"/>
        </w:rPr>
        <w:t>( ) Execução de obra</w:t>
      </w:r>
    </w:p>
    <w:p w14:paraId="78E5CF97" w14:textId="77777777" w:rsidR="00BA5F58" w:rsidRPr="00F6149B" w:rsidRDefault="00BA5F58" w:rsidP="00BA5F58">
      <w:pPr>
        <w:pStyle w:val="Corpo"/>
        <w:rPr>
          <w:sz w:val="18"/>
          <w:szCs w:val="18"/>
        </w:rPr>
      </w:pPr>
      <w:r w:rsidRPr="00F6149B">
        <w:rPr>
          <w:sz w:val="18"/>
          <w:szCs w:val="18"/>
        </w:rPr>
        <w:t>( ) Locação</w:t>
      </w:r>
    </w:p>
    <w:p w14:paraId="2359D5B5"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4868525A" w14:textId="77777777" w:rsidR="00BA5F58" w:rsidRPr="00F6149B" w:rsidRDefault="00BA5F58" w:rsidP="00BA5F58">
      <w:pPr>
        <w:pStyle w:val="Corpo"/>
        <w:spacing w:after="143" w:line="265" w:lineRule="auto"/>
        <w:rPr>
          <w:sz w:val="18"/>
          <w:szCs w:val="18"/>
        </w:rPr>
      </w:pPr>
      <w:r w:rsidRPr="00F6149B">
        <w:rPr>
          <w:b/>
          <w:bCs/>
          <w:sz w:val="18"/>
          <w:szCs w:val="18"/>
        </w:rPr>
        <w:t>2.3. Fundamentação da contratação</w:t>
      </w:r>
    </w:p>
    <w:p w14:paraId="652C191D" w14:textId="77777777" w:rsidR="00BA5F58" w:rsidRPr="00F6149B" w:rsidRDefault="00BA5F58" w:rsidP="00BA5F58">
      <w:pPr>
        <w:pStyle w:val="Corpo"/>
        <w:spacing w:after="58"/>
        <w:rPr>
          <w:sz w:val="18"/>
          <w:szCs w:val="18"/>
        </w:rPr>
      </w:pPr>
      <w:r w:rsidRPr="00F6149B">
        <w:rPr>
          <w:sz w:val="18"/>
          <w:szCs w:val="18"/>
        </w:rPr>
        <w:t>O presente documento está baseado no Estudo Técnico Preliminar – ETP - disponível no Processo Administrativo indicado no item 1 deste TR.</w:t>
      </w:r>
    </w:p>
    <w:p w14:paraId="67CC663E" w14:textId="77777777" w:rsidR="00BA5F58" w:rsidRPr="00F6149B" w:rsidRDefault="00BA5F58" w:rsidP="00BA5F58">
      <w:pPr>
        <w:pStyle w:val="Corpo"/>
        <w:spacing w:after="50" w:line="259" w:lineRule="auto"/>
        <w:rPr>
          <w:sz w:val="18"/>
          <w:szCs w:val="18"/>
        </w:rPr>
      </w:pPr>
      <w:r w:rsidRPr="00F6149B">
        <w:rPr>
          <w:sz w:val="18"/>
          <w:szCs w:val="18"/>
        </w:rPr>
        <w:t xml:space="preserve"> </w:t>
      </w:r>
    </w:p>
    <w:p w14:paraId="277B4A44" w14:textId="77777777" w:rsidR="00BA5F58" w:rsidRPr="00F6149B" w:rsidRDefault="00BA5F58" w:rsidP="00BA5F58">
      <w:pPr>
        <w:pStyle w:val="Corpo"/>
        <w:spacing w:after="143" w:line="265" w:lineRule="auto"/>
        <w:rPr>
          <w:sz w:val="18"/>
          <w:szCs w:val="18"/>
        </w:rPr>
      </w:pPr>
      <w:r w:rsidRPr="00F6149B">
        <w:rPr>
          <w:b/>
          <w:bCs/>
          <w:sz w:val="18"/>
          <w:szCs w:val="18"/>
        </w:rPr>
        <w:t>2.4. Há legislação especial que deva ser considerada na contrataçã</w:t>
      </w:r>
      <w:r w:rsidRPr="00F6149B">
        <w:rPr>
          <w:b/>
          <w:bCs/>
          <w:sz w:val="18"/>
          <w:szCs w:val="18"/>
          <w:lang w:eastAsia="zh-TW"/>
        </w:rPr>
        <w:t>o?</w:t>
      </w:r>
    </w:p>
    <w:p w14:paraId="3FDCE234" w14:textId="77777777" w:rsidR="00BA5F58" w:rsidRPr="00F6149B" w:rsidRDefault="00BA5F58" w:rsidP="00BA5F58">
      <w:pPr>
        <w:pStyle w:val="Corpo"/>
        <w:rPr>
          <w:sz w:val="18"/>
          <w:szCs w:val="18"/>
        </w:rPr>
      </w:pPr>
      <w:r w:rsidRPr="00F6149B">
        <w:rPr>
          <w:sz w:val="18"/>
          <w:szCs w:val="18"/>
        </w:rPr>
        <w:t>(  ) Sim</w:t>
      </w:r>
    </w:p>
    <w:p w14:paraId="17DEB405" w14:textId="77777777" w:rsidR="00BA5F58" w:rsidRPr="00F6149B" w:rsidRDefault="00BA5F58" w:rsidP="00BA5F58">
      <w:pPr>
        <w:pStyle w:val="Corpo"/>
        <w:rPr>
          <w:sz w:val="18"/>
          <w:szCs w:val="18"/>
        </w:rPr>
      </w:pPr>
      <w:r w:rsidRPr="00F6149B">
        <w:rPr>
          <w:sz w:val="18"/>
          <w:szCs w:val="18"/>
        </w:rPr>
        <w:t>( x ) Não</w:t>
      </w:r>
    </w:p>
    <w:p w14:paraId="55ACD019"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61B83655" w14:textId="77777777" w:rsidR="00BA5F58" w:rsidRPr="00F6149B" w:rsidRDefault="00BA5F58" w:rsidP="00BA5F58">
      <w:pPr>
        <w:pStyle w:val="Corpo"/>
        <w:spacing w:after="118" w:line="265" w:lineRule="auto"/>
        <w:rPr>
          <w:sz w:val="18"/>
          <w:szCs w:val="18"/>
        </w:rPr>
      </w:pPr>
      <w:r w:rsidRPr="00F6149B">
        <w:rPr>
          <w:b/>
          <w:bCs/>
          <w:sz w:val="18"/>
          <w:szCs w:val="18"/>
        </w:rPr>
        <w:t>2.5. Justificativa da contratação</w:t>
      </w:r>
    </w:p>
    <w:p w14:paraId="73094041"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Tendo em vista que o processo que consta estes itens têm vigência até março do ano de 2024, faz-se necessário o pedido de compra para que não ocorra o desabastecimento nas Escolas, Centros Municipais de Educação Infantil – CMEIS. O objetivo principal é garantir o atendimento e o bem-estar, visando sempre o melhor desenvolvimento na qualidade total de ensino e aprendizagem dos alunos.</w:t>
      </w:r>
    </w:p>
    <w:p w14:paraId="44F2F499"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Portanto, esse termo de referência destina-se a aquisição dos produtos citados abaixo através do sistema de Registro de Preços a ser fornecido pela proponente com menor preço, de acordo com as quantidades e especificações para o atendimento nos CMEIS, entidades e escolas para estarem disponibilizados na alimentação dos alunos.</w:t>
      </w:r>
    </w:p>
    <w:p w14:paraId="379E7C81" w14:textId="77777777" w:rsidR="00BA5F58" w:rsidRPr="00F6149B" w:rsidRDefault="00BA5F58" w:rsidP="00BA5F58">
      <w:pPr>
        <w:pStyle w:val="Corpo"/>
        <w:spacing w:line="259" w:lineRule="auto"/>
        <w:ind w:left="340"/>
        <w:rPr>
          <w:sz w:val="18"/>
          <w:szCs w:val="18"/>
        </w:rPr>
      </w:pPr>
    </w:p>
    <w:p w14:paraId="561B426B" w14:textId="77777777" w:rsidR="00BA5F58" w:rsidRPr="00F6149B" w:rsidRDefault="00BA5F58" w:rsidP="00BA5F58">
      <w:pPr>
        <w:pStyle w:val="Corpo"/>
        <w:spacing w:after="143" w:line="265" w:lineRule="auto"/>
        <w:rPr>
          <w:sz w:val="18"/>
          <w:szCs w:val="18"/>
        </w:rPr>
      </w:pPr>
      <w:r w:rsidRPr="00F6149B">
        <w:rPr>
          <w:b/>
          <w:bCs/>
          <w:sz w:val="18"/>
          <w:szCs w:val="18"/>
        </w:rPr>
        <w:t>2.6. Requisitos da contratação</w:t>
      </w:r>
    </w:p>
    <w:p w14:paraId="6ECFEFBD"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lastRenderedPageBreak/>
        <w:t>O fornecedor deverá entregar o material nos locais indicados no termo de referência, localizados no Município de Mandaguaçu, dentro do prazo não superior a 05 (cinco) dias corridos, contados do envio por e-mail da nota de empenho.</w:t>
      </w:r>
    </w:p>
    <w:p w14:paraId="3A2D22F1"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A entrega dos produtos dar-se-á na unidade indicada.</w:t>
      </w:r>
    </w:p>
    <w:p w14:paraId="70A24600" w14:textId="77777777" w:rsidR="00BA5F58" w:rsidRPr="00F6149B" w:rsidRDefault="00BA5F58" w:rsidP="00BA5F58">
      <w:pPr>
        <w:pStyle w:val="Corpo"/>
        <w:spacing w:line="259" w:lineRule="auto"/>
      </w:pPr>
    </w:p>
    <w:p w14:paraId="1C644EA9" w14:textId="77777777" w:rsidR="00BA5F58" w:rsidRPr="00F6149B" w:rsidRDefault="00BA5F58" w:rsidP="00BA5F58">
      <w:pPr>
        <w:pStyle w:val="Corpo"/>
        <w:spacing w:line="259" w:lineRule="auto"/>
        <w:rPr>
          <w:sz w:val="18"/>
          <w:szCs w:val="18"/>
        </w:rPr>
      </w:pPr>
      <w:r w:rsidRPr="00F6149B">
        <w:rPr>
          <w:sz w:val="18"/>
          <w:szCs w:val="18"/>
        </w:rPr>
        <w:t xml:space="preserve"> </w:t>
      </w:r>
    </w:p>
    <w:p w14:paraId="4F2A6928" w14:textId="77777777" w:rsidR="00BA5F58" w:rsidRPr="00F6149B" w:rsidRDefault="00BA5F58" w:rsidP="00BA5F58">
      <w:pPr>
        <w:pStyle w:val="Corpo"/>
        <w:spacing w:line="265" w:lineRule="auto"/>
        <w:rPr>
          <w:b/>
          <w:bCs/>
          <w:sz w:val="18"/>
          <w:szCs w:val="18"/>
        </w:rPr>
      </w:pPr>
      <w:r w:rsidRPr="00F6149B">
        <w:rPr>
          <w:b/>
          <w:bCs/>
          <w:sz w:val="18"/>
          <w:szCs w:val="18"/>
        </w:rPr>
        <w:t>2.7. Análise dos riscos da contratação</w:t>
      </w:r>
    </w:p>
    <w:p w14:paraId="2911137A" w14:textId="77777777" w:rsidR="00BA5F58" w:rsidRPr="00F6149B" w:rsidRDefault="00BA5F58" w:rsidP="00BA5F58">
      <w:pPr>
        <w:pStyle w:val="Corpo"/>
        <w:spacing w:line="265" w:lineRule="auto"/>
        <w:rPr>
          <w:sz w:val="18"/>
          <w:szCs w:val="18"/>
        </w:rPr>
      </w:pPr>
    </w:p>
    <w:tbl>
      <w:tblPr>
        <w:tblStyle w:val="TableNormal"/>
        <w:tblW w:w="88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8"/>
        <w:gridCol w:w="1203"/>
        <w:gridCol w:w="2471"/>
        <w:gridCol w:w="1806"/>
        <w:gridCol w:w="1529"/>
      </w:tblGrid>
      <w:tr w:rsidR="00BA5F58" w:rsidRPr="00F6149B" w14:paraId="27A323D5" w14:textId="77777777" w:rsidTr="003A6E39">
        <w:trPr>
          <w:trHeight w:val="424"/>
          <w:jc w:val="center"/>
        </w:trPr>
        <w:tc>
          <w:tcPr>
            <w:tcW w:w="1828" w:type="dxa"/>
            <w:tcBorders>
              <w:top w:val="single" w:sz="8" w:space="0" w:color="646464"/>
              <w:left w:val="single" w:sz="8" w:space="0" w:color="646464"/>
              <w:bottom w:val="single" w:sz="4" w:space="0" w:color="000000"/>
              <w:right w:val="single" w:sz="4" w:space="0" w:color="000000"/>
            </w:tcBorders>
            <w:shd w:val="clear" w:color="auto" w:fill="auto"/>
            <w:tcMar>
              <w:top w:w="80" w:type="dxa"/>
              <w:left w:w="82" w:type="dxa"/>
              <w:bottom w:w="80" w:type="dxa"/>
              <w:right w:w="80" w:type="dxa"/>
            </w:tcMar>
          </w:tcPr>
          <w:p w14:paraId="0F24F109" w14:textId="77777777" w:rsidR="00BA5F58" w:rsidRPr="00F6149B" w:rsidRDefault="00BA5F58" w:rsidP="003A6E39">
            <w:pPr>
              <w:pStyle w:val="Corpo"/>
              <w:spacing w:line="259" w:lineRule="auto"/>
              <w:ind w:left="2"/>
              <w:jc w:val="center"/>
            </w:pPr>
            <w:r w:rsidRPr="00F6149B">
              <w:rPr>
                <w:b/>
                <w:bCs/>
                <w:sz w:val="18"/>
                <w:szCs w:val="18"/>
              </w:rPr>
              <w:t>Risco</w:t>
            </w:r>
          </w:p>
        </w:tc>
        <w:tc>
          <w:tcPr>
            <w:tcW w:w="1203" w:type="dxa"/>
            <w:tcBorders>
              <w:top w:val="single" w:sz="8" w:space="0" w:color="646464"/>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173FA536" w14:textId="77777777" w:rsidR="00BA5F58" w:rsidRPr="00F6149B" w:rsidRDefault="00BA5F58" w:rsidP="003A6E39">
            <w:pPr>
              <w:pStyle w:val="Corpo"/>
              <w:spacing w:line="259" w:lineRule="auto"/>
              <w:ind w:right="11"/>
              <w:jc w:val="center"/>
            </w:pPr>
            <w:r w:rsidRPr="00F6149B">
              <w:rPr>
                <w:b/>
                <w:bCs/>
                <w:sz w:val="18"/>
                <w:szCs w:val="18"/>
              </w:rPr>
              <w:t>Probabilidade</w:t>
            </w:r>
          </w:p>
        </w:tc>
        <w:tc>
          <w:tcPr>
            <w:tcW w:w="2471" w:type="dxa"/>
            <w:tcBorders>
              <w:top w:val="single" w:sz="8" w:space="0" w:color="646464"/>
              <w:left w:val="single" w:sz="4" w:space="0" w:color="000000"/>
              <w:bottom w:val="single" w:sz="4" w:space="0" w:color="000000"/>
              <w:right w:val="single" w:sz="4" w:space="0" w:color="000000"/>
            </w:tcBorders>
            <w:shd w:val="clear" w:color="auto" w:fill="auto"/>
            <w:tcMar>
              <w:top w:w="80" w:type="dxa"/>
              <w:left w:w="80" w:type="dxa"/>
              <w:bottom w:w="80" w:type="dxa"/>
              <w:right w:w="88" w:type="dxa"/>
            </w:tcMar>
          </w:tcPr>
          <w:p w14:paraId="7FB1D245" w14:textId="77777777" w:rsidR="00BA5F58" w:rsidRPr="00F6149B" w:rsidRDefault="00BA5F58" w:rsidP="003A6E39">
            <w:pPr>
              <w:pStyle w:val="Corpo"/>
              <w:spacing w:line="259" w:lineRule="auto"/>
              <w:ind w:right="8"/>
              <w:jc w:val="center"/>
            </w:pPr>
            <w:r w:rsidRPr="00F6149B">
              <w:rPr>
                <w:b/>
                <w:bCs/>
                <w:sz w:val="18"/>
                <w:szCs w:val="18"/>
              </w:rPr>
              <w:t>Ação Preventiva</w:t>
            </w:r>
          </w:p>
        </w:tc>
        <w:tc>
          <w:tcPr>
            <w:tcW w:w="1806" w:type="dxa"/>
            <w:tcBorders>
              <w:top w:val="single" w:sz="8" w:space="0" w:color="646464"/>
              <w:left w:val="single" w:sz="4" w:space="0" w:color="000000"/>
              <w:bottom w:val="single" w:sz="4" w:space="0" w:color="000000"/>
              <w:right w:val="single" w:sz="4" w:space="0" w:color="000000"/>
            </w:tcBorders>
            <w:shd w:val="clear" w:color="auto" w:fill="auto"/>
            <w:tcMar>
              <w:top w:w="80" w:type="dxa"/>
              <w:left w:w="80" w:type="dxa"/>
              <w:bottom w:w="80" w:type="dxa"/>
              <w:right w:w="93" w:type="dxa"/>
            </w:tcMar>
          </w:tcPr>
          <w:p w14:paraId="63DC901C" w14:textId="77777777" w:rsidR="00BA5F58" w:rsidRPr="00F6149B" w:rsidRDefault="00BA5F58" w:rsidP="003A6E39">
            <w:pPr>
              <w:pStyle w:val="Corpo"/>
              <w:spacing w:line="259" w:lineRule="auto"/>
              <w:ind w:right="13"/>
              <w:jc w:val="center"/>
            </w:pPr>
            <w:r w:rsidRPr="00F6149B">
              <w:rPr>
                <w:b/>
                <w:bCs/>
                <w:sz w:val="18"/>
                <w:szCs w:val="18"/>
              </w:rPr>
              <w:t>Ação de Contingência</w:t>
            </w:r>
          </w:p>
        </w:tc>
        <w:tc>
          <w:tcPr>
            <w:tcW w:w="1529" w:type="dxa"/>
            <w:tcBorders>
              <w:top w:val="single" w:sz="8" w:space="0" w:color="646464"/>
              <w:left w:val="single" w:sz="4" w:space="0" w:color="000000"/>
              <w:bottom w:val="single" w:sz="4" w:space="0" w:color="000000"/>
              <w:right w:val="single" w:sz="8" w:space="0" w:color="646464"/>
            </w:tcBorders>
            <w:shd w:val="clear" w:color="auto" w:fill="auto"/>
            <w:tcMar>
              <w:top w:w="80" w:type="dxa"/>
              <w:left w:w="80" w:type="dxa"/>
              <w:bottom w:w="80" w:type="dxa"/>
              <w:right w:w="110" w:type="dxa"/>
            </w:tcMar>
          </w:tcPr>
          <w:p w14:paraId="1F916382" w14:textId="77777777" w:rsidR="00BA5F58" w:rsidRPr="00F6149B" w:rsidRDefault="00BA5F58" w:rsidP="003A6E39">
            <w:pPr>
              <w:pStyle w:val="Corpo"/>
              <w:spacing w:line="259" w:lineRule="auto"/>
              <w:ind w:right="30"/>
              <w:jc w:val="center"/>
            </w:pPr>
            <w:r w:rsidRPr="00F6149B">
              <w:rPr>
                <w:b/>
                <w:bCs/>
                <w:sz w:val="18"/>
                <w:szCs w:val="18"/>
              </w:rPr>
              <w:t>Responsável</w:t>
            </w:r>
          </w:p>
        </w:tc>
      </w:tr>
      <w:tr w:rsidR="00BA5F58" w:rsidRPr="00F6149B" w14:paraId="6B7C7A6C" w14:textId="77777777" w:rsidTr="003A6E39">
        <w:trPr>
          <w:trHeight w:val="204"/>
          <w:jc w:val="center"/>
        </w:trPr>
        <w:tc>
          <w:tcPr>
            <w:tcW w:w="5502" w:type="dxa"/>
            <w:gridSpan w:val="3"/>
            <w:tcBorders>
              <w:top w:val="single" w:sz="4" w:space="0" w:color="000000"/>
              <w:left w:val="single" w:sz="8" w:space="0" w:color="646464"/>
              <w:bottom w:val="single" w:sz="4" w:space="0" w:color="000000"/>
              <w:right w:val="nil"/>
            </w:tcBorders>
            <w:shd w:val="clear" w:color="auto" w:fill="auto"/>
            <w:tcMar>
              <w:top w:w="80" w:type="dxa"/>
              <w:left w:w="120" w:type="dxa"/>
              <w:bottom w:w="80" w:type="dxa"/>
              <w:right w:w="80" w:type="dxa"/>
            </w:tcMar>
          </w:tcPr>
          <w:p w14:paraId="38A25F4C" w14:textId="77777777" w:rsidR="00BA5F58" w:rsidRPr="00F6149B" w:rsidRDefault="00BA5F58" w:rsidP="003A6E39">
            <w:pPr>
              <w:pStyle w:val="Corpo"/>
              <w:spacing w:line="259" w:lineRule="auto"/>
              <w:ind w:left="40"/>
            </w:pPr>
            <w:r w:rsidRPr="00F6149B">
              <w:rPr>
                <w:sz w:val="18"/>
                <w:szCs w:val="18"/>
              </w:rPr>
              <w:t xml:space="preserve"> </w:t>
            </w:r>
          </w:p>
        </w:tc>
        <w:tc>
          <w:tcPr>
            <w:tcW w:w="18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EB3EF" w14:textId="77777777" w:rsidR="00BA5F58" w:rsidRPr="00F6149B" w:rsidRDefault="00BA5F58" w:rsidP="003A6E39"/>
        </w:tc>
        <w:tc>
          <w:tcPr>
            <w:tcW w:w="1529" w:type="dxa"/>
            <w:tcBorders>
              <w:top w:val="single" w:sz="4" w:space="0" w:color="000000"/>
              <w:left w:val="nil"/>
              <w:bottom w:val="single" w:sz="4" w:space="0" w:color="000000"/>
              <w:right w:val="single" w:sz="8" w:space="0" w:color="646464"/>
            </w:tcBorders>
            <w:shd w:val="clear" w:color="auto" w:fill="auto"/>
            <w:tcMar>
              <w:top w:w="80" w:type="dxa"/>
              <w:left w:w="80" w:type="dxa"/>
              <w:bottom w:w="80" w:type="dxa"/>
              <w:right w:w="80" w:type="dxa"/>
            </w:tcMar>
          </w:tcPr>
          <w:p w14:paraId="42B9C30C" w14:textId="77777777" w:rsidR="00BA5F58" w:rsidRPr="00F6149B" w:rsidRDefault="00BA5F58" w:rsidP="003A6E39"/>
        </w:tc>
      </w:tr>
      <w:tr w:rsidR="00BA5F58" w:rsidRPr="00F6149B" w14:paraId="3C5C4612" w14:textId="77777777" w:rsidTr="003A6E39">
        <w:trPr>
          <w:trHeight w:val="2916"/>
          <w:jc w:val="center"/>
        </w:trPr>
        <w:tc>
          <w:tcPr>
            <w:tcW w:w="1828" w:type="dxa"/>
            <w:tcBorders>
              <w:top w:val="single" w:sz="4" w:space="0" w:color="000000"/>
              <w:left w:val="single" w:sz="8" w:space="0" w:color="646464"/>
              <w:bottom w:val="single" w:sz="4" w:space="0" w:color="000000"/>
              <w:right w:val="single" w:sz="4" w:space="0" w:color="000000"/>
            </w:tcBorders>
            <w:shd w:val="clear" w:color="auto" w:fill="auto"/>
            <w:tcMar>
              <w:top w:w="80" w:type="dxa"/>
              <w:left w:w="680" w:type="dxa"/>
              <w:bottom w:w="80" w:type="dxa"/>
              <w:right w:w="80" w:type="dxa"/>
            </w:tcMar>
            <w:vAlign w:val="center"/>
          </w:tcPr>
          <w:p w14:paraId="217183FD" w14:textId="77777777" w:rsidR="00BA5F58" w:rsidRPr="00F6149B" w:rsidRDefault="00BA5F58" w:rsidP="003A6E39">
            <w:pPr>
              <w:pStyle w:val="Corpo"/>
              <w:spacing w:line="259" w:lineRule="auto"/>
              <w:ind w:left="-548"/>
            </w:pPr>
            <w:r w:rsidRPr="00F6149B">
              <w:rPr>
                <w:sz w:val="18"/>
                <w:szCs w:val="18"/>
              </w:rPr>
              <w:t>Impugnação ao Edital.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vAlign w:val="center"/>
          </w:tcPr>
          <w:p w14:paraId="1AE1330A" w14:textId="77777777" w:rsidR="00BA5F58" w:rsidRPr="00F6149B" w:rsidRDefault="00BA5F58" w:rsidP="003A6E39">
            <w:pPr>
              <w:pStyle w:val="Corpo"/>
              <w:spacing w:after="11" w:line="259" w:lineRule="auto"/>
              <w:ind w:right="11"/>
              <w:jc w:val="center"/>
              <w:rPr>
                <w:sz w:val="18"/>
                <w:szCs w:val="18"/>
              </w:rPr>
            </w:pPr>
            <w:r w:rsidRPr="00F6149B">
              <w:rPr>
                <w:sz w:val="18"/>
                <w:szCs w:val="18"/>
              </w:rPr>
              <w:t>Baixa</w:t>
            </w:r>
          </w:p>
          <w:p w14:paraId="4C6FCDF7" w14:textId="77777777" w:rsidR="00BA5F58" w:rsidRPr="00F6149B" w:rsidRDefault="00BA5F58" w:rsidP="003A6E39">
            <w:pPr>
              <w:pStyle w:val="Corpo"/>
              <w:spacing w:line="259" w:lineRule="auto"/>
              <w:ind w:left="23"/>
            </w:pPr>
            <w:r w:rsidRPr="00F6149B">
              <w:rPr>
                <w:sz w:val="18"/>
                <w:szCs w:val="18"/>
              </w:rPr>
              <w:t xml:space="preserve">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107" w:type="dxa"/>
              <w:bottom w:w="80" w:type="dxa"/>
              <w:right w:w="80" w:type="dxa"/>
            </w:tcMar>
          </w:tcPr>
          <w:p w14:paraId="783D5392" w14:textId="77777777" w:rsidR="00BA5F58" w:rsidRPr="00F6149B" w:rsidRDefault="00BA5F58" w:rsidP="003A6E39">
            <w:pPr>
              <w:pStyle w:val="Corpo"/>
              <w:spacing w:after="9" w:line="259" w:lineRule="auto"/>
              <w:ind w:left="27"/>
              <w:rPr>
                <w:sz w:val="18"/>
                <w:szCs w:val="18"/>
              </w:rPr>
            </w:pPr>
            <w:r w:rsidRPr="00F6149B">
              <w:rPr>
                <w:sz w:val="18"/>
                <w:szCs w:val="18"/>
              </w:rPr>
              <w:t xml:space="preserve"> </w:t>
            </w:r>
          </w:p>
          <w:p w14:paraId="63BBF5E2" w14:textId="77777777" w:rsidR="00BA5F58" w:rsidRPr="00F6149B" w:rsidRDefault="00BA5F58" w:rsidP="003A6E39">
            <w:pPr>
              <w:pStyle w:val="Corpo"/>
              <w:spacing w:line="259" w:lineRule="auto"/>
              <w:ind w:right="78"/>
              <w:rPr>
                <w:sz w:val="18"/>
                <w:szCs w:val="18"/>
              </w:rPr>
            </w:pPr>
            <w:r w:rsidRPr="00F6149B">
              <w:rPr>
                <w:sz w:val="18"/>
                <w:szCs w:val="18"/>
              </w:rPr>
              <w:t>Análise pormenorizada dos itens exigidos no Edital, de forma a não extrapolar as regulamentações previstas em Lei.</w:t>
            </w:r>
          </w:p>
          <w:p w14:paraId="3CD4C408" w14:textId="77777777" w:rsidR="00BA5F58" w:rsidRPr="00F6149B" w:rsidRDefault="00BA5F58" w:rsidP="003A6E39">
            <w:pPr>
              <w:pStyle w:val="Corpo"/>
              <w:spacing w:line="259" w:lineRule="auto"/>
              <w:rPr>
                <w:sz w:val="18"/>
                <w:szCs w:val="18"/>
              </w:rPr>
            </w:pPr>
            <w:r w:rsidRPr="00F6149B">
              <w:rPr>
                <w:sz w:val="18"/>
                <w:szCs w:val="18"/>
              </w:rPr>
              <w:t>Especificar o serviço de forma</w:t>
            </w:r>
          </w:p>
          <w:p w14:paraId="49713415" w14:textId="77777777" w:rsidR="00BA5F58" w:rsidRPr="00F6149B" w:rsidRDefault="00BA5F58" w:rsidP="003A6E39">
            <w:pPr>
              <w:pStyle w:val="Corpo"/>
              <w:spacing w:after="31" w:line="313" w:lineRule="auto"/>
              <w:ind w:left="63"/>
              <w:rPr>
                <w:sz w:val="18"/>
                <w:szCs w:val="18"/>
              </w:rPr>
            </w:pPr>
            <w:r w:rsidRPr="00F6149B">
              <w:rPr>
                <w:sz w:val="18"/>
                <w:szCs w:val="18"/>
              </w:rPr>
              <w:t>concisa e coerente com o que o mercado pode oferecer.</w:t>
            </w:r>
          </w:p>
          <w:p w14:paraId="16E7E6EB" w14:textId="77777777" w:rsidR="00BA5F58" w:rsidRPr="00F6149B" w:rsidRDefault="00BA5F58" w:rsidP="003A6E39">
            <w:pPr>
              <w:pStyle w:val="Corpo"/>
              <w:spacing w:line="259" w:lineRule="auto"/>
              <w:rPr>
                <w:sz w:val="18"/>
                <w:szCs w:val="18"/>
              </w:rPr>
            </w:pPr>
            <w:r w:rsidRPr="00F6149B">
              <w:rPr>
                <w:sz w:val="18"/>
                <w:szCs w:val="18"/>
              </w:rPr>
              <w:t>Observar atentamente as</w:t>
            </w:r>
          </w:p>
          <w:p w14:paraId="59927E51" w14:textId="77777777" w:rsidR="00BA5F58" w:rsidRPr="00F6149B" w:rsidRDefault="00BA5F58" w:rsidP="003A6E39">
            <w:pPr>
              <w:pStyle w:val="Corpo"/>
              <w:spacing w:line="259" w:lineRule="auto"/>
              <w:ind w:left="27" w:right="255" w:firstLine="36"/>
            </w:pPr>
            <w:r w:rsidRPr="00F6149B">
              <w:rPr>
                <w:sz w:val="18"/>
                <w:szCs w:val="18"/>
              </w:rPr>
              <w:t xml:space="preserve">regulamentações na condução do processo licitatório.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106" w:type="dxa"/>
              <w:bottom w:w="80" w:type="dxa"/>
              <w:right w:w="96" w:type="dxa"/>
            </w:tcMar>
            <w:vAlign w:val="center"/>
          </w:tcPr>
          <w:p w14:paraId="6404C510" w14:textId="77777777" w:rsidR="00BA5F58" w:rsidRPr="00F6149B" w:rsidRDefault="00BA5F58" w:rsidP="003A6E39">
            <w:pPr>
              <w:pStyle w:val="Corpo"/>
              <w:spacing w:line="278" w:lineRule="auto"/>
              <w:ind w:left="26" w:right="16"/>
              <w:rPr>
                <w:sz w:val="18"/>
                <w:szCs w:val="18"/>
              </w:rPr>
            </w:pPr>
            <w:r w:rsidRPr="00F6149B">
              <w:rPr>
                <w:sz w:val="18"/>
                <w:szCs w:val="18"/>
              </w:rPr>
              <w:t>Tomar as providências necessárias ao saneamento do processo no menor prazo possível, de modo a permitir a realização da licitação.</w:t>
            </w:r>
          </w:p>
          <w:p w14:paraId="2608D646" w14:textId="77777777" w:rsidR="00BA5F58" w:rsidRPr="00F6149B" w:rsidRDefault="00BA5F58" w:rsidP="003A6E39">
            <w:pPr>
              <w:pStyle w:val="Corpo"/>
              <w:spacing w:line="259" w:lineRule="auto"/>
              <w:ind w:left="26"/>
            </w:pPr>
            <w:r w:rsidRPr="00F6149B">
              <w:rPr>
                <w:sz w:val="18"/>
                <w:szCs w:val="18"/>
              </w:rPr>
              <w:t xml:space="preserve"> </w:t>
            </w:r>
          </w:p>
        </w:tc>
        <w:tc>
          <w:tcPr>
            <w:tcW w:w="1529" w:type="dxa"/>
            <w:tcBorders>
              <w:top w:val="single" w:sz="4" w:space="0" w:color="000000"/>
              <w:left w:val="single" w:sz="4" w:space="0" w:color="000000"/>
              <w:bottom w:val="single" w:sz="4" w:space="0" w:color="000000"/>
              <w:right w:val="single" w:sz="8" w:space="0" w:color="646464"/>
            </w:tcBorders>
            <w:shd w:val="clear" w:color="auto" w:fill="auto"/>
            <w:tcMar>
              <w:top w:w="80" w:type="dxa"/>
              <w:left w:w="138" w:type="dxa"/>
              <w:bottom w:w="80" w:type="dxa"/>
              <w:right w:w="80" w:type="dxa"/>
            </w:tcMar>
            <w:vAlign w:val="center"/>
          </w:tcPr>
          <w:p w14:paraId="3C10FEA4" w14:textId="77777777" w:rsidR="00BA5F58" w:rsidRPr="00F6149B" w:rsidRDefault="00BA5F58" w:rsidP="003A6E39">
            <w:pPr>
              <w:pStyle w:val="Corpo"/>
              <w:spacing w:line="330" w:lineRule="auto"/>
              <w:ind w:left="58"/>
              <w:rPr>
                <w:sz w:val="18"/>
                <w:szCs w:val="18"/>
              </w:rPr>
            </w:pPr>
            <w:r w:rsidRPr="00F6149B">
              <w:rPr>
                <w:sz w:val="18"/>
                <w:szCs w:val="18"/>
              </w:rPr>
              <w:t>Diretoria de Compras.</w:t>
            </w:r>
          </w:p>
          <w:p w14:paraId="7305B0CB" w14:textId="77777777" w:rsidR="00BA5F58" w:rsidRPr="00F6149B" w:rsidRDefault="00BA5F58" w:rsidP="003A6E39">
            <w:pPr>
              <w:pStyle w:val="Corpo"/>
              <w:spacing w:line="259" w:lineRule="auto"/>
              <w:ind w:left="58"/>
            </w:pPr>
            <w:r w:rsidRPr="00F6149B">
              <w:rPr>
                <w:sz w:val="18"/>
                <w:szCs w:val="18"/>
              </w:rPr>
              <w:t>Diretoria de Licitações.</w:t>
            </w:r>
          </w:p>
        </w:tc>
      </w:tr>
      <w:tr w:rsidR="00BA5F58" w:rsidRPr="00F6149B" w14:paraId="0396468B" w14:textId="77777777" w:rsidTr="003A6E39">
        <w:trPr>
          <w:trHeight w:val="1722"/>
          <w:jc w:val="center"/>
        </w:trPr>
        <w:tc>
          <w:tcPr>
            <w:tcW w:w="1828" w:type="dxa"/>
            <w:tcBorders>
              <w:top w:val="single" w:sz="4" w:space="0" w:color="000000"/>
              <w:left w:val="single" w:sz="8" w:space="0" w:color="646464"/>
              <w:bottom w:val="single" w:sz="4" w:space="0" w:color="000000"/>
              <w:right w:val="single" w:sz="4" w:space="0" w:color="000000"/>
            </w:tcBorders>
            <w:shd w:val="clear" w:color="auto" w:fill="auto"/>
            <w:tcMar>
              <w:top w:w="80" w:type="dxa"/>
              <w:left w:w="120" w:type="dxa"/>
              <w:bottom w:w="80" w:type="dxa"/>
              <w:right w:w="123" w:type="dxa"/>
            </w:tcMar>
            <w:vAlign w:val="center"/>
          </w:tcPr>
          <w:p w14:paraId="3AF8F0CA" w14:textId="77777777" w:rsidR="00BA5F58" w:rsidRPr="00F6149B" w:rsidRDefault="00BA5F58" w:rsidP="003A6E39">
            <w:pPr>
              <w:pStyle w:val="Corpo"/>
              <w:spacing w:line="278" w:lineRule="auto"/>
              <w:ind w:left="40" w:right="43"/>
              <w:rPr>
                <w:sz w:val="18"/>
                <w:szCs w:val="18"/>
              </w:rPr>
            </w:pPr>
            <w:r w:rsidRPr="00F6149B">
              <w:rPr>
                <w:sz w:val="18"/>
                <w:szCs w:val="18"/>
              </w:rPr>
              <w:t>Licitação sem vencedor habilitado.</w:t>
            </w:r>
          </w:p>
          <w:p w14:paraId="7B3A3D76" w14:textId="77777777" w:rsidR="00BA5F58" w:rsidRPr="00F6149B" w:rsidRDefault="00BA5F58" w:rsidP="003A6E39">
            <w:pPr>
              <w:pStyle w:val="Corpo"/>
              <w:spacing w:line="259" w:lineRule="auto"/>
              <w:ind w:left="40"/>
            </w:pPr>
            <w:r w:rsidRPr="00F6149B">
              <w:rPr>
                <w:sz w:val="18"/>
                <w:szCs w:val="18"/>
              </w:rPr>
              <w:t xml:space="preserve">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 w:type="dxa"/>
            </w:tcMar>
            <w:vAlign w:val="center"/>
          </w:tcPr>
          <w:p w14:paraId="0454CE08" w14:textId="77777777" w:rsidR="00BA5F58" w:rsidRPr="00F6149B" w:rsidRDefault="00BA5F58" w:rsidP="003A6E39">
            <w:pPr>
              <w:pStyle w:val="Corpo"/>
              <w:spacing w:line="259" w:lineRule="auto"/>
              <w:ind w:right="40"/>
              <w:jc w:val="center"/>
            </w:pPr>
            <w:r w:rsidRPr="00F6149B">
              <w:rPr>
                <w:sz w:val="18"/>
                <w:szCs w:val="18"/>
              </w:rPr>
              <w:t>Baixa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107" w:type="dxa"/>
              <w:bottom w:w="80" w:type="dxa"/>
              <w:right w:w="80" w:type="dxa"/>
            </w:tcMar>
          </w:tcPr>
          <w:p w14:paraId="4470CD9E" w14:textId="77777777" w:rsidR="00BA5F58" w:rsidRPr="00F6149B" w:rsidRDefault="00BA5F58" w:rsidP="003A6E39">
            <w:pPr>
              <w:pStyle w:val="Corpo"/>
              <w:spacing w:after="10" w:line="259" w:lineRule="auto"/>
              <w:ind w:left="27"/>
              <w:rPr>
                <w:sz w:val="18"/>
                <w:szCs w:val="18"/>
              </w:rPr>
            </w:pPr>
            <w:r w:rsidRPr="00F6149B">
              <w:rPr>
                <w:sz w:val="18"/>
                <w:szCs w:val="18"/>
              </w:rPr>
              <w:t xml:space="preserve"> </w:t>
            </w:r>
          </w:p>
          <w:p w14:paraId="368CEF88" w14:textId="77777777" w:rsidR="00BA5F58" w:rsidRPr="00F6149B" w:rsidRDefault="00BA5F58" w:rsidP="003A6E39">
            <w:pPr>
              <w:pStyle w:val="Corpo"/>
              <w:spacing w:line="259" w:lineRule="auto"/>
              <w:ind w:right="31"/>
              <w:rPr>
                <w:sz w:val="18"/>
                <w:szCs w:val="18"/>
              </w:rPr>
            </w:pPr>
            <w:r w:rsidRPr="00F6149B">
              <w:rPr>
                <w:sz w:val="18"/>
                <w:szCs w:val="18"/>
              </w:rPr>
              <w:t>Verificar as exigências solicitadas e analisar se encontram-se compatíveis com a realidade do mercado.</w:t>
            </w:r>
          </w:p>
          <w:p w14:paraId="57CDF2AC" w14:textId="77777777" w:rsidR="00BA5F58" w:rsidRPr="00F6149B" w:rsidRDefault="00BA5F58" w:rsidP="003A6E39">
            <w:pPr>
              <w:pStyle w:val="Corpo"/>
              <w:spacing w:line="259" w:lineRule="auto"/>
              <w:rPr>
                <w:sz w:val="18"/>
                <w:szCs w:val="18"/>
              </w:rPr>
            </w:pPr>
            <w:r w:rsidRPr="00F6149B">
              <w:rPr>
                <w:sz w:val="18"/>
                <w:szCs w:val="18"/>
              </w:rPr>
              <w:t>Dar ampla publicidade ao edital.</w:t>
            </w:r>
          </w:p>
          <w:p w14:paraId="12E38827" w14:textId="77777777" w:rsidR="00BA5F58" w:rsidRPr="00F6149B" w:rsidRDefault="00BA5F58" w:rsidP="003A6E39">
            <w:pPr>
              <w:pStyle w:val="Corpo"/>
              <w:spacing w:line="259" w:lineRule="auto"/>
              <w:ind w:left="27"/>
            </w:pPr>
            <w:r w:rsidRPr="00F6149B">
              <w:rPr>
                <w:sz w:val="18"/>
                <w:szCs w:val="18"/>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106" w:type="dxa"/>
              <w:bottom w:w="80" w:type="dxa"/>
              <w:right w:w="80" w:type="dxa"/>
            </w:tcMar>
            <w:vAlign w:val="center"/>
          </w:tcPr>
          <w:p w14:paraId="3DEB0793" w14:textId="77777777" w:rsidR="00BA5F58" w:rsidRPr="00F6149B" w:rsidRDefault="00BA5F58" w:rsidP="003A6E39">
            <w:pPr>
              <w:pStyle w:val="Corpo"/>
              <w:spacing w:line="259" w:lineRule="auto"/>
              <w:ind w:left="26"/>
            </w:pPr>
            <w:r w:rsidRPr="00F6149B">
              <w:rPr>
                <w:sz w:val="18"/>
                <w:szCs w:val="18"/>
              </w:rPr>
              <w:t>Revisar as exigências do edital.</w:t>
            </w:r>
          </w:p>
        </w:tc>
        <w:tc>
          <w:tcPr>
            <w:tcW w:w="1529" w:type="dxa"/>
            <w:tcBorders>
              <w:top w:val="single" w:sz="4" w:space="0" w:color="000000"/>
              <w:left w:val="single" w:sz="4" w:space="0" w:color="000000"/>
              <w:bottom w:val="single" w:sz="4" w:space="0" w:color="000000"/>
              <w:right w:val="single" w:sz="8" w:space="0" w:color="646464"/>
            </w:tcBorders>
            <w:shd w:val="clear" w:color="auto" w:fill="auto"/>
            <w:tcMar>
              <w:top w:w="80" w:type="dxa"/>
              <w:left w:w="90" w:type="dxa"/>
              <w:bottom w:w="80" w:type="dxa"/>
              <w:right w:w="80" w:type="dxa"/>
            </w:tcMar>
            <w:vAlign w:val="center"/>
          </w:tcPr>
          <w:p w14:paraId="7C8E7036" w14:textId="77777777" w:rsidR="00BA5F58" w:rsidRPr="00F6149B" w:rsidRDefault="00BA5F58" w:rsidP="003A6E39">
            <w:pPr>
              <w:pStyle w:val="Corpo"/>
              <w:spacing w:after="41" w:line="259" w:lineRule="auto"/>
              <w:rPr>
                <w:sz w:val="18"/>
                <w:szCs w:val="18"/>
              </w:rPr>
            </w:pPr>
            <w:r w:rsidRPr="00F6149B">
              <w:rPr>
                <w:sz w:val="18"/>
                <w:szCs w:val="18"/>
              </w:rPr>
              <w:t>Diretoria de</w:t>
            </w:r>
          </w:p>
          <w:p w14:paraId="7F73B156" w14:textId="77777777" w:rsidR="00BA5F58" w:rsidRPr="00F6149B" w:rsidRDefault="00BA5F58" w:rsidP="003A6E39">
            <w:pPr>
              <w:pStyle w:val="Corpo"/>
              <w:spacing w:after="31" w:line="259" w:lineRule="auto"/>
              <w:ind w:left="58"/>
              <w:rPr>
                <w:sz w:val="18"/>
                <w:szCs w:val="18"/>
              </w:rPr>
            </w:pPr>
            <w:r w:rsidRPr="00F6149B">
              <w:rPr>
                <w:sz w:val="18"/>
                <w:szCs w:val="18"/>
              </w:rPr>
              <w:t>Compra</w:t>
            </w:r>
          </w:p>
          <w:p w14:paraId="14673BD6" w14:textId="77777777" w:rsidR="00BA5F58" w:rsidRPr="00F6149B" w:rsidRDefault="00BA5F58" w:rsidP="003A6E39">
            <w:pPr>
              <w:pStyle w:val="Corpo"/>
              <w:spacing w:after="31" w:line="259" w:lineRule="auto"/>
              <w:rPr>
                <w:sz w:val="18"/>
                <w:szCs w:val="18"/>
              </w:rPr>
            </w:pPr>
            <w:r w:rsidRPr="00F6149B">
              <w:rPr>
                <w:sz w:val="18"/>
                <w:szCs w:val="18"/>
              </w:rPr>
              <w:t>Diretoria de</w:t>
            </w:r>
          </w:p>
          <w:p w14:paraId="576F4381" w14:textId="77777777" w:rsidR="00BA5F58" w:rsidRPr="00F6149B" w:rsidRDefault="00BA5F58" w:rsidP="003A6E39">
            <w:pPr>
              <w:pStyle w:val="Corpo"/>
              <w:spacing w:after="31" w:line="259" w:lineRule="auto"/>
              <w:ind w:left="58"/>
              <w:rPr>
                <w:sz w:val="18"/>
                <w:szCs w:val="18"/>
              </w:rPr>
            </w:pPr>
            <w:r w:rsidRPr="00F6149B">
              <w:rPr>
                <w:sz w:val="18"/>
                <w:szCs w:val="18"/>
              </w:rPr>
              <w:t>Licitações.</w:t>
            </w:r>
          </w:p>
          <w:p w14:paraId="627D7FA2" w14:textId="77777777" w:rsidR="00BA5F58" w:rsidRPr="00F6149B" w:rsidRDefault="00BA5F58" w:rsidP="003A6E39">
            <w:pPr>
              <w:pStyle w:val="Corpo"/>
              <w:spacing w:line="259" w:lineRule="auto"/>
              <w:ind w:left="22"/>
            </w:pPr>
            <w:r w:rsidRPr="00F6149B">
              <w:rPr>
                <w:sz w:val="18"/>
                <w:szCs w:val="18"/>
              </w:rPr>
              <w:t xml:space="preserve"> </w:t>
            </w:r>
          </w:p>
        </w:tc>
      </w:tr>
      <w:tr w:rsidR="00BA5F58" w:rsidRPr="00F6149B" w14:paraId="2529DBAC" w14:textId="77777777" w:rsidTr="003A6E39">
        <w:trPr>
          <w:trHeight w:val="4118"/>
          <w:jc w:val="center"/>
        </w:trPr>
        <w:tc>
          <w:tcPr>
            <w:tcW w:w="1828" w:type="dxa"/>
            <w:tcBorders>
              <w:top w:val="single" w:sz="4" w:space="0" w:color="000000"/>
              <w:left w:val="single" w:sz="8" w:space="0" w:color="646464"/>
              <w:bottom w:val="single" w:sz="4" w:space="0" w:color="000000"/>
              <w:right w:val="single" w:sz="4" w:space="0" w:color="000000"/>
            </w:tcBorders>
            <w:shd w:val="clear" w:color="auto" w:fill="auto"/>
            <w:tcMar>
              <w:top w:w="80" w:type="dxa"/>
              <w:left w:w="120" w:type="dxa"/>
              <w:bottom w:w="80" w:type="dxa"/>
              <w:right w:w="80" w:type="dxa"/>
            </w:tcMar>
            <w:vAlign w:val="center"/>
          </w:tcPr>
          <w:p w14:paraId="371CEA0F" w14:textId="77777777" w:rsidR="00BA5F58" w:rsidRPr="00F6149B" w:rsidRDefault="00BA5F58" w:rsidP="003A6E39">
            <w:pPr>
              <w:pStyle w:val="Corpo"/>
              <w:spacing w:line="278" w:lineRule="auto"/>
              <w:ind w:left="40"/>
              <w:rPr>
                <w:sz w:val="18"/>
                <w:szCs w:val="18"/>
              </w:rPr>
            </w:pPr>
            <w:r w:rsidRPr="00F6149B">
              <w:rPr>
                <w:sz w:val="18"/>
                <w:szCs w:val="18"/>
              </w:rPr>
              <w:t>Estimativa de preço em descompasso com os valores de mercado.</w:t>
            </w:r>
          </w:p>
          <w:p w14:paraId="6B4C17B0" w14:textId="77777777" w:rsidR="00BA5F58" w:rsidRPr="00F6149B" w:rsidRDefault="00BA5F58" w:rsidP="003A6E39">
            <w:pPr>
              <w:pStyle w:val="Corpo"/>
              <w:spacing w:line="259" w:lineRule="auto"/>
              <w:ind w:left="40"/>
            </w:pPr>
            <w:r w:rsidRPr="00F6149B">
              <w:rPr>
                <w:sz w:val="18"/>
                <w:szCs w:val="18"/>
              </w:rPr>
              <w:t xml:space="preserve">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vAlign w:val="center"/>
          </w:tcPr>
          <w:p w14:paraId="6135BDC3" w14:textId="77777777" w:rsidR="00BA5F58" w:rsidRPr="00F6149B" w:rsidRDefault="00BA5F58" w:rsidP="003A6E39">
            <w:pPr>
              <w:pStyle w:val="Corpo"/>
              <w:spacing w:line="259" w:lineRule="auto"/>
              <w:ind w:right="11"/>
              <w:jc w:val="center"/>
            </w:pPr>
            <w:r w:rsidRPr="00F6149B">
              <w:rPr>
                <w:sz w:val="18"/>
                <w:szCs w:val="18"/>
              </w:rPr>
              <w:t>Baixa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vAlign w:val="center"/>
          </w:tcPr>
          <w:p w14:paraId="65BDC15F" w14:textId="77777777" w:rsidR="00BA5F58" w:rsidRPr="00F6149B" w:rsidRDefault="00BA5F58" w:rsidP="003A6E39">
            <w:pPr>
              <w:pStyle w:val="Corpo"/>
              <w:spacing w:line="259" w:lineRule="auto"/>
              <w:rPr>
                <w:sz w:val="18"/>
                <w:szCs w:val="18"/>
              </w:rPr>
            </w:pPr>
            <w:r w:rsidRPr="00F6149B">
              <w:rPr>
                <w:sz w:val="18"/>
                <w:szCs w:val="18"/>
              </w:rPr>
              <w:t>Realizar extensa e adequada</w:t>
            </w:r>
          </w:p>
          <w:p w14:paraId="3BB04A0E" w14:textId="77777777" w:rsidR="00BA5F58" w:rsidRPr="00F6149B" w:rsidRDefault="00BA5F58" w:rsidP="003A6E39">
            <w:pPr>
              <w:pStyle w:val="Corpo"/>
              <w:spacing w:line="259" w:lineRule="auto"/>
              <w:ind w:left="63"/>
            </w:pPr>
            <w:r w:rsidRPr="00F6149B">
              <w:rPr>
                <w:sz w:val="18"/>
                <w:szCs w:val="18"/>
              </w:rPr>
              <w:t>pesquisa de mercado</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7515CE2E" w14:textId="77777777" w:rsidR="00BA5F58" w:rsidRPr="00F6149B" w:rsidRDefault="00BA5F58" w:rsidP="003A6E39">
            <w:pPr>
              <w:pStyle w:val="Corpo"/>
              <w:spacing w:after="41" w:line="259" w:lineRule="auto"/>
              <w:rPr>
                <w:sz w:val="18"/>
                <w:szCs w:val="18"/>
              </w:rPr>
            </w:pPr>
            <w:r w:rsidRPr="00F6149B">
              <w:rPr>
                <w:sz w:val="18"/>
                <w:szCs w:val="18"/>
              </w:rPr>
              <w:t>No caso de preço</w:t>
            </w:r>
          </w:p>
          <w:p w14:paraId="6093A568" w14:textId="77777777" w:rsidR="00BA5F58" w:rsidRPr="00F6149B" w:rsidRDefault="00BA5F58" w:rsidP="003A6E39">
            <w:pPr>
              <w:pStyle w:val="Corpo"/>
              <w:spacing w:line="319" w:lineRule="auto"/>
              <w:ind w:left="62"/>
              <w:rPr>
                <w:sz w:val="18"/>
                <w:szCs w:val="18"/>
              </w:rPr>
            </w:pPr>
            <w:r w:rsidRPr="00F6149B">
              <w:rPr>
                <w:sz w:val="18"/>
                <w:szCs w:val="18"/>
              </w:rPr>
              <w:t>elevado, deve o pregoeiro negociar a redução dos valores propostos, tendo como parâmetro os valores do contrato atual.</w:t>
            </w:r>
          </w:p>
          <w:p w14:paraId="1B3D79CC" w14:textId="77777777" w:rsidR="00BA5F58" w:rsidRPr="00F6149B" w:rsidRDefault="00BA5F58" w:rsidP="003A6E39">
            <w:pPr>
              <w:pStyle w:val="Corpo"/>
              <w:spacing w:after="41" w:line="259" w:lineRule="auto"/>
              <w:rPr>
                <w:sz w:val="18"/>
                <w:szCs w:val="18"/>
              </w:rPr>
            </w:pPr>
            <w:r w:rsidRPr="00F6149B">
              <w:rPr>
                <w:sz w:val="18"/>
                <w:szCs w:val="18"/>
              </w:rPr>
              <w:t>No caso de licitação</w:t>
            </w:r>
          </w:p>
          <w:p w14:paraId="207659FB" w14:textId="77777777" w:rsidR="00BA5F58" w:rsidRPr="00F6149B" w:rsidRDefault="00BA5F58" w:rsidP="003A6E39">
            <w:pPr>
              <w:pStyle w:val="Corpo"/>
              <w:spacing w:line="313" w:lineRule="auto"/>
              <w:ind w:left="62"/>
              <w:rPr>
                <w:sz w:val="18"/>
                <w:szCs w:val="18"/>
              </w:rPr>
            </w:pPr>
            <w:r w:rsidRPr="00F6149B">
              <w:rPr>
                <w:sz w:val="18"/>
                <w:szCs w:val="18"/>
              </w:rPr>
              <w:t>deserta, avaliar a possibilidade de proceder a contratação direta por dispensa de licitação.</w:t>
            </w:r>
          </w:p>
          <w:p w14:paraId="7766C7F9" w14:textId="77777777" w:rsidR="00BA5F58" w:rsidRPr="00F6149B" w:rsidRDefault="00BA5F58" w:rsidP="003A6E39">
            <w:pPr>
              <w:pStyle w:val="Corpo"/>
              <w:spacing w:line="259" w:lineRule="auto"/>
              <w:ind w:left="26"/>
            </w:pPr>
            <w:r w:rsidRPr="00F6149B">
              <w:rPr>
                <w:sz w:val="18"/>
                <w:szCs w:val="18"/>
              </w:rPr>
              <w:t xml:space="preserve"> </w:t>
            </w:r>
          </w:p>
        </w:tc>
        <w:tc>
          <w:tcPr>
            <w:tcW w:w="1529" w:type="dxa"/>
            <w:tcBorders>
              <w:top w:val="single" w:sz="4" w:space="0" w:color="000000"/>
              <w:left w:val="single" w:sz="4" w:space="0" w:color="000000"/>
              <w:bottom w:val="single" w:sz="4" w:space="0" w:color="000000"/>
              <w:right w:val="single" w:sz="8" w:space="0" w:color="646464"/>
            </w:tcBorders>
            <w:shd w:val="clear" w:color="auto" w:fill="auto"/>
            <w:tcMar>
              <w:top w:w="80" w:type="dxa"/>
              <w:left w:w="90" w:type="dxa"/>
              <w:bottom w:w="80" w:type="dxa"/>
              <w:right w:w="80" w:type="dxa"/>
            </w:tcMar>
            <w:vAlign w:val="center"/>
          </w:tcPr>
          <w:p w14:paraId="3D129AD6" w14:textId="77777777" w:rsidR="00BA5F58" w:rsidRPr="00F6149B" w:rsidRDefault="00BA5F58" w:rsidP="003A6E39">
            <w:pPr>
              <w:pStyle w:val="Corpo"/>
              <w:spacing w:after="41" w:line="259" w:lineRule="auto"/>
              <w:rPr>
                <w:color w:val="auto"/>
                <w:sz w:val="18"/>
                <w:szCs w:val="18"/>
              </w:rPr>
            </w:pPr>
            <w:r w:rsidRPr="00F6149B">
              <w:rPr>
                <w:color w:val="auto"/>
                <w:sz w:val="18"/>
                <w:szCs w:val="18"/>
              </w:rPr>
              <w:t>Diretoria de</w:t>
            </w:r>
          </w:p>
          <w:p w14:paraId="0DCAD57E" w14:textId="77777777" w:rsidR="00BA5F58" w:rsidRPr="00F6149B" w:rsidRDefault="00BA5F58" w:rsidP="003A6E39">
            <w:pPr>
              <w:pStyle w:val="Corpo"/>
              <w:spacing w:after="31" w:line="259" w:lineRule="auto"/>
              <w:ind w:left="58"/>
              <w:rPr>
                <w:color w:val="auto"/>
                <w:sz w:val="18"/>
                <w:szCs w:val="18"/>
              </w:rPr>
            </w:pPr>
            <w:r w:rsidRPr="00F6149B">
              <w:rPr>
                <w:color w:val="auto"/>
                <w:sz w:val="18"/>
                <w:szCs w:val="18"/>
              </w:rPr>
              <w:t>Compra</w:t>
            </w:r>
          </w:p>
          <w:p w14:paraId="396CFCC5" w14:textId="77777777" w:rsidR="00BA5F58" w:rsidRPr="00F6149B" w:rsidRDefault="00BA5F58" w:rsidP="003A6E39">
            <w:pPr>
              <w:pStyle w:val="Corpo"/>
              <w:spacing w:line="259" w:lineRule="auto"/>
              <w:ind w:left="58"/>
              <w:rPr>
                <w:color w:val="FF0000"/>
              </w:rPr>
            </w:pPr>
          </w:p>
        </w:tc>
      </w:tr>
      <w:tr w:rsidR="00BA5F58" w:rsidRPr="00F6149B" w14:paraId="4653AB1D" w14:textId="77777777" w:rsidTr="003A6E39">
        <w:trPr>
          <w:trHeight w:val="204"/>
          <w:jc w:val="center"/>
        </w:trPr>
        <w:tc>
          <w:tcPr>
            <w:tcW w:w="5502" w:type="dxa"/>
            <w:gridSpan w:val="3"/>
            <w:tcBorders>
              <w:top w:val="single" w:sz="4" w:space="0" w:color="000000"/>
              <w:left w:val="single" w:sz="8" w:space="0" w:color="646464"/>
              <w:bottom w:val="single" w:sz="4" w:space="0" w:color="000000"/>
              <w:right w:val="nil"/>
            </w:tcBorders>
            <w:shd w:val="clear" w:color="auto" w:fill="auto"/>
            <w:tcMar>
              <w:top w:w="80" w:type="dxa"/>
              <w:left w:w="80" w:type="dxa"/>
              <w:bottom w:w="80" w:type="dxa"/>
              <w:right w:w="462" w:type="dxa"/>
            </w:tcMar>
          </w:tcPr>
          <w:p w14:paraId="51DD219C" w14:textId="77777777" w:rsidR="00BA5F58" w:rsidRPr="00F6149B" w:rsidRDefault="00BA5F58" w:rsidP="003A6E39">
            <w:pPr>
              <w:pStyle w:val="Corpo"/>
              <w:spacing w:line="259" w:lineRule="auto"/>
              <w:ind w:right="382"/>
              <w:jc w:val="center"/>
            </w:pPr>
          </w:p>
        </w:tc>
        <w:tc>
          <w:tcPr>
            <w:tcW w:w="18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5F4C7E" w14:textId="77777777" w:rsidR="00BA5F58" w:rsidRPr="00F6149B" w:rsidRDefault="00BA5F58" w:rsidP="003A6E39"/>
        </w:tc>
        <w:tc>
          <w:tcPr>
            <w:tcW w:w="1529" w:type="dxa"/>
            <w:tcBorders>
              <w:top w:val="single" w:sz="4" w:space="0" w:color="000000"/>
              <w:left w:val="nil"/>
              <w:bottom w:val="single" w:sz="4" w:space="0" w:color="000000"/>
              <w:right w:val="single" w:sz="8" w:space="0" w:color="646464"/>
            </w:tcBorders>
            <w:shd w:val="clear" w:color="auto" w:fill="auto"/>
            <w:tcMar>
              <w:top w:w="80" w:type="dxa"/>
              <w:left w:w="80" w:type="dxa"/>
              <w:bottom w:w="80" w:type="dxa"/>
              <w:right w:w="80" w:type="dxa"/>
            </w:tcMar>
          </w:tcPr>
          <w:p w14:paraId="02064A0E" w14:textId="77777777" w:rsidR="00BA5F58" w:rsidRPr="00F6149B" w:rsidRDefault="00BA5F58" w:rsidP="003A6E39"/>
        </w:tc>
      </w:tr>
    </w:tbl>
    <w:p w14:paraId="12D861F0" w14:textId="77777777" w:rsidR="00BA5F58" w:rsidRPr="00F6149B" w:rsidRDefault="00BA5F58" w:rsidP="00BA5F58">
      <w:pPr>
        <w:pStyle w:val="Corpo"/>
        <w:widowControl w:val="0"/>
        <w:jc w:val="center"/>
        <w:rPr>
          <w:sz w:val="18"/>
          <w:szCs w:val="18"/>
        </w:rPr>
      </w:pPr>
    </w:p>
    <w:p w14:paraId="1231FBF9" w14:textId="77777777" w:rsidR="00BA5F58" w:rsidRPr="00F6149B" w:rsidRDefault="00BA5F58" w:rsidP="00BA5F58">
      <w:pPr>
        <w:pStyle w:val="Corpo"/>
        <w:spacing w:after="40" w:line="259" w:lineRule="auto"/>
        <w:ind w:left="80"/>
        <w:rPr>
          <w:sz w:val="18"/>
          <w:szCs w:val="18"/>
        </w:rPr>
      </w:pPr>
      <w:r w:rsidRPr="00F6149B">
        <w:rPr>
          <w:sz w:val="18"/>
          <w:szCs w:val="18"/>
        </w:rPr>
        <w:t xml:space="preserve"> </w:t>
      </w:r>
    </w:p>
    <w:p w14:paraId="229C3362" w14:textId="77777777" w:rsidR="00BA5F58" w:rsidRPr="00F6149B" w:rsidRDefault="00BA5F58" w:rsidP="00BA5F58">
      <w:pPr>
        <w:pStyle w:val="Corpo"/>
        <w:spacing w:after="143" w:line="265" w:lineRule="auto"/>
        <w:rPr>
          <w:sz w:val="18"/>
          <w:szCs w:val="18"/>
        </w:rPr>
      </w:pPr>
      <w:r w:rsidRPr="00F6149B">
        <w:rPr>
          <w:b/>
          <w:bCs/>
          <w:sz w:val="18"/>
          <w:szCs w:val="18"/>
        </w:rPr>
        <w:t>2.8. A seleção será restrita a obras, serviços ou produtos pré-qualificados?</w:t>
      </w:r>
    </w:p>
    <w:p w14:paraId="5D6C0BB8" w14:textId="77777777" w:rsidR="00BA5F58" w:rsidRPr="00F6149B" w:rsidRDefault="00BA5F58" w:rsidP="00BA5F58">
      <w:pPr>
        <w:pStyle w:val="Corpo"/>
        <w:rPr>
          <w:sz w:val="18"/>
          <w:szCs w:val="18"/>
        </w:rPr>
      </w:pPr>
      <w:r w:rsidRPr="00F6149B">
        <w:rPr>
          <w:sz w:val="18"/>
          <w:szCs w:val="18"/>
        </w:rPr>
        <w:t>( ) Sim</w:t>
      </w:r>
    </w:p>
    <w:p w14:paraId="150A78E0" w14:textId="77777777" w:rsidR="00BA5F58" w:rsidRPr="00F6149B" w:rsidRDefault="00BA5F58" w:rsidP="00BA5F58">
      <w:pPr>
        <w:pStyle w:val="Corpo"/>
        <w:spacing w:after="58"/>
        <w:rPr>
          <w:sz w:val="18"/>
          <w:szCs w:val="18"/>
        </w:rPr>
      </w:pPr>
      <w:r w:rsidRPr="00F6149B">
        <w:rPr>
          <w:sz w:val="18"/>
          <w:szCs w:val="18"/>
        </w:rPr>
        <w:t>(x) Não</w:t>
      </w:r>
    </w:p>
    <w:p w14:paraId="4DCBD37C" w14:textId="77777777" w:rsidR="00BA5F58" w:rsidRPr="00F6149B" w:rsidRDefault="00BA5F58" w:rsidP="00BA5F58">
      <w:pPr>
        <w:pStyle w:val="Corpo"/>
        <w:spacing w:after="50" w:line="259" w:lineRule="auto"/>
        <w:rPr>
          <w:sz w:val="18"/>
          <w:szCs w:val="18"/>
        </w:rPr>
      </w:pPr>
      <w:r w:rsidRPr="00F6149B">
        <w:rPr>
          <w:sz w:val="18"/>
          <w:szCs w:val="18"/>
        </w:rPr>
        <w:t xml:space="preserve"> </w:t>
      </w:r>
    </w:p>
    <w:p w14:paraId="1F7D1909" w14:textId="77777777" w:rsidR="00BA5F58" w:rsidRPr="00F6149B" w:rsidRDefault="00BA5F58" w:rsidP="00BA5F58">
      <w:pPr>
        <w:pStyle w:val="Corpo"/>
        <w:spacing w:after="143" w:line="265" w:lineRule="auto"/>
        <w:rPr>
          <w:sz w:val="18"/>
          <w:szCs w:val="18"/>
        </w:rPr>
      </w:pPr>
      <w:r w:rsidRPr="00F6149B">
        <w:rPr>
          <w:b/>
          <w:bCs/>
          <w:sz w:val="18"/>
          <w:szCs w:val="18"/>
        </w:rPr>
        <w:t>2.8.1. Quais os processos de pré-qualificaçã</w:t>
      </w:r>
      <w:r w:rsidRPr="00F6149B">
        <w:rPr>
          <w:b/>
          <w:bCs/>
          <w:sz w:val="18"/>
          <w:szCs w:val="18"/>
          <w:lang w:eastAsia="zh-TW"/>
        </w:rPr>
        <w:t>o?</w:t>
      </w:r>
    </w:p>
    <w:p w14:paraId="1D3631B5" w14:textId="77777777" w:rsidR="00BA5F58" w:rsidRPr="00F6149B" w:rsidRDefault="00BA5F58" w:rsidP="00BA5F58">
      <w:pPr>
        <w:pStyle w:val="Corpo"/>
        <w:spacing w:after="138"/>
        <w:rPr>
          <w:sz w:val="18"/>
          <w:szCs w:val="18"/>
        </w:rPr>
      </w:pPr>
      <w:r w:rsidRPr="00F6149B">
        <w:rPr>
          <w:sz w:val="18"/>
          <w:szCs w:val="18"/>
        </w:rPr>
        <w:t>Não se aplica.</w:t>
      </w:r>
    </w:p>
    <w:p w14:paraId="431DB283" w14:textId="77777777" w:rsidR="00BA5F58" w:rsidRPr="00F6149B" w:rsidRDefault="00BA5F58" w:rsidP="00BA5F58">
      <w:pPr>
        <w:pStyle w:val="Corpo"/>
        <w:spacing w:after="120" w:line="259" w:lineRule="auto"/>
        <w:rPr>
          <w:sz w:val="18"/>
          <w:szCs w:val="18"/>
        </w:rPr>
      </w:pPr>
      <w:r w:rsidRPr="00F6149B">
        <w:rPr>
          <w:sz w:val="18"/>
          <w:szCs w:val="18"/>
        </w:rPr>
        <w:t xml:space="preserve"> </w:t>
      </w:r>
    </w:p>
    <w:p w14:paraId="6556298C" w14:textId="77777777" w:rsidR="00BA5F58" w:rsidRPr="00F6149B" w:rsidRDefault="00BA5F58" w:rsidP="00BA5F58">
      <w:pPr>
        <w:pStyle w:val="Corpo"/>
        <w:spacing w:after="143" w:line="265" w:lineRule="auto"/>
        <w:rPr>
          <w:sz w:val="18"/>
          <w:szCs w:val="18"/>
        </w:rPr>
      </w:pPr>
      <w:r w:rsidRPr="00F6149B">
        <w:rPr>
          <w:b/>
          <w:bCs/>
          <w:sz w:val="18"/>
          <w:szCs w:val="18"/>
        </w:rPr>
        <w:t>2.9. O objeto é um produto com julgamento pelo ciclo de vida?</w:t>
      </w:r>
    </w:p>
    <w:p w14:paraId="3584D785" w14:textId="77777777" w:rsidR="00BA5F58" w:rsidRPr="00F6149B" w:rsidRDefault="00BA5F58" w:rsidP="00BA5F58">
      <w:pPr>
        <w:pStyle w:val="Corpo"/>
        <w:ind w:left="90"/>
        <w:rPr>
          <w:sz w:val="18"/>
          <w:szCs w:val="18"/>
        </w:rPr>
      </w:pPr>
      <w:r w:rsidRPr="00F6149B">
        <w:rPr>
          <w:sz w:val="18"/>
          <w:szCs w:val="18"/>
        </w:rPr>
        <w:t>( ) Sim</w:t>
      </w:r>
    </w:p>
    <w:p w14:paraId="444CE63A" w14:textId="77777777" w:rsidR="00BA5F58" w:rsidRPr="00F6149B" w:rsidRDefault="00BA5F58" w:rsidP="00BA5F58">
      <w:pPr>
        <w:pStyle w:val="Corpo"/>
        <w:ind w:left="90"/>
        <w:rPr>
          <w:sz w:val="18"/>
          <w:szCs w:val="18"/>
        </w:rPr>
      </w:pPr>
      <w:r w:rsidRPr="00F6149B">
        <w:rPr>
          <w:sz w:val="18"/>
          <w:szCs w:val="18"/>
        </w:rPr>
        <w:t>(x) Não</w:t>
      </w:r>
    </w:p>
    <w:p w14:paraId="552921E6"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260664CD" w14:textId="77777777" w:rsidR="00BA5F58" w:rsidRPr="00F6149B" w:rsidRDefault="00BA5F58" w:rsidP="00BA5F58">
      <w:pPr>
        <w:pStyle w:val="Corpo"/>
        <w:spacing w:after="143" w:line="265" w:lineRule="auto"/>
        <w:rPr>
          <w:sz w:val="18"/>
          <w:szCs w:val="18"/>
        </w:rPr>
      </w:pPr>
      <w:r w:rsidRPr="00F6149B">
        <w:rPr>
          <w:b/>
          <w:bCs/>
          <w:sz w:val="18"/>
          <w:szCs w:val="18"/>
        </w:rPr>
        <w:t>2.9.1. Quais as regras para julgamento pelo ciclo de vida?</w:t>
      </w:r>
    </w:p>
    <w:p w14:paraId="5E55C3B1" w14:textId="77777777" w:rsidR="00BA5F58" w:rsidRPr="00F6149B" w:rsidRDefault="00BA5F58" w:rsidP="00BA5F58">
      <w:pPr>
        <w:pStyle w:val="Corpo"/>
        <w:rPr>
          <w:sz w:val="18"/>
          <w:szCs w:val="18"/>
        </w:rPr>
      </w:pPr>
      <w:r w:rsidRPr="00F6149B">
        <w:rPr>
          <w:sz w:val="18"/>
          <w:szCs w:val="18"/>
        </w:rPr>
        <w:t>Não se aplica.</w:t>
      </w:r>
    </w:p>
    <w:p w14:paraId="1B41587C"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34EC5833" w14:textId="77777777" w:rsidR="00BA5F58" w:rsidRPr="00F6149B" w:rsidRDefault="00BA5F58" w:rsidP="00BA5F58">
      <w:pPr>
        <w:pStyle w:val="Corpo"/>
        <w:spacing w:after="143" w:line="265" w:lineRule="auto"/>
        <w:rPr>
          <w:sz w:val="18"/>
          <w:szCs w:val="18"/>
        </w:rPr>
      </w:pPr>
      <w:r w:rsidRPr="00F6149B">
        <w:rPr>
          <w:b/>
          <w:bCs/>
          <w:sz w:val="18"/>
          <w:szCs w:val="18"/>
        </w:rPr>
        <w:t>2.10. O objeto possui critérios de inovação e/ou desenvolvimento nacional sustentá</w:t>
      </w:r>
      <w:r w:rsidRPr="00F6149B">
        <w:rPr>
          <w:b/>
          <w:bCs/>
          <w:sz w:val="18"/>
          <w:szCs w:val="18"/>
          <w:lang w:eastAsia="zh-TW"/>
        </w:rPr>
        <w:t>vel?</w:t>
      </w:r>
    </w:p>
    <w:p w14:paraId="6A007D7B" w14:textId="77777777" w:rsidR="00BA5F58" w:rsidRPr="00F6149B" w:rsidRDefault="00BA5F58" w:rsidP="00BA5F58">
      <w:pPr>
        <w:pStyle w:val="Corpo"/>
        <w:rPr>
          <w:sz w:val="18"/>
          <w:szCs w:val="18"/>
        </w:rPr>
      </w:pPr>
      <w:r w:rsidRPr="00F6149B">
        <w:rPr>
          <w:sz w:val="18"/>
          <w:szCs w:val="18"/>
        </w:rPr>
        <w:t>( ) Sim</w:t>
      </w:r>
    </w:p>
    <w:p w14:paraId="2FDAD989" w14:textId="77777777" w:rsidR="00BA5F58" w:rsidRPr="00F6149B" w:rsidRDefault="00BA5F58" w:rsidP="00BA5F58">
      <w:pPr>
        <w:pStyle w:val="Corpo"/>
        <w:rPr>
          <w:sz w:val="18"/>
          <w:szCs w:val="18"/>
        </w:rPr>
      </w:pPr>
      <w:r w:rsidRPr="00F6149B">
        <w:rPr>
          <w:sz w:val="18"/>
          <w:szCs w:val="18"/>
        </w:rPr>
        <w:t>(x) Não</w:t>
      </w:r>
    </w:p>
    <w:p w14:paraId="79D82E4A"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7574BEB2" w14:textId="77777777" w:rsidR="00BA5F58" w:rsidRPr="00F6149B" w:rsidRDefault="00BA5F58" w:rsidP="00BA5F58">
      <w:pPr>
        <w:pStyle w:val="Corpo"/>
        <w:spacing w:after="143" w:line="265" w:lineRule="auto"/>
        <w:rPr>
          <w:sz w:val="18"/>
          <w:szCs w:val="18"/>
        </w:rPr>
      </w:pPr>
      <w:r w:rsidRPr="00F6149B">
        <w:rPr>
          <w:b/>
          <w:bCs/>
          <w:sz w:val="18"/>
          <w:szCs w:val="18"/>
        </w:rPr>
        <w:t>2.10.1. Quais os critérios de inovação e/ou desenvolvimento?</w:t>
      </w:r>
    </w:p>
    <w:p w14:paraId="1AC4AF92" w14:textId="77777777" w:rsidR="00BA5F58" w:rsidRPr="00F6149B" w:rsidRDefault="00BA5F58" w:rsidP="00BA5F58">
      <w:pPr>
        <w:pStyle w:val="Corpo"/>
        <w:rPr>
          <w:sz w:val="18"/>
          <w:szCs w:val="18"/>
        </w:rPr>
      </w:pPr>
      <w:r w:rsidRPr="00F6149B">
        <w:rPr>
          <w:sz w:val="18"/>
          <w:szCs w:val="18"/>
        </w:rPr>
        <w:t>Não se aplica.</w:t>
      </w:r>
    </w:p>
    <w:p w14:paraId="06904617"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67DD8FDC" w14:textId="77777777" w:rsidR="00BA5F58" w:rsidRPr="00F6149B" w:rsidRDefault="00BA5F58" w:rsidP="00BA5F58">
      <w:pPr>
        <w:pStyle w:val="Corpo"/>
        <w:spacing w:after="188" w:line="265" w:lineRule="auto"/>
        <w:rPr>
          <w:color w:val="auto"/>
          <w:sz w:val="18"/>
          <w:szCs w:val="18"/>
        </w:rPr>
      </w:pPr>
      <w:r w:rsidRPr="00F6149B">
        <w:rPr>
          <w:b/>
          <w:bCs/>
          <w:color w:val="auto"/>
          <w:sz w:val="18"/>
          <w:szCs w:val="18"/>
        </w:rPr>
        <w:t xml:space="preserve">3.DESCRIÇÃO DA SOLUÇÃO (OBJETO) </w:t>
      </w:r>
    </w:p>
    <w:p w14:paraId="39E4CAE8"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Especificação e quantidades da solução</w:t>
      </w:r>
      <w:r w:rsidRPr="00F6149B">
        <w:rPr>
          <w:color w:val="auto"/>
          <w:sz w:val="18"/>
          <w:szCs w:val="18"/>
        </w:rPr>
        <w:t>:</w:t>
      </w:r>
    </w:p>
    <w:p w14:paraId="1948F3E9" w14:textId="77777777" w:rsidR="00BA5F58" w:rsidRPr="00F6149B" w:rsidRDefault="00BA5F58" w:rsidP="00BA5F58">
      <w:pPr>
        <w:pStyle w:val="Corpo"/>
        <w:spacing w:after="50" w:line="417" w:lineRule="auto"/>
        <w:ind w:right="153"/>
        <w:rPr>
          <w:sz w:val="18"/>
          <w:szCs w:val="18"/>
        </w:rPr>
      </w:pPr>
      <w:r w:rsidRPr="00F6149B">
        <w:rPr>
          <w:rFonts w:cs="Arial"/>
        </w:rPr>
        <w:t>A modalidade de Registro de Preço para aquisição de Carnes, foi a melhor solução encontrada para a o atendimento das necessidades das Escolas, Cmeis e Cmapc do Municipio para o ano de  2024, por solicitação da Secretaria de Educação do Município de Mandaguaçu</w:t>
      </w:r>
      <w:r w:rsidRPr="00F6149B">
        <w:rPr>
          <w:b/>
          <w:bCs/>
        </w:rPr>
        <w:t xml:space="preserve">, </w:t>
      </w:r>
      <w:r w:rsidRPr="00F6149B">
        <w:t>conforme</w:t>
      </w:r>
      <w:r w:rsidRPr="00F6149B">
        <w:rPr>
          <w:sz w:val="18"/>
          <w:szCs w:val="18"/>
        </w:rPr>
        <w:t xml:space="preserve"> especificações constantes no item </w:t>
      </w:r>
      <w:r w:rsidRPr="00F6149B">
        <w:rPr>
          <w:b/>
          <w:bCs/>
          <w:sz w:val="18"/>
          <w:szCs w:val="18"/>
        </w:rPr>
        <w:t xml:space="preserve">4.3.1. deste Termo de Referência.  </w:t>
      </w:r>
    </w:p>
    <w:p w14:paraId="1EC1EC04" w14:textId="77777777" w:rsidR="00BA5F58" w:rsidRPr="00F6149B" w:rsidRDefault="00BA5F58" w:rsidP="00BA5F58">
      <w:pPr>
        <w:pStyle w:val="Corpo"/>
        <w:spacing w:after="120" w:line="259" w:lineRule="auto"/>
        <w:rPr>
          <w:sz w:val="18"/>
          <w:szCs w:val="18"/>
        </w:rPr>
      </w:pPr>
      <w:r w:rsidRPr="00F6149B">
        <w:rPr>
          <w:sz w:val="18"/>
          <w:szCs w:val="18"/>
        </w:rPr>
        <w:t xml:space="preserve"> </w:t>
      </w:r>
    </w:p>
    <w:p w14:paraId="10881C0A" w14:textId="77777777" w:rsidR="00BA5F58" w:rsidRPr="00F6149B" w:rsidRDefault="00BA5F58" w:rsidP="00BA5F58">
      <w:pPr>
        <w:pStyle w:val="Corpo"/>
        <w:spacing w:after="143" w:line="265" w:lineRule="auto"/>
        <w:rPr>
          <w:sz w:val="18"/>
          <w:szCs w:val="18"/>
        </w:rPr>
      </w:pPr>
      <w:r w:rsidRPr="00F6149B">
        <w:rPr>
          <w:b/>
          <w:bCs/>
          <w:sz w:val="18"/>
          <w:szCs w:val="18"/>
        </w:rPr>
        <w:t>3.1.Prazo para início da execução do objeto</w:t>
      </w:r>
    </w:p>
    <w:p w14:paraId="50A86327" w14:textId="77777777" w:rsidR="00BA5F58" w:rsidRPr="00F6149B" w:rsidRDefault="00BA5F58" w:rsidP="00BA5F58">
      <w:pPr>
        <w:pStyle w:val="Corpo"/>
        <w:rPr>
          <w:sz w:val="18"/>
          <w:szCs w:val="18"/>
        </w:rPr>
      </w:pPr>
      <w:r w:rsidRPr="00F6149B">
        <w:rPr>
          <w:sz w:val="18"/>
          <w:szCs w:val="18"/>
        </w:rPr>
        <w:t>a) Em até 01 (um) dias após a entrega da nota de empenho ou ordem de serviço entregue à Contratada.</w:t>
      </w:r>
    </w:p>
    <w:p w14:paraId="66F0BFDC" w14:textId="77777777" w:rsidR="00BA5F58" w:rsidRPr="00F6149B" w:rsidRDefault="00BA5F58" w:rsidP="00BA5F58">
      <w:pPr>
        <w:pStyle w:val="Corpo"/>
        <w:spacing w:after="10" w:line="259" w:lineRule="auto"/>
        <w:rPr>
          <w:sz w:val="18"/>
          <w:szCs w:val="18"/>
        </w:rPr>
      </w:pPr>
      <w:r w:rsidRPr="00F6149B">
        <w:rPr>
          <w:sz w:val="18"/>
          <w:szCs w:val="18"/>
        </w:rPr>
        <w:t xml:space="preserve"> </w:t>
      </w:r>
    </w:p>
    <w:p w14:paraId="3CFD3BF4" w14:textId="77777777" w:rsidR="00BA5F58" w:rsidRPr="00F6149B" w:rsidRDefault="00BA5F58" w:rsidP="00BA5F58">
      <w:pPr>
        <w:pStyle w:val="Corpo"/>
        <w:spacing w:after="143" w:line="265" w:lineRule="auto"/>
        <w:rPr>
          <w:b/>
          <w:bCs/>
          <w:sz w:val="18"/>
          <w:szCs w:val="18"/>
        </w:rPr>
      </w:pPr>
      <w:r w:rsidRPr="00F6149B">
        <w:rPr>
          <w:b/>
          <w:bCs/>
          <w:sz w:val="18"/>
          <w:szCs w:val="18"/>
        </w:rPr>
        <w:t>3.3. Prazo de entrega ou de execução do objeto</w:t>
      </w:r>
    </w:p>
    <w:p w14:paraId="59F1E218" w14:textId="77777777" w:rsidR="00BA5F58" w:rsidRPr="00F6149B" w:rsidRDefault="00BA5F58" w:rsidP="00BA5F58">
      <w:pPr>
        <w:pStyle w:val="Corpo"/>
        <w:spacing w:after="143" w:line="265" w:lineRule="auto"/>
      </w:pPr>
      <w:r w:rsidRPr="00F6149B">
        <w:rPr>
          <w:rFonts w:cs="Arial"/>
        </w:rPr>
        <w:t>Em até 05 (dias) corridos contados da entrega da Nota de Empenho ao fornecedor.</w:t>
      </w:r>
    </w:p>
    <w:p w14:paraId="2F7BA67C" w14:textId="77777777" w:rsidR="00BA5F58" w:rsidRPr="00F6149B" w:rsidRDefault="00BA5F58" w:rsidP="00BA5F58">
      <w:pPr>
        <w:pStyle w:val="Corpo"/>
        <w:rPr>
          <w:sz w:val="18"/>
          <w:szCs w:val="18"/>
        </w:rPr>
      </w:pPr>
      <w:r w:rsidRPr="00F6149B">
        <w:rPr>
          <w:sz w:val="18"/>
          <w:szCs w:val="18"/>
        </w:rPr>
        <w:t>As entregas deverão ser feitas de segunda a sexta-feira, nos horários entre as</w:t>
      </w:r>
      <w:r w:rsidRPr="00F6149B">
        <w:rPr>
          <w:b/>
          <w:bCs/>
          <w:sz w:val="18"/>
          <w:szCs w:val="18"/>
        </w:rPr>
        <w:t xml:space="preserve"> 07:30 ás 11:00 e das 13:00 ás  16:00.</w:t>
      </w:r>
    </w:p>
    <w:p w14:paraId="35AEAEE0" w14:textId="77777777" w:rsidR="00BA5F58" w:rsidRPr="00F6149B" w:rsidRDefault="00BA5F58" w:rsidP="00BA5F58">
      <w:pPr>
        <w:pStyle w:val="Corpo"/>
        <w:spacing w:after="10" w:line="259" w:lineRule="auto"/>
        <w:ind w:left="80"/>
        <w:rPr>
          <w:sz w:val="18"/>
          <w:szCs w:val="18"/>
        </w:rPr>
      </w:pPr>
    </w:p>
    <w:p w14:paraId="09779A53" w14:textId="77777777" w:rsidR="00BA5F58" w:rsidRPr="00F6149B" w:rsidRDefault="00BA5F58" w:rsidP="00BA5F58">
      <w:pPr>
        <w:pStyle w:val="Corpo"/>
        <w:spacing w:after="143" w:line="265" w:lineRule="auto"/>
        <w:rPr>
          <w:sz w:val="18"/>
          <w:szCs w:val="18"/>
        </w:rPr>
      </w:pPr>
      <w:r w:rsidRPr="00F6149B">
        <w:rPr>
          <w:b/>
          <w:bCs/>
          <w:sz w:val="18"/>
          <w:szCs w:val="18"/>
        </w:rPr>
        <w:t>3.4. Local de entrega ou execução</w:t>
      </w:r>
    </w:p>
    <w:p w14:paraId="4C68188D" w14:textId="77777777" w:rsidR="00BA5F58" w:rsidRPr="00F6149B" w:rsidRDefault="00BA5F58" w:rsidP="00BA5F58">
      <w:pPr>
        <w:pStyle w:val="Corpo"/>
        <w:numPr>
          <w:ilvl w:val="0"/>
          <w:numId w:val="63"/>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 xml:space="preserve">As entregas serão feitas no Município de Mandaguaçu e Distrito de Pulinópolis, sendo que os locais serão </w:t>
      </w:r>
      <w:r w:rsidRPr="00F6149B">
        <w:t xml:space="preserve">informados </w:t>
      </w:r>
      <w:r w:rsidRPr="00F6149B">
        <w:rPr>
          <w:rFonts w:cs="Arial"/>
        </w:rPr>
        <w:t xml:space="preserve"> a empresa fornecedora na ocasião em que lhe for entregue a nota de empenho</w:t>
      </w:r>
      <w:r w:rsidRPr="00F6149B">
        <w:rPr>
          <w:sz w:val="18"/>
          <w:szCs w:val="18"/>
        </w:rPr>
        <w:t>.</w:t>
      </w:r>
    </w:p>
    <w:p w14:paraId="5082AE1E" w14:textId="77777777" w:rsidR="00BA5F58" w:rsidRPr="00F6149B" w:rsidRDefault="00BA5F58" w:rsidP="00BA5F58">
      <w:pPr>
        <w:pStyle w:val="PargrafodaLista"/>
        <w:widowControl/>
        <w:numPr>
          <w:ilvl w:val="0"/>
          <w:numId w:val="63"/>
        </w:numPr>
        <w:autoSpaceDN w:val="0"/>
        <w:jc w:val="both"/>
        <w:rPr>
          <w:rFonts w:cs="Arial"/>
          <w:color w:val="000000"/>
          <w:szCs w:val="20"/>
        </w:rPr>
      </w:pPr>
      <w:r w:rsidRPr="00F6149B">
        <w:rPr>
          <w:rFonts w:cs="Arial"/>
          <w:color w:val="000000"/>
          <w:szCs w:val="20"/>
        </w:rPr>
        <w:t>O objeto será entregue nos estabelecimentos:</w:t>
      </w:r>
    </w:p>
    <w:p w14:paraId="405E8705" w14:textId="77777777" w:rsidR="00BA5F58" w:rsidRPr="00F6149B" w:rsidRDefault="00BA5F58" w:rsidP="00BA5F58">
      <w:pPr>
        <w:jc w:val="both"/>
        <w:rPr>
          <w:rFonts w:ascii="Arial" w:hAnsi="Arial" w:cs="Arial"/>
          <w:color w:val="000000"/>
          <w:sz w:val="20"/>
          <w:szCs w:val="20"/>
        </w:rPr>
      </w:pPr>
    </w:p>
    <w:p w14:paraId="056EA7A8"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 xml:space="preserve">Escola Municipal Barão do Rio Branco, Rua condor, 320, Vila Guadiana, pessoa responsável pelo recebimento </w:t>
      </w:r>
      <w:r w:rsidRPr="00F6149B">
        <w:rPr>
          <w:rFonts w:ascii="Arial" w:hAnsi="Arial" w:cs="Arial"/>
          <w:b/>
          <w:sz w:val="20"/>
          <w:szCs w:val="20"/>
        </w:rPr>
        <w:t>Angela.</w:t>
      </w:r>
      <w:r w:rsidRPr="00F6149B">
        <w:rPr>
          <w:rFonts w:ascii="Arial" w:hAnsi="Arial" w:cs="Arial"/>
          <w:sz w:val="20"/>
          <w:szCs w:val="20"/>
        </w:rPr>
        <w:t xml:space="preserve"> </w:t>
      </w:r>
    </w:p>
    <w:p w14:paraId="01228D89" w14:textId="77777777" w:rsidR="00BA5F58" w:rsidRPr="00F6149B" w:rsidRDefault="00BA5F58" w:rsidP="00BA5F58">
      <w:pPr>
        <w:ind w:left="720"/>
        <w:jc w:val="both"/>
        <w:rPr>
          <w:rFonts w:ascii="Arial" w:hAnsi="Arial" w:cs="Arial"/>
          <w:b/>
          <w:color w:val="000000"/>
          <w:sz w:val="20"/>
          <w:szCs w:val="20"/>
        </w:rPr>
      </w:pPr>
    </w:p>
    <w:p w14:paraId="259C6869" w14:textId="77777777" w:rsidR="00BA5F58" w:rsidRPr="00F6149B" w:rsidRDefault="00BA5F58" w:rsidP="00BA5F58">
      <w:pPr>
        <w:numPr>
          <w:ilvl w:val="0"/>
          <w:numId w:val="7"/>
        </w:numPr>
        <w:autoSpaceDN w:val="0"/>
        <w:jc w:val="both"/>
        <w:rPr>
          <w:rFonts w:ascii="Arial" w:hAnsi="Arial" w:cs="Arial"/>
          <w:sz w:val="20"/>
          <w:szCs w:val="20"/>
          <w:lang w:eastAsia="pt-BR"/>
        </w:rPr>
      </w:pPr>
      <w:r w:rsidRPr="00F6149B">
        <w:rPr>
          <w:rFonts w:ascii="Arial" w:hAnsi="Arial" w:cs="Arial"/>
          <w:b/>
          <w:color w:val="000000"/>
          <w:sz w:val="20"/>
          <w:szCs w:val="20"/>
        </w:rPr>
        <w:lastRenderedPageBreak/>
        <w:t xml:space="preserve"> Escola Municipal Santo </w:t>
      </w:r>
      <w:r w:rsidRPr="00F6149B">
        <w:rPr>
          <w:rFonts w:ascii="Arial" w:hAnsi="Arial" w:cs="Arial"/>
          <w:b/>
          <w:color w:val="000000"/>
          <w:sz w:val="20"/>
          <w:szCs w:val="20"/>
        </w:rPr>
        <w:tab/>
      </w:r>
      <w:r w:rsidRPr="00F6149B">
        <w:rPr>
          <w:rFonts w:ascii="Arial" w:hAnsi="Arial" w:cs="Arial"/>
          <w:b/>
          <w:color w:val="000000"/>
          <w:sz w:val="20"/>
          <w:szCs w:val="20"/>
        </w:rPr>
        <w:tab/>
        <w:t xml:space="preserve">Carraro, Travessa D. Pedro I, centro, pessoa responsável pelo recebimento </w:t>
      </w:r>
      <w:r w:rsidRPr="00F6149B">
        <w:rPr>
          <w:rFonts w:ascii="Arial" w:hAnsi="Arial" w:cs="Arial"/>
          <w:b/>
          <w:sz w:val="20"/>
          <w:szCs w:val="20"/>
        </w:rPr>
        <w:t>Estella.</w:t>
      </w:r>
    </w:p>
    <w:p w14:paraId="7C5E3AFD" w14:textId="77777777" w:rsidR="00BA5F58" w:rsidRPr="00F6149B" w:rsidRDefault="00BA5F58" w:rsidP="00BA5F58">
      <w:pPr>
        <w:ind w:left="720"/>
        <w:jc w:val="both"/>
        <w:rPr>
          <w:rFonts w:ascii="Arial" w:hAnsi="Arial" w:cs="Arial"/>
          <w:b/>
          <w:color w:val="000000"/>
          <w:sz w:val="20"/>
          <w:szCs w:val="20"/>
        </w:rPr>
      </w:pPr>
    </w:p>
    <w:p w14:paraId="460A061E" w14:textId="77777777" w:rsidR="00BA5F58" w:rsidRPr="00F6149B" w:rsidRDefault="00BA5F58" w:rsidP="00BA5F58">
      <w:pPr>
        <w:numPr>
          <w:ilvl w:val="0"/>
          <w:numId w:val="7"/>
        </w:numPr>
        <w:autoSpaceDN w:val="0"/>
        <w:jc w:val="both"/>
        <w:rPr>
          <w:rFonts w:ascii="Arial" w:hAnsi="Arial" w:cs="Arial"/>
          <w:sz w:val="20"/>
          <w:szCs w:val="20"/>
          <w:lang w:eastAsia="pt-BR"/>
        </w:rPr>
      </w:pPr>
      <w:r w:rsidRPr="00F6149B">
        <w:rPr>
          <w:rFonts w:ascii="Arial" w:hAnsi="Arial" w:cs="Arial"/>
          <w:b/>
          <w:color w:val="000000"/>
          <w:sz w:val="20"/>
          <w:szCs w:val="20"/>
        </w:rPr>
        <w:t xml:space="preserve"> Escola Municipal Gilson Belani, Rua Santos Dumont, 1050, Vila Carnelós, pessoa responsável pelo recebimento </w:t>
      </w:r>
      <w:r w:rsidRPr="00F6149B">
        <w:rPr>
          <w:rFonts w:ascii="Arial" w:hAnsi="Arial" w:cs="Arial"/>
          <w:b/>
          <w:sz w:val="20"/>
          <w:szCs w:val="20"/>
        </w:rPr>
        <w:t>Anna Cristina.</w:t>
      </w:r>
      <w:r w:rsidRPr="00F6149B">
        <w:rPr>
          <w:rFonts w:ascii="Arial" w:hAnsi="Arial" w:cs="Arial"/>
          <w:sz w:val="20"/>
          <w:szCs w:val="20"/>
        </w:rPr>
        <w:t xml:space="preserve"> </w:t>
      </w:r>
    </w:p>
    <w:p w14:paraId="0999750F" w14:textId="77777777" w:rsidR="00BA5F58" w:rsidRPr="00F6149B" w:rsidRDefault="00BA5F58" w:rsidP="00BA5F58">
      <w:pPr>
        <w:ind w:left="720"/>
        <w:jc w:val="both"/>
        <w:rPr>
          <w:rFonts w:ascii="Arial" w:hAnsi="Arial" w:cs="Arial"/>
          <w:b/>
          <w:color w:val="000000"/>
          <w:sz w:val="20"/>
          <w:szCs w:val="20"/>
        </w:rPr>
      </w:pPr>
    </w:p>
    <w:p w14:paraId="5F2C70DA"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 xml:space="preserve"> Escola Municipal Manoela R. M. Da silva, Rua Dario Veloso, 135, Jardim Palmares, pessoa responsável pelo recebimento </w:t>
      </w:r>
      <w:r w:rsidRPr="00F6149B">
        <w:rPr>
          <w:rFonts w:ascii="Arial" w:hAnsi="Arial" w:cs="Arial"/>
          <w:b/>
          <w:sz w:val="20"/>
          <w:szCs w:val="20"/>
        </w:rPr>
        <w:t>Gabriela.</w:t>
      </w:r>
    </w:p>
    <w:p w14:paraId="46F24212" w14:textId="77777777" w:rsidR="00BA5F58" w:rsidRPr="00F6149B" w:rsidRDefault="00BA5F58" w:rsidP="00BA5F58">
      <w:pPr>
        <w:jc w:val="both"/>
        <w:rPr>
          <w:rFonts w:ascii="Arial" w:hAnsi="Arial" w:cs="Arial"/>
          <w:b/>
          <w:color w:val="000000"/>
          <w:sz w:val="20"/>
          <w:szCs w:val="20"/>
        </w:rPr>
      </w:pPr>
    </w:p>
    <w:p w14:paraId="56DD9570" w14:textId="77777777" w:rsidR="00BA5F58" w:rsidRPr="00F6149B" w:rsidRDefault="00BA5F58" w:rsidP="00BA5F58">
      <w:pPr>
        <w:numPr>
          <w:ilvl w:val="0"/>
          <w:numId w:val="7"/>
        </w:numPr>
        <w:autoSpaceDN w:val="0"/>
        <w:jc w:val="both"/>
        <w:rPr>
          <w:rFonts w:ascii="Arial" w:hAnsi="Arial" w:cs="Arial"/>
          <w:sz w:val="20"/>
          <w:szCs w:val="20"/>
          <w:lang w:eastAsia="pt-BR"/>
        </w:rPr>
      </w:pPr>
      <w:r w:rsidRPr="00F6149B">
        <w:rPr>
          <w:rFonts w:ascii="Arial" w:hAnsi="Arial" w:cs="Arial"/>
          <w:b/>
          <w:color w:val="000000"/>
          <w:sz w:val="20"/>
          <w:szCs w:val="20"/>
        </w:rPr>
        <w:t xml:space="preserve"> Escola Municipal Miguel de Souza, rua Copacabana, Distrito de Pulinópolis, pessoa responsável pelo recebimento </w:t>
      </w:r>
      <w:r w:rsidRPr="00F6149B">
        <w:rPr>
          <w:rFonts w:ascii="Arial" w:hAnsi="Arial" w:cs="Arial"/>
          <w:b/>
          <w:sz w:val="20"/>
          <w:szCs w:val="20"/>
        </w:rPr>
        <w:t>Rosilene.</w:t>
      </w:r>
      <w:r w:rsidRPr="00F6149B">
        <w:rPr>
          <w:rFonts w:ascii="Arial" w:hAnsi="Arial" w:cs="Arial"/>
          <w:sz w:val="20"/>
          <w:szCs w:val="20"/>
        </w:rPr>
        <w:t xml:space="preserve"> </w:t>
      </w:r>
    </w:p>
    <w:p w14:paraId="0DBACEEB" w14:textId="77777777" w:rsidR="00BA5F58" w:rsidRPr="00F6149B" w:rsidRDefault="00BA5F58" w:rsidP="00BA5F58">
      <w:pPr>
        <w:ind w:left="720"/>
        <w:jc w:val="both"/>
        <w:rPr>
          <w:rFonts w:ascii="Arial" w:hAnsi="Arial" w:cs="Arial"/>
          <w:b/>
          <w:color w:val="000000"/>
          <w:sz w:val="20"/>
          <w:szCs w:val="20"/>
        </w:rPr>
      </w:pPr>
    </w:p>
    <w:p w14:paraId="52A0D00E" w14:textId="77777777" w:rsidR="00BA5F58" w:rsidRPr="00F6149B" w:rsidRDefault="00BA5F58" w:rsidP="00BA5F58">
      <w:pPr>
        <w:numPr>
          <w:ilvl w:val="0"/>
          <w:numId w:val="7"/>
        </w:numPr>
        <w:autoSpaceDN w:val="0"/>
        <w:jc w:val="both"/>
        <w:rPr>
          <w:rFonts w:ascii="Arial" w:hAnsi="Arial" w:cs="Arial"/>
          <w:sz w:val="20"/>
          <w:szCs w:val="20"/>
          <w:lang w:eastAsia="pt-BR"/>
        </w:rPr>
      </w:pPr>
      <w:r w:rsidRPr="00F6149B">
        <w:rPr>
          <w:rFonts w:ascii="Arial" w:hAnsi="Arial" w:cs="Arial"/>
          <w:b/>
          <w:color w:val="000000"/>
          <w:sz w:val="20"/>
          <w:szCs w:val="20"/>
        </w:rPr>
        <w:t xml:space="preserve"> Centro de Educação Infantil Santa Terezinha, Avenida Chapecó, Vila Guadiana. pessoa responsável pelo recebimento </w:t>
      </w:r>
      <w:r w:rsidRPr="00F6149B">
        <w:rPr>
          <w:rFonts w:ascii="Arial" w:hAnsi="Arial" w:cs="Arial"/>
          <w:b/>
          <w:sz w:val="20"/>
          <w:szCs w:val="20"/>
        </w:rPr>
        <w:t>Otavia.</w:t>
      </w:r>
      <w:r w:rsidRPr="00F6149B">
        <w:rPr>
          <w:rFonts w:ascii="Arial" w:hAnsi="Arial" w:cs="Arial"/>
          <w:sz w:val="20"/>
          <w:szCs w:val="20"/>
        </w:rPr>
        <w:t xml:space="preserve"> </w:t>
      </w:r>
    </w:p>
    <w:p w14:paraId="7E5A9C3F" w14:textId="77777777" w:rsidR="00BA5F58" w:rsidRPr="00F6149B" w:rsidRDefault="00BA5F58" w:rsidP="00BA5F58">
      <w:pPr>
        <w:ind w:left="720"/>
        <w:jc w:val="both"/>
        <w:rPr>
          <w:rFonts w:ascii="Arial" w:hAnsi="Arial" w:cs="Arial"/>
          <w:b/>
          <w:color w:val="000000"/>
          <w:sz w:val="20"/>
          <w:szCs w:val="20"/>
        </w:rPr>
      </w:pPr>
    </w:p>
    <w:p w14:paraId="7529240E" w14:textId="77777777" w:rsidR="00BA5F58" w:rsidRPr="00F6149B" w:rsidRDefault="00BA5F58" w:rsidP="00BA5F58">
      <w:pPr>
        <w:numPr>
          <w:ilvl w:val="0"/>
          <w:numId w:val="7"/>
        </w:numPr>
        <w:autoSpaceDN w:val="0"/>
        <w:jc w:val="both"/>
        <w:rPr>
          <w:rFonts w:ascii="Arial" w:hAnsi="Arial" w:cs="Arial"/>
          <w:sz w:val="20"/>
          <w:szCs w:val="20"/>
          <w:lang w:eastAsia="pt-BR"/>
        </w:rPr>
      </w:pPr>
      <w:r w:rsidRPr="00F6149B">
        <w:rPr>
          <w:rFonts w:ascii="Arial" w:hAnsi="Arial" w:cs="Arial"/>
          <w:b/>
          <w:color w:val="000000"/>
          <w:sz w:val="20"/>
          <w:szCs w:val="20"/>
        </w:rPr>
        <w:t xml:space="preserve"> Centro Municipal de Educação Infantil Favo de Mel, Rua João Camilo de Souza, 105, Parque Ouro Verde. Pessoa responsável pelo recebimento </w:t>
      </w:r>
      <w:r w:rsidRPr="00F6149B">
        <w:rPr>
          <w:rFonts w:ascii="Arial" w:hAnsi="Arial" w:cs="Arial"/>
          <w:b/>
          <w:sz w:val="20"/>
          <w:szCs w:val="20"/>
        </w:rPr>
        <w:t>Solange.</w:t>
      </w:r>
      <w:r w:rsidRPr="00F6149B">
        <w:rPr>
          <w:rFonts w:ascii="Arial" w:hAnsi="Arial" w:cs="Arial"/>
          <w:sz w:val="20"/>
          <w:szCs w:val="20"/>
        </w:rPr>
        <w:t xml:space="preserve"> </w:t>
      </w:r>
    </w:p>
    <w:p w14:paraId="46592100" w14:textId="77777777" w:rsidR="00BA5F58" w:rsidRPr="00F6149B" w:rsidRDefault="00BA5F58" w:rsidP="00BA5F58">
      <w:pPr>
        <w:ind w:left="720"/>
        <w:jc w:val="both"/>
        <w:rPr>
          <w:rFonts w:ascii="Arial" w:hAnsi="Arial" w:cs="Arial"/>
          <w:b/>
          <w:color w:val="000000"/>
          <w:sz w:val="20"/>
          <w:szCs w:val="20"/>
        </w:rPr>
      </w:pPr>
    </w:p>
    <w:p w14:paraId="6453D6D6"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 xml:space="preserve">Centro Municipal de Educação Infantil Luiz Gabriel, Rua Copacabana, Distrito de Pulinópolis, pessoa responsável pelo recebimento </w:t>
      </w:r>
      <w:r w:rsidRPr="00F6149B">
        <w:rPr>
          <w:rFonts w:ascii="Arial" w:hAnsi="Arial" w:cs="Arial"/>
          <w:b/>
          <w:sz w:val="20"/>
          <w:szCs w:val="20"/>
        </w:rPr>
        <w:t>Neuza.</w:t>
      </w:r>
    </w:p>
    <w:p w14:paraId="7F65C7C6" w14:textId="77777777" w:rsidR="00BA5F58" w:rsidRPr="00F6149B" w:rsidRDefault="00BA5F58" w:rsidP="00BA5F58">
      <w:pPr>
        <w:jc w:val="both"/>
        <w:rPr>
          <w:rFonts w:ascii="Arial" w:hAnsi="Arial" w:cs="Arial"/>
          <w:b/>
          <w:color w:val="000000"/>
          <w:sz w:val="20"/>
          <w:szCs w:val="20"/>
        </w:rPr>
      </w:pPr>
    </w:p>
    <w:p w14:paraId="7EADF6AE" w14:textId="77777777" w:rsidR="00BA5F58" w:rsidRPr="00F6149B" w:rsidRDefault="00BA5F58" w:rsidP="00BA5F58">
      <w:pPr>
        <w:numPr>
          <w:ilvl w:val="0"/>
          <w:numId w:val="7"/>
        </w:numPr>
        <w:autoSpaceDN w:val="0"/>
        <w:jc w:val="both"/>
        <w:rPr>
          <w:rFonts w:ascii="Arial" w:hAnsi="Arial" w:cs="Arial"/>
          <w:b/>
          <w:sz w:val="20"/>
          <w:szCs w:val="20"/>
          <w:lang w:eastAsia="pt-BR"/>
        </w:rPr>
      </w:pPr>
      <w:r w:rsidRPr="00F6149B">
        <w:rPr>
          <w:rFonts w:ascii="Arial" w:hAnsi="Arial" w:cs="Arial"/>
          <w:b/>
          <w:color w:val="000000"/>
          <w:sz w:val="20"/>
          <w:szCs w:val="20"/>
        </w:rPr>
        <w:t>Centro Municipal de Educação Infantil Menino Jesus, Rua São Vicente, 270, Vila São Vicente, pessoa responsável pelo recebimento Eliane.</w:t>
      </w:r>
    </w:p>
    <w:p w14:paraId="72DD65DF" w14:textId="77777777" w:rsidR="00BA5F58" w:rsidRPr="00F6149B" w:rsidRDefault="00BA5F58" w:rsidP="00BA5F58">
      <w:pPr>
        <w:pStyle w:val="PargrafodaLista"/>
        <w:rPr>
          <w:rFonts w:cs="Arial"/>
          <w:b/>
          <w:color w:val="000000"/>
          <w:szCs w:val="20"/>
          <w:lang w:eastAsia="en-US"/>
        </w:rPr>
      </w:pPr>
    </w:p>
    <w:p w14:paraId="329A152C" w14:textId="77777777" w:rsidR="00BA5F58" w:rsidRPr="00F6149B" w:rsidRDefault="00BA5F58" w:rsidP="00BA5F58">
      <w:pPr>
        <w:numPr>
          <w:ilvl w:val="0"/>
          <w:numId w:val="7"/>
        </w:numPr>
        <w:autoSpaceDN w:val="0"/>
        <w:jc w:val="both"/>
        <w:rPr>
          <w:rFonts w:ascii="Arial" w:hAnsi="Arial" w:cs="Arial"/>
          <w:b/>
          <w:sz w:val="20"/>
          <w:szCs w:val="20"/>
          <w:lang w:eastAsia="pt-BR"/>
        </w:rPr>
      </w:pPr>
      <w:r w:rsidRPr="00F6149B">
        <w:rPr>
          <w:rFonts w:ascii="Arial" w:hAnsi="Arial" w:cs="Arial"/>
          <w:b/>
          <w:color w:val="000000"/>
          <w:sz w:val="20"/>
          <w:szCs w:val="20"/>
        </w:rPr>
        <w:t>Centro Municipal de Educação Infantil Abelhinha, Rua Portugal, 230, Vila São Vicente, pessoa responsável pelo recebimento Kelly</w:t>
      </w:r>
      <w:r w:rsidRPr="00F6149B">
        <w:rPr>
          <w:rFonts w:ascii="Arial" w:hAnsi="Arial" w:cs="Arial"/>
          <w:b/>
          <w:sz w:val="20"/>
          <w:szCs w:val="20"/>
        </w:rPr>
        <w:t>.</w:t>
      </w:r>
    </w:p>
    <w:p w14:paraId="5C2B07E2" w14:textId="77777777" w:rsidR="00BA5F58" w:rsidRPr="00F6149B" w:rsidRDefault="00BA5F58" w:rsidP="00BA5F58">
      <w:pPr>
        <w:ind w:left="720"/>
        <w:jc w:val="both"/>
        <w:rPr>
          <w:rFonts w:ascii="Arial" w:hAnsi="Arial" w:cs="Arial"/>
          <w:b/>
          <w:sz w:val="20"/>
          <w:szCs w:val="20"/>
        </w:rPr>
      </w:pPr>
    </w:p>
    <w:p w14:paraId="79DA4D34" w14:textId="77777777" w:rsidR="00BA5F58" w:rsidRPr="00F6149B" w:rsidRDefault="00BA5F58" w:rsidP="00BA5F58">
      <w:pPr>
        <w:numPr>
          <w:ilvl w:val="0"/>
          <w:numId w:val="7"/>
        </w:numPr>
        <w:autoSpaceDN w:val="0"/>
        <w:jc w:val="both"/>
        <w:rPr>
          <w:rFonts w:ascii="Arial" w:hAnsi="Arial" w:cs="Arial"/>
          <w:sz w:val="20"/>
          <w:szCs w:val="20"/>
        </w:rPr>
      </w:pPr>
      <w:r w:rsidRPr="00F6149B">
        <w:rPr>
          <w:rFonts w:ascii="Arial" w:hAnsi="Arial" w:cs="Arial"/>
          <w:b/>
          <w:color w:val="000000"/>
          <w:sz w:val="20"/>
          <w:szCs w:val="20"/>
        </w:rPr>
        <w:t xml:space="preserve"> Centro de Educação Infantil Natalina B. Bacchi, Rua Orlando Emilio de Toledo, 142, Parque Ouro Verde, pessoa responsável pelo recebimento Lucilene.</w:t>
      </w:r>
    </w:p>
    <w:p w14:paraId="46D0B781" w14:textId="77777777" w:rsidR="00BA5F58" w:rsidRPr="00F6149B" w:rsidRDefault="00BA5F58" w:rsidP="00BA5F58">
      <w:pPr>
        <w:jc w:val="both"/>
        <w:rPr>
          <w:rFonts w:ascii="Arial" w:hAnsi="Arial" w:cs="Arial"/>
          <w:b/>
          <w:color w:val="000000"/>
          <w:sz w:val="20"/>
          <w:szCs w:val="20"/>
        </w:rPr>
      </w:pPr>
    </w:p>
    <w:p w14:paraId="501CB431"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 xml:space="preserve"> Secretaria de Educação, Rua Bernardino Bogo, Nº 100, Galeria Itália, 1° andar, pessoa responsável pelo recebimento Pauline, Tamara.</w:t>
      </w:r>
    </w:p>
    <w:p w14:paraId="78399DF4" w14:textId="77777777" w:rsidR="00BA5F58" w:rsidRPr="00F6149B" w:rsidRDefault="00BA5F58" w:rsidP="00BA5F58">
      <w:pPr>
        <w:pStyle w:val="PargrafodaLista"/>
        <w:rPr>
          <w:rFonts w:cs="Arial"/>
          <w:b/>
          <w:color w:val="000000"/>
          <w:szCs w:val="20"/>
        </w:rPr>
      </w:pPr>
    </w:p>
    <w:p w14:paraId="556D97E5"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Centro Municipal de Apoio Padagógico e Convivência Durvalino M. Medrado, Rua Tamendaré, s/n.</w:t>
      </w:r>
    </w:p>
    <w:p w14:paraId="68690893" w14:textId="77777777" w:rsidR="00BA5F58" w:rsidRPr="00F6149B" w:rsidRDefault="00BA5F58" w:rsidP="00BA5F58">
      <w:pPr>
        <w:pStyle w:val="PargrafodaLista"/>
        <w:rPr>
          <w:rFonts w:cs="Arial"/>
          <w:b/>
          <w:color w:val="000000"/>
          <w:szCs w:val="20"/>
        </w:rPr>
      </w:pPr>
    </w:p>
    <w:p w14:paraId="207AEE2F" w14:textId="77777777" w:rsidR="00BA5F58" w:rsidRPr="00F6149B" w:rsidRDefault="00BA5F58" w:rsidP="00BA5F58">
      <w:pPr>
        <w:numPr>
          <w:ilvl w:val="0"/>
          <w:numId w:val="7"/>
        </w:numPr>
        <w:autoSpaceDN w:val="0"/>
        <w:jc w:val="both"/>
        <w:rPr>
          <w:rFonts w:ascii="Arial" w:hAnsi="Arial" w:cs="Arial"/>
          <w:b/>
          <w:color w:val="000000"/>
          <w:sz w:val="20"/>
          <w:szCs w:val="20"/>
        </w:rPr>
      </w:pPr>
      <w:r w:rsidRPr="00F6149B">
        <w:rPr>
          <w:rFonts w:ascii="Arial" w:hAnsi="Arial" w:cs="Arial"/>
          <w:b/>
          <w:color w:val="000000"/>
          <w:sz w:val="20"/>
          <w:szCs w:val="20"/>
        </w:rPr>
        <w:t>Centro Municipal de Apoio Pedagógico e Convivência Jorge Amado, Avenida Centenário.</w:t>
      </w:r>
    </w:p>
    <w:p w14:paraId="27104171" w14:textId="77777777" w:rsidR="00BA5F58" w:rsidRPr="00F6149B" w:rsidRDefault="00BA5F58" w:rsidP="00BA5F58">
      <w:pPr>
        <w:pStyle w:val="Corpo"/>
        <w:spacing w:line="259" w:lineRule="auto"/>
        <w:rPr>
          <w:rFonts w:cs="Arial"/>
        </w:rPr>
      </w:pPr>
    </w:p>
    <w:p w14:paraId="35AB40A7" w14:textId="77777777" w:rsidR="00BA5F58" w:rsidRPr="00F6149B" w:rsidRDefault="00BA5F58" w:rsidP="00BA5F58">
      <w:pPr>
        <w:autoSpaceDN w:val="0"/>
        <w:ind w:left="720"/>
        <w:jc w:val="both"/>
        <w:rPr>
          <w:rFonts w:ascii="Arial" w:hAnsi="Arial" w:cs="Arial"/>
          <w:b/>
          <w:color w:val="000000"/>
          <w:sz w:val="20"/>
          <w:szCs w:val="20"/>
        </w:rPr>
      </w:pPr>
    </w:p>
    <w:p w14:paraId="05DC0DC7" w14:textId="77777777" w:rsidR="00BA5F58" w:rsidRPr="00F6149B" w:rsidRDefault="00BA5F58" w:rsidP="00BA5F58">
      <w:pPr>
        <w:pStyle w:val="Corpo"/>
        <w:spacing w:line="259" w:lineRule="auto"/>
        <w:rPr>
          <w:rFonts w:cs="Arial"/>
        </w:rPr>
      </w:pPr>
    </w:p>
    <w:p w14:paraId="66094D3A" w14:textId="77777777" w:rsidR="00BA5F58" w:rsidRPr="00F6149B" w:rsidRDefault="00BA5F58" w:rsidP="00BA5F58">
      <w:pPr>
        <w:pStyle w:val="Corpo"/>
        <w:spacing w:after="143" w:line="265" w:lineRule="auto"/>
        <w:rPr>
          <w:sz w:val="18"/>
          <w:szCs w:val="18"/>
        </w:rPr>
      </w:pPr>
      <w:r w:rsidRPr="00F6149B">
        <w:rPr>
          <w:b/>
          <w:bCs/>
          <w:sz w:val="18"/>
          <w:szCs w:val="18"/>
        </w:rPr>
        <w:t>3.5. O objeto possui exigências a serem feitas após a entrega/execuçã</w:t>
      </w:r>
      <w:r w:rsidRPr="00F6149B">
        <w:rPr>
          <w:b/>
          <w:bCs/>
          <w:sz w:val="18"/>
          <w:szCs w:val="18"/>
          <w:lang w:eastAsia="zh-TW"/>
        </w:rPr>
        <w:t>o?</w:t>
      </w:r>
    </w:p>
    <w:p w14:paraId="0DE4A448" w14:textId="77777777" w:rsidR="00BA5F58" w:rsidRPr="00F6149B" w:rsidRDefault="00BA5F58" w:rsidP="00BA5F58">
      <w:pPr>
        <w:pStyle w:val="Corpo"/>
        <w:ind w:left="90"/>
        <w:rPr>
          <w:sz w:val="18"/>
          <w:szCs w:val="18"/>
        </w:rPr>
      </w:pPr>
      <w:r w:rsidRPr="00F6149B">
        <w:rPr>
          <w:sz w:val="18"/>
          <w:szCs w:val="18"/>
        </w:rPr>
        <w:t>( ) Sim</w:t>
      </w:r>
    </w:p>
    <w:p w14:paraId="177F1B73" w14:textId="77777777" w:rsidR="00BA5F58" w:rsidRPr="00F6149B" w:rsidRDefault="00BA5F58" w:rsidP="00BA5F58">
      <w:pPr>
        <w:pStyle w:val="Corpo"/>
        <w:ind w:left="90"/>
        <w:rPr>
          <w:sz w:val="18"/>
          <w:szCs w:val="18"/>
        </w:rPr>
      </w:pPr>
      <w:r w:rsidRPr="00F6149B">
        <w:rPr>
          <w:sz w:val="18"/>
          <w:szCs w:val="18"/>
        </w:rPr>
        <w:t>( x) Não</w:t>
      </w:r>
    </w:p>
    <w:p w14:paraId="024CD496"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58842EBF" w14:textId="77777777" w:rsidR="00BA5F58" w:rsidRPr="00F6149B" w:rsidRDefault="00BA5F58" w:rsidP="00BA5F58">
      <w:pPr>
        <w:pStyle w:val="Corpo"/>
        <w:spacing w:after="188" w:line="265" w:lineRule="auto"/>
        <w:rPr>
          <w:sz w:val="18"/>
          <w:szCs w:val="18"/>
        </w:rPr>
      </w:pPr>
      <w:r w:rsidRPr="00F6149B">
        <w:rPr>
          <w:b/>
          <w:bCs/>
          <w:sz w:val="18"/>
          <w:szCs w:val="18"/>
        </w:rPr>
        <w:t>3.5.1.Garantia exigida do objeto:</w:t>
      </w:r>
    </w:p>
    <w:p w14:paraId="62022E54" w14:textId="77777777" w:rsidR="00BA5F58" w:rsidRPr="00F6149B" w:rsidRDefault="00BA5F58" w:rsidP="00BA5F58">
      <w:pPr>
        <w:pStyle w:val="Corpo"/>
        <w:spacing w:after="150" w:line="259" w:lineRule="auto"/>
        <w:rPr>
          <w:sz w:val="18"/>
          <w:szCs w:val="18"/>
        </w:rPr>
      </w:pPr>
      <w:r w:rsidRPr="00F6149B">
        <w:rPr>
          <w:sz w:val="18"/>
          <w:szCs w:val="18"/>
        </w:rPr>
        <w:t>Não se aplica</w:t>
      </w:r>
    </w:p>
    <w:p w14:paraId="08B82E4D" w14:textId="77777777" w:rsidR="00BA5F58" w:rsidRPr="00F6149B" w:rsidRDefault="00BA5F58" w:rsidP="00BA5F58">
      <w:pPr>
        <w:pStyle w:val="Corpo"/>
        <w:spacing w:after="150" w:line="259" w:lineRule="auto"/>
        <w:rPr>
          <w:sz w:val="18"/>
          <w:szCs w:val="18"/>
        </w:rPr>
      </w:pPr>
    </w:p>
    <w:p w14:paraId="1CD4F506" w14:textId="77777777" w:rsidR="00BA5F58" w:rsidRPr="00F6149B" w:rsidRDefault="00BA5F58" w:rsidP="00BA5F58">
      <w:pPr>
        <w:pStyle w:val="Corpo"/>
        <w:spacing w:after="108" w:line="265" w:lineRule="auto"/>
        <w:rPr>
          <w:sz w:val="18"/>
          <w:szCs w:val="18"/>
        </w:rPr>
      </w:pPr>
      <w:r w:rsidRPr="00F6149B">
        <w:rPr>
          <w:b/>
          <w:bCs/>
          <w:sz w:val="18"/>
          <w:szCs w:val="18"/>
        </w:rPr>
        <w:t>3.5.2. Condições de manutenção</w:t>
      </w:r>
      <w:r w:rsidRPr="00F6149B">
        <w:rPr>
          <w:sz w:val="18"/>
          <w:szCs w:val="18"/>
        </w:rPr>
        <w:t>:</w:t>
      </w:r>
    </w:p>
    <w:p w14:paraId="30C8B1BC" w14:textId="77777777" w:rsidR="00BA5F58" w:rsidRPr="00F6149B" w:rsidRDefault="00BA5F58" w:rsidP="00BA5F58">
      <w:pPr>
        <w:pStyle w:val="Corpo"/>
        <w:spacing w:after="108" w:line="265" w:lineRule="auto"/>
        <w:rPr>
          <w:sz w:val="18"/>
          <w:szCs w:val="18"/>
        </w:rPr>
      </w:pPr>
      <w:r w:rsidRPr="00F6149B">
        <w:rPr>
          <w:sz w:val="18"/>
          <w:szCs w:val="18"/>
        </w:rPr>
        <w:t>Não se aplica</w:t>
      </w:r>
    </w:p>
    <w:p w14:paraId="1E5748E0" w14:textId="77777777" w:rsidR="00BA5F58" w:rsidRPr="00F6149B" w:rsidRDefault="00BA5F58" w:rsidP="00BA5F58">
      <w:pPr>
        <w:pStyle w:val="Corpo"/>
        <w:spacing w:after="108" w:line="265" w:lineRule="auto"/>
        <w:rPr>
          <w:sz w:val="18"/>
          <w:szCs w:val="18"/>
        </w:rPr>
      </w:pPr>
    </w:p>
    <w:p w14:paraId="1593691B" w14:textId="77777777" w:rsidR="00BA5F58" w:rsidRPr="00F6149B" w:rsidRDefault="00BA5F58" w:rsidP="00BA5F58">
      <w:pPr>
        <w:pStyle w:val="Corpo"/>
        <w:spacing w:after="143" w:line="265" w:lineRule="auto"/>
        <w:ind w:left="90"/>
        <w:rPr>
          <w:sz w:val="18"/>
          <w:szCs w:val="18"/>
        </w:rPr>
      </w:pPr>
      <w:r w:rsidRPr="00F6149B">
        <w:rPr>
          <w:b/>
          <w:bCs/>
          <w:sz w:val="18"/>
          <w:szCs w:val="18"/>
        </w:rPr>
        <w:t>3.5.3. Condições de assistência técnica:</w:t>
      </w:r>
    </w:p>
    <w:p w14:paraId="5333FF55" w14:textId="77777777" w:rsidR="00BA5F58" w:rsidRPr="00F6149B" w:rsidRDefault="00BA5F58" w:rsidP="00BA5F58">
      <w:pPr>
        <w:pStyle w:val="Corpo"/>
        <w:ind w:left="90"/>
        <w:rPr>
          <w:sz w:val="18"/>
          <w:szCs w:val="18"/>
        </w:rPr>
      </w:pPr>
      <w:r w:rsidRPr="00F6149B">
        <w:rPr>
          <w:sz w:val="18"/>
          <w:szCs w:val="18"/>
        </w:rPr>
        <w:lastRenderedPageBreak/>
        <w:t>Não se aplica.</w:t>
      </w:r>
    </w:p>
    <w:p w14:paraId="0CD74782"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39DF01B8" w14:textId="77777777" w:rsidR="00BA5F58" w:rsidRPr="00F6149B" w:rsidRDefault="00BA5F58" w:rsidP="00BA5F58">
      <w:pPr>
        <w:pStyle w:val="Corpo"/>
        <w:spacing w:after="143" w:line="265" w:lineRule="auto"/>
        <w:ind w:left="90"/>
        <w:rPr>
          <w:sz w:val="18"/>
          <w:szCs w:val="18"/>
        </w:rPr>
      </w:pPr>
      <w:r w:rsidRPr="00F6149B">
        <w:rPr>
          <w:b/>
          <w:bCs/>
          <w:sz w:val="18"/>
          <w:szCs w:val="18"/>
        </w:rPr>
        <w:t>3.5.4. Exige respeito às normas específicas de descarte?</w:t>
      </w:r>
    </w:p>
    <w:p w14:paraId="3B51D23A" w14:textId="77777777" w:rsidR="00BA5F58" w:rsidRPr="00F6149B" w:rsidRDefault="00BA5F58" w:rsidP="00BA5F58">
      <w:pPr>
        <w:pStyle w:val="Corpo"/>
        <w:ind w:left="90"/>
        <w:rPr>
          <w:sz w:val="18"/>
          <w:szCs w:val="18"/>
        </w:rPr>
      </w:pPr>
      <w:r w:rsidRPr="00F6149B">
        <w:rPr>
          <w:sz w:val="18"/>
          <w:szCs w:val="18"/>
        </w:rPr>
        <w:t>( ) Sim</w:t>
      </w:r>
    </w:p>
    <w:p w14:paraId="4CFAC181" w14:textId="77777777" w:rsidR="00BA5F58" w:rsidRPr="00F6149B" w:rsidRDefault="00BA5F58" w:rsidP="00BA5F58">
      <w:pPr>
        <w:pStyle w:val="Corpo"/>
        <w:ind w:left="90"/>
        <w:rPr>
          <w:sz w:val="18"/>
          <w:szCs w:val="18"/>
        </w:rPr>
      </w:pPr>
      <w:r w:rsidRPr="00F6149B">
        <w:rPr>
          <w:sz w:val="18"/>
          <w:szCs w:val="18"/>
        </w:rPr>
        <w:t>(x) Não</w:t>
      </w:r>
    </w:p>
    <w:p w14:paraId="4ADE41D0"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4B8F9B22" w14:textId="77777777" w:rsidR="00BA5F58" w:rsidRPr="00F6149B" w:rsidRDefault="00BA5F58" w:rsidP="00BA5F58">
      <w:pPr>
        <w:pStyle w:val="Corpo"/>
        <w:spacing w:after="10" w:line="259" w:lineRule="auto"/>
        <w:ind w:left="80"/>
        <w:rPr>
          <w:sz w:val="18"/>
          <w:szCs w:val="18"/>
        </w:rPr>
      </w:pPr>
    </w:p>
    <w:p w14:paraId="5F3F47A2" w14:textId="77777777" w:rsidR="00BA5F58" w:rsidRPr="00F6149B" w:rsidRDefault="00BA5F58" w:rsidP="00BA5F58">
      <w:pPr>
        <w:pStyle w:val="Corpo"/>
        <w:spacing w:line="504" w:lineRule="auto"/>
        <w:ind w:left="90" w:right="6944"/>
        <w:rPr>
          <w:sz w:val="18"/>
          <w:szCs w:val="18"/>
        </w:rPr>
      </w:pPr>
      <w:r w:rsidRPr="00F6149B">
        <w:rPr>
          <w:b/>
          <w:bCs/>
          <w:sz w:val="18"/>
          <w:szCs w:val="18"/>
        </w:rPr>
        <w:t>3.5.4.1. Quais são as normas específicas de descarte?</w:t>
      </w:r>
      <w:r w:rsidRPr="00F6149B">
        <w:rPr>
          <w:sz w:val="18"/>
          <w:szCs w:val="18"/>
        </w:rPr>
        <w:t xml:space="preserve"> </w:t>
      </w:r>
    </w:p>
    <w:p w14:paraId="19ABFB5A" w14:textId="77777777" w:rsidR="00BA5F58" w:rsidRPr="00F6149B" w:rsidRDefault="00BA5F58" w:rsidP="00BA5F58">
      <w:pPr>
        <w:pStyle w:val="Corpo"/>
        <w:spacing w:line="504" w:lineRule="auto"/>
        <w:ind w:left="90" w:right="6944"/>
        <w:rPr>
          <w:color w:val="202124"/>
          <w:sz w:val="18"/>
          <w:szCs w:val="18"/>
          <w:u w:color="202124"/>
        </w:rPr>
      </w:pPr>
      <w:r w:rsidRPr="00F6149B">
        <w:rPr>
          <w:color w:val="495152"/>
          <w:sz w:val="18"/>
          <w:szCs w:val="18"/>
          <w:u w:color="495152"/>
        </w:rPr>
        <w:t xml:space="preserve"> </w:t>
      </w:r>
      <w:r w:rsidRPr="00F6149B">
        <w:rPr>
          <w:color w:val="202124"/>
          <w:sz w:val="18"/>
          <w:szCs w:val="18"/>
          <w:u w:color="202124"/>
        </w:rPr>
        <w:t>Não se aplica.</w:t>
      </w:r>
    </w:p>
    <w:p w14:paraId="75D67BF1" w14:textId="77777777" w:rsidR="00BA5F58" w:rsidRPr="00F6149B" w:rsidRDefault="00BA5F58" w:rsidP="00BA5F58">
      <w:pPr>
        <w:pStyle w:val="Corpo"/>
        <w:spacing w:line="504" w:lineRule="auto"/>
        <w:ind w:left="90" w:right="6944"/>
        <w:rPr>
          <w:sz w:val="18"/>
          <w:szCs w:val="18"/>
        </w:rPr>
      </w:pPr>
    </w:p>
    <w:p w14:paraId="405DBAFF" w14:textId="77777777" w:rsidR="00BA5F58" w:rsidRPr="00F6149B" w:rsidRDefault="00BA5F58" w:rsidP="00BA5F58">
      <w:pPr>
        <w:pStyle w:val="Corpo"/>
        <w:spacing w:after="143" w:line="265" w:lineRule="auto"/>
        <w:rPr>
          <w:sz w:val="18"/>
          <w:szCs w:val="18"/>
        </w:rPr>
      </w:pPr>
      <w:r w:rsidRPr="00F6149B">
        <w:rPr>
          <w:b/>
          <w:bCs/>
          <w:sz w:val="18"/>
          <w:szCs w:val="18"/>
        </w:rPr>
        <w:t>4.EXISTE A NECESSIDADE DE ELABORAR UM EDITAL DE SELEÇÃ</w:t>
      </w:r>
      <w:r w:rsidRPr="00F6149B">
        <w:rPr>
          <w:b/>
          <w:bCs/>
          <w:sz w:val="18"/>
          <w:szCs w:val="18"/>
          <w:lang w:eastAsia="zh-TW"/>
        </w:rPr>
        <w:t>O?</w:t>
      </w:r>
    </w:p>
    <w:p w14:paraId="66DB9895" w14:textId="77777777" w:rsidR="00BA5F58" w:rsidRPr="00F6149B" w:rsidRDefault="00BA5F58" w:rsidP="00BA5F58">
      <w:pPr>
        <w:pStyle w:val="Corpo"/>
        <w:ind w:left="90"/>
        <w:rPr>
          <w:sz w:val="18"/>
          <w:szCs w:val="18"/>
        </w:rPr>
      </w:pPr>
      <w:r w:rsidRPr="00F6149B">
        <w:rPr>
          <w:sz w:val="18"/>
          <w:szCs w:val="18"/>
        </w:rPr>
        <w:t>( x) Sim</w:t>
      </w:r>
    </w:p>
    <w:p w14:paraId="11798511" w14:textId="77777777" w:rsidR="00BA5F58" w:rsidRPr="00F6149B" w:rsidRDefault="00BA5F58" w:rsidP="00BA5F58">
      <w:pPr>
        <w:pStyle w:val="Corpo"/>
        <w:ind w:left="90"/>
        <w:rPr>
          <w:sz w:val="18"/>
          <w:szCs w:val="18"/>
        </w:rPr>
      </w:pPr>
      <w:r w:rsidRPr="00F6149B">
        <w:rPr>
          <w:sz w:val="18"/>
          <w:szCs w:val="18"/>
        </w:rPr>
        <w:t>( ) Não</w:t>
      </w:r>
    </w:p>
    <w:p w14:paraId="7DF29718"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5E9B5D37" w14:textId="77777777" w:rsidR="00BA5F58" w:rsidRPr="00F6149B" w:rsidRDefault="00BA5F58" w:rsidP="00BA5F58">
      <w:pPr>
        <w:pStyle w:val="Corpo"/>
        <w:spacing w:after="143" w:line="265" w:lineRule="auto"/>
        <w:rPr>
          <w:sz w:val="18"/>
          <w:szCs w:val="18"/>
        </w:rPr>
      </w:pPr>
      <w:r w:rsidRPr="00F6149B">
        <w:rPr>
          <w:b/>
          <w:bCs/>
          <w:sz w:val="18"/>
          <w:szCs w:val="18"/>
        </w:rPr>
        <w:t>4.1.Rito de seleção</w:t>
      </w:r>
    </w:p>
    <w:p w14:paraId="0953FD98" w14:textId="77777777" w:rsidR="00BA5F58" w:rsidRPr="00F6149B" w:rsidRDefault="00BA5F58" w:rsidP="00BA5F58">
      <w:pPr>
        <w:pStyle w:val="Corpo"/>
        <w:ind w:left="90"/>
        <w:rPr>
          <w:sz w:val="18"/>
          <w:szCs w:val="18"/>
        </w:rPr>
      </w:pPr>
      <w:r w:rsidRPr="00F6149B">
        <w:rPr>
          <w:sz w:val="18"/>
          <w:szCs w:val="18"/>
        </w:rPr>
        <w:t>( ) Dispensa de licitação.</w:t>
      </w:r>
    </w:p>
    <w:p w14:paraId="7634784C" w14:textId="77777777" w:rsidR="00BA5F58" w:rsidRPr="00F6149B" w:rsidRDefault="00BA5F58" w:rsidP="00BA5F58">
      <w:pPr>
        <w:pStyle w:val="Corpo"/>
        <w:ind w:left="90"/>
        <w:rPr>
          <w:sz w:val="18"/>
          <w:szCs w:val="18"/>
        </w:rPr>
      </w:pPr>
      <w:r w:rsidRPr="00F6149B">
        <w:rPr>
          <w:sz w:val="18"/>
          <w:szCs w:val="18"/>
        </w:rPr>
        <w:t>( ) Inexibilidade de licitação.</w:t>
      </w:r>
    </w:p>
    <w:p w14:paraId="55F7F1C5" w14:textId="77777777" w:rsidR="00BA5F58" w:rsidRPr="00F6149B" w:rsidRDefault="00BA5F58" w:rsidP="00BA5F58">
      <w:pPr>
        <w:pStyle w:val="Corpo"/>
        <w:ind w:left="90"/>
        <w:rPr>
          <w:sz w:val="18"/>
          <w:szCs w:val="18"/>
        </w:rPr>
      </w:pPr>
      <w:r w:rsidRPr="00F6149B">
        <w:rPr>
          <w:sz w:val="18"/>
          <w:szCs w:val="18"/>
        </w:rPr>
        <w:t>( ) Concorrência.</w:t>
      </w:r>
    </w:p>
    <w:p w14:paraId="2402FDA4" w14:textId="77777777" w:rsidR="00BA5F58" w:rsidRPr="00F6149B" w:rsidRDefault="00BA5F58" w:rsidP="00BA5F58">
      <w:pPr>
        <w:pStyle w:val="Corpo"/>
        <w:ind w:left="90"/>
        <w:rPr>
          <w:sz w:val="18"/>
          <w:szCs w:val="18"/>
        </w:rPr>
      </w:pPr>
      <w:r w:rsidRPr="00F6149B">
        <w:rPr>
          <w:sz w:val="18"/>
          <w:szCs w:val="18"/>
        </w:rPr>
        <w:t>(x) Pregão.</w:t>
      </w:r>
    </w:p>
    <w:p w14:paraId="21C945B6" w14:textId="77777777" w:rsidR="00BA5F58" w:rsidRPr="00F6149B" w:rsidRDefault="00BA5F58" w:rsidP="00BA5F58">
      <w:pPr>
        <w:pStyle w:val="Corpo"/>
        <w:ind w:left="90"/>
        <w:rPr>
          <w:sz w:val="18"/>
          <w:szCs w:val="18"/>
        </w:rPr>
      </w:pPr>
      <w:r w:rsidRPr="00F6149B">
        <w:rPr>
          <w:sz w:val="18"/>
          <w:szCs w:val="18"/>
        </w:rPr>
        <w:t>( ) Leilão.</w:t>
      </w:r>
    </w:p>
    <w:p w14:paraId="41841562" w14:textId="77777777" w:rsidR="00BA5F58" w:rsidRPr="00F6149B" w:rsidRDefault="00BA5F58" w:rsidP="00BA5F58">
      <w:pPr>
        <w:pStyle w:val="Corpo"/>
        <w:ind w:left="90"/>
        <w:rPr>
          <w:sz w:val="18"/>
          <w:szCs w:val="18"/>
        </w:rPr>
      </w:pPr>
      <w:r w:rsidRPr="00F6149B">
        <w:rPr>
          <w:sz w:val="18"/>
          <w:szCs w:val="18"/>
        </w:rPr>
        <w:t>( ) Concurso.</w:t>
      </w:r>
    </w:p>
    <w:p w14:paraId="03352846" w14:textId="77777777" w:rsidR="00BA5F58" w:rsidRPr="00F6149B" w:rsidRDefault="00BA5F58" w:rsidP="00BA5F58">
      <w:pPr>
        <w:pStyle w:val="Corpo"/>
        <w:ind w:left="90"/>
        <w:rPr>
          <w:sz w:val="18"/>
          <w:szCs w:val="18"/>
        </w:rPr>
      </w:pPr>
      <w:r w:rsidRPr="00F6149B">
        <w:rPr>
          <w:sz w:val="18"/>
          <w:szCs w:val="18"/>
        </w:rPr>
        <w:t>( ) Diálogo competitivo.</w:t>
      </w:r>
    </w:p>
    <w:p w14:paraId="2956A67A"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7C3D4DC4" w14:textId="77777777" w:rsidR="00BA5F58" w:rsidRPr="00F6149B" w:rsidRDefault="00BA5F58" w:rsidP="00BA5F58">
      <w:pPr>
        <w:pStyle w:val="Corpo"/>
        <w:spacing w:after="143" w:line="265" w:lineRule="auto"/>
        <w:ind w:left="90"/>
        <w:rPr>
          <w:sz w:val="18"/>
          <w:szCs w:val="18"/>
        </w:rPr>
      </w:pPr>
      <w:r w:rsidRPr="00F6149B">
        <w:rPr>
          <w:b/>
          <w:bCs/>
          <w:sz w:val="18"/>
          <w:szCs w:val="18"/>
        </w:rPr>
        <w:t>4.1.1. Forma da seleção</w:t>
      </w:r>
    </w:p>
    <w:p w14:paraId="56DD58EE" w14:textId="77777777" w:rsidR="00BA5F58" w:rsidRPr="00F6149B" w:rsidRDefault="00BA5F58" w:rsidP="00BA5F58">
      <w:pPr>
        <w:pStyle w:val="Corpo"/>
        <w:ind w:left="90"/>
        <w:rPr>
          <w:sz w:val="18"/>
          <w:szCs w:val="18"/>
        </w:rPr>
      </w:pPr>
      <w:r w:rsidRPr="00F6149B">
        <w:rPr>
          <w:sz w:val="18"/>
          <w:szCs w:val="18"/>
        </w:rPr>
        <w:t>( ) Presencial</w:t>
      </w:r>
    </w:p>
    <w:p w14:paraId="04A97EB4" w14:textId="77777777" w:rsidR="00BA5F58" w:rsidRPr="00F6149B" w:rsidRDefault="00BA5F58" w:rsidP="00BA5F58">
      <w:pPr>
        <w:pStyle w:val="Corpo"/>
        <w:ind w:left="90"/>
        <w:rPr>
          <w:sz w:val="18"/>
          <w:szCs w:val="18"/>
        </w:rPr>
      </w:pPr>
      <w:r w:rsidRPr="00F6149B">
        <w:rPr>
          <w:sz w:val="18"/>
          <w:szCs w:val="18"/>
        </w:rPr>
        <w:t>(x) Eletrônica</w:t>
      </w:r>
    </w:p>
    <w:p w14:paraId="756E6381"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26EC3AD5" w14:textId="77777777" w:rsidR="00BA5F58" w:rsidRPr="00F6149B" w:rsidRDefault="00BA5F58" w:rsidP="00BA5F58">
      <w:pPr>
        <w:pStyle w:val="Corpo"/>
        <w:spacing w:after="143" w:line="265" w:lineRule="auto"/>
        <w:rPr>
          <w:b/>
          <w:bCs/>
          <w:sz w:val="18"/>
          <w:szCs w:val="18"/>
        </w:rPr>
      </w:pPr>
      <w:r w:rsidRPr="00F6149B">
        <w:rPr>
          <w:b/>
          <w:bCs/>
          <w:sz w:val="18"/>
          <w:szCs w:val="18"/>
        </w:rPr>
        <w:t>4.1.1.1. Justificativa fática para a adoção da Modalidade por Pregão Eletrônico:</w:t>
      </w:r>
    </w:p>
    <w:p w14:paraId="4F99D7AB"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A utilização do pregão encontra amparo no art. 29, da Lei 14.133/2021 no qual estabelece que sempre que o objeto possuir padrões de desempenho e qualidade que possam ser objetivamente definidos pelo edital, por meio de especificações usuais de mercado, poderá ser adotada a licitação na modalidade de pregão.</w:t>
      </w:r>
    </w:p>
    <w:p w14:paraId="5BF3903D"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A utilização desta modalidade visa desburocratizar o procedimento licitatório e, consequentemente, promover a celeridade na contratação.</w:t>
      </w:r>
    </w:p>
    <w:p w14:paraId="29F15B30"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O art. 17, § 2º da Lei 14.133/2021, determina que: “As licitações serão realizadas preferencialmente sob a forma eletrônica, admitida a utilização da forma presencial, desde que motivada, devendo a sessão pública ser registrada em ata e gravada em áudio e vídeo”.</w:t>
      </w:r>
    </w:p>
    <w:p w14:paraId="2B4410E9"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No mesmo sentido o art. 29 estabelece que o pregão deverá ser adotado sempre que o objeto possuir padrões de desempenho e qualidade que possam ser objetivamente definidos pelo edital, por meio de especificações usuais de mercado.</w:t>
      </w:r>
    </w:p>
    <w:p w14:paraId="6D4997A1"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A escolha por Pregão Eletrônico deve-se a maior abrangência de empresas interessadas em participar do processo licitatório, já que não necessita que a empresa se locomova fisicamente a este município, atingindo assim o princípio da competitividade, que tem por objetivo alcançar a proposta mais vantajosa para a Administração Pública, além de reduzir o tempo gasto para a contratação, incitando a competição entre os fornecedores, desburocratizando o processo aquisitivo, e obtendo maior controle gerencial das despesas.</w:t>
      </w:r>
    </w:p>
    <w:p w14:paraId="3B4AE54A"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7"/>
          <w:szCs w:val="27"/>
        </w:rPr>
      </w:pPr>
      <w:r w:rsidRPr="00F6149B">
        <w:rPr>
          <w:rFonts w:ascii="Arial" w:hAnsi="Arial" w:cs="Arial"/>
          <w:color w:val="000000"/>
          <w:sz w:val="27"/>
          <w:szCs w:val="27"/>
        </w:rPr>
        <w:t> </w:t>
      </w:r>
    </w:p>
    <w:p w14:paraId="434B0DA4" w14:textId="77777777" w:rsidR="00BA5F58" w:rsidRPr="00F6149B" w:rsidRDefault="00BA5F58" w:rsidP="00BA5F58">
      <w:pPr>
        <w:pStyle w:val="Corpo"/>
        <w:spacing w:after="118" w:line="265" w:lineRule="auto"/>
        <w:rPr>
          <w:sz w:val="18"/>
          <w:szCs w:val="18"/>
        </w:rPr>
      </w:pPr>
      <w:r w:rsidRPr="00F6149B">
        <w:rPr>
          <w:b/>
          <w:bCs/>
          <w:sz w:val="18"/>
          <w:szCs w:val="18"/>
        </w:rPr>
        <w:t xml:space="preserve">4.1.1.2. Justificativa adequada para a característica de </w:t>
      </w:r>
      <w:r w:rsidRPr="00F6149B">
        <w:rPr>
          <w:b/>
          <w:bCs/>
          <w:sz w:val="18"/>
          <w:szCs w:val="18"/>
          <w:rtl/>
        </w:rPr>
        <w:t>“</w:t>
      </w:r>
      <w:r w:rsidRPr="00F6149B">
        <w:rPr>
          <w:b/>
          <w:bCs/>
          <w:sz w:val="18"/>
          <w:szCs w:val="18"/>
        </w:rPr>
        <w:t>bem comum”:</w:t>
      </w:r>
    </w:p>
    <w:p w14:paraId="31572A8A"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 xml:space="preserve">Os itens a serem adquiridos podem ser classificados como comuns, haja vista possuírem especificações usuais de mercado e padrões de qualidade passíveis de definição em Edital, conforme estabelece o inciso XIII do art. 6º da Lei Federal n.º 14.133, de 2021, sendo classificados como produtos não contínuos ou </w:t>
      </w:r>
      <w:r w:rsidRPr="00F6149B">
        <w:rPr>
          <w:rFonts w:ascii="Arial" w:hAnsi="Arial" w:cs="Arial"/>
          <w:color w:val="000000"/>
          <w:sz w:val="20"/>
          <w:szCs w:val="20"/>
        </w:rPr>
        <w:lastRenderedPageBreak/>
        <w:t>adquiridos por demanda, aqueles que impõem ao contratado o dever de realizar a entrega de um produto em período predeterminado, podendo ser prorrogado, desde que justificadamente, pelo prazo necessário à fornecimento do objeto.</w:t>
      </w:r>
    </w:p>
    <w:p w14:paraId="7807C16D"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7"/>
          <w:szCs w:val="27"/>
        </w:rPr>
      </w:pPr>
    </w:p>
    <w:p w14:paraId="5C9475DF" w14:textId="77777777" w:rsidR="00BA5F58" w:rsidRPr="00F6149B" w:rsidRDefault="00BA5F58" w:rsidP="00BA5F58">
      <w:pPr>
        <w:pStyle w:val="Corpo"/>
        <w:spacing w:line="259" w:lineRule="auto"/>
        <w:rPr>
          <w:sz w:val="18"/>
          <w:szCs w:val="18"/>
        </w:rPr>
      </w:pPr>
    </w:p>
    <w:p w14:paraId="467ACED8" w14:textId="77777777" w:rsidR="00BA5F58" w:rsidRPr="00F6149B" w:rsidRDefault="00BA5F58" w:rsidP="00BA5F58">
      <w:pPr>
        <w:pStyle w:val="Corpo"/>
        <w:spacing w:after="58" w:line="265" w:lineRule="auto"/>
        <w:rPr>
          <w:sz w:val="18"/>
          <w:szCs w:val="18"/>
        </w:rPr>
      </w:pPr>
      <w:r w:rsidRPr="00F6149B">
        <w:rPr>
          <w:b/>
          <w:bCs/>
          <w:sz w:val="18"/>
          <w:szCs w:val="18"/>
        </w:rPr>
        <w:t>4.1.1.3.</w:t>
      </w:r>
      <w:r w:rsidRPr="00F6149B">
        <w:rPr>
          <w:sz w:val="18"/>
          <w:szCs w:val="18"/>
        </w:rPr>
        <w:t xml:space="preserve"> </w:t>
      </w:r>
      <w:r w:rsidRPr="00F6149B">
        <w:rPr>
          <w:b/>
          <w:bCs/>
          <w:sz w:val="18"/>
          <w:szCs w:val="18"/>
        </w:rPr>
        <w:t>Para adoção do Sistema de Registro de Preços:</w:t>
      </w:r>
    </w:p>
    <w:p w14:paraId="705DFE58" w14:textId="77777777" w:rsidR="00BA5F58" w:rsidRPr="00F6149B" w:rsidRDefault="00BA5F58" w:rsidP="00BA5F58">
      <w:pPr>
        <w:pStyle w:val="Corpo"/>
        <w:spacing w:after="160"/>
        <w:ind w:right="153"/>
        <w:rPr>
          <w:sz w:val="18"/>
          <w:szCs w:val="18"/>
        </w:rPr>
      </w:pPr>
      <w:r w:rsidRPr="00F6149B">
        <w:rPr>
          <w:sz w:val="18"/>
          <w:szCs w:val="18"/>
        </w:rPr>
        <w:t xml:space="preserve">A adoção da modalidade registro de preço é necessária como pressuposto a efetivação do princípio da economicidade, pois a aquisição é estimativa, sendo o consumo variável com base na demanda de cada produto/serviço. A ata de registro de preço possui vigência de 12 meses o que reduz a quantidade de processos licitatórios gerando economia para o município, sem desperdícios e garante uma constância no atendimento ao contribuinte. </w:t>
      </w:r>
    </w:p>
    <w:p w14:paraId="60F379EA" w14:textId="77777777" w:rsidR="00BA5F58" w:rsidRPr="00F6149B" w:rsidRDefault="00BA5F58" w:rsidP="00BA5F58">
      <w:pPr>
        <w:pStyle w:val="Corpo"/>
        <w:spacing w:after="143" w:line="265" w:lineRule="auto"/>
        <w:rPr>
          <w:sz w:val="18"/>
          <w:szCs w:val="18"/>
        </w:rPr>
      </w:pPr>
      <w:r w:rsidRPr="00F6149B">
        <w:rPr>
          <w:b/>
          <w:bCs/>
          <w:sz w:val="18"/>
          <w:szCs w:val="18"/>
        </w:rPr>
        <w:t>4.2. Critério de julgamento</w:t>
      </w:r>
    </w:p>
    <w:p w14:paraId="77990143" w14:textId="77777777" w:rsidR="00BA5F58" w:rsidRPr="00F6149B" w:rsidRDefault="00BA5F58" w:rsidP="00BA5F58">
      <w:pPr>
        <w:pStyle w:val="Corpo"/>
        <w:rPr>
          <w:sz w:val="18"/>
          <w:szCs w:val="18"/>
        </w:rPr>
      </w:pPr>
      <w:r w:rsidRPr="00F6149B">
        <w:rPr>
          <w:sz w:val="18"/>
          <w:szCs w:val="18"/>
        </w:rPr>
        <w:t>(x) Menor preço.</w:t>
      </w:r>
    </w:p>
    <w:p w14:paraId="43D25FD3" w14:textId="77777777" w:rsidR="00BA5F58" w:rsidRPr="00F6149B" w:rsidRDefault="00BA5F58" w:rsidP="00BA5F58">
      <w:pPr>
        <w:pStyle w:val="Corpo"/>
        <w:rPr>
          <w:sz w:val="18"/>
          <w:szCs w:val="18"/>
        </w:rPr>
      </w:pPr>
      <w:r w:rsidRPr="00F6149B">
        <w:rPr>
          <w:sz w:val="18"/>
          <w:szCs w:val="18"/>
        </w:rPr>
        <w:t>( ) Maior desconto.</w:t>
      </w:r>
    </w:p>
    <w:p w14:paraId="78B2FE7C" w14:textId="77777777" w:rsidR="00BA5F58" w:rsidRPr="00F6149B" w:rsidRDefault="00BA5F58" w:rsidP="00BA5F58">
      <w:pPr>
        <w:pStyle w:val="Corpo"/>
        <w:rPr>
          <w:sz w:val="18"/>
          <w:szCs w:val="18"/>
        </w:rPr>
      </w:pPr>
      <w:r w:rsidRPr="00F6149B">
        <w:rPr>
          <w:sz w:val="18"/>
          <w:szCs w:val="18"/>
        </w:rPr>
        <w:t>( ) Técnica e preço.</w:t>
      </w:r>
    </w:p>
    <w:p w14:paraId="05D9DD47" w14:textId="77777777" w:rsidR="00BA5F58" w:rsidRPr="00F6149B" w:rsidRDefault="00BA5F58" w:rsidP="00BA5F58">
      <w:pPr>
        <w:pStyle w:val="Corpo"/>
        <w:rPr>
          <w:sz w:val="18"/>
          <w:szCs w:val="18"/>
        </w:rPr>
      </w:pPr>
      <w:r w:rsidRPr="00F6149B">
        <w:rPr>
          <w:sz w:val="18"/>
          <w:szCs w:val="18"/>
        </w:rPr>
        <w:t>( ) Maior retorno econômico.</w:t>
      </w:r>
    </w:p>
    <w:p w14:paraId="120A9495" w14:textId="77777777" w:rsidR="00BA5F58" w:rsidRPr="00F6149B" w:rsidRDefault="00BA5F58" w:rsidP="00BA5F58">
      <w:pPr>
        <w:pStyle w:val="Corpo"/>
        <w:rPr>
          <w:sz w:val="18"/>
          <w:szCs w:val="18"/>
        </w:rPr>
      </w:pPr>
      <w:r w:rsidRPr="00F6149B">
        <w:rPr>
          <w:sz w:val="18"/>
          <w:szCs w:val="18"/>
        </w:rPr>
        <w:t>( ) Melhor técnica ou conteúdo artístico.</w:t>
      </w:r>
    </w:p>
    <w:p w14:paraId="3AF2DCEA" w14:textId="77777777" w:rsidR="00BA5F58" w:rsidRPr="00F6149B" w:rsidRDefault="00BA5F58" w:rsidP="00BA5F58">
      <w:pPr>
        <w:pStyle w:val="Corpo"/>
        <w:rPr>
          <w:sz w:val="18"/>
          <w:szCs w:val="18"/>
        </w:rPr>
      </w:pPr>
      <w:r w:rsidRPr="00F6149B">
        <w:rPr>
          <w:sz w:val="18"/>
          <w:szCs w:val="18"/>
        </w:rPr>
        <w:t>( ) Maior lance.</w:t>
      </w:r>
    </w:p>
    <w:p w14:paraId="1211CD1C"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4FF66551" w14:textId="77777777" w:rsidR="00BA5F58" w:rsidRPr="00F6149B" w:rsidRDefault="00BA5F58" w:rsidP="00BA5F58">
      <w:pPr>
        <w:pStyle w:val="Corpo"/>
        <w:spacing w:after="143" w:line="265" w:lineRule="auto"/>
        <w:rPr>
          <w:sz w:val="18"/>
          <w:szCs w:val="18"/>
        </w:rPr>
      </w:pPr>
      <w:r w:rsidRPr="00F6149B">
        <w:rPr>
          <w:b/>
          <w:bCs/>
          <w:sz w:val="18"/>
          <w:szCs w:val="18"/>
        </w:rPr>
        <w:t>4.2.1. A contratação será global, por lotes de itens, ou por itens</w:t>
      </w:r>
    </w:p>
    <w:p w14:paraId="3A99AC78" w14:textId="77777777" w:rsidR="00BA5F58" w:rsidRPr="00F6149B" w:rsidRDefault="00BA5F58" w:rsidP="00BA5F58">
      <w:pPr>
        <w:pStyle w:val="Corpo"/>
        <w:rPr>
          <w:sz w:val="18"/>
          <w:szCs w:val="18"/>
        </w:rPr>
      </w:pPr>
      <w:r w:rsidRPr="00F6149B">
        <w:rPr>
          <w:sz w:val="18"/>
          <w:szCs w:val="18"/>
        </w:rPr>
        <w:t>( ) Lote de Itens</w:t>
      </w:r>
    </w:p>
    <w:p w14:paraId="347A3B7B" w14:textId="77777777" w:rsidR="00BA5F58" w:rsidRPr="00F6149B" w:rsidRDefault="00BA5F58" w:rsidP="00BA5F58">
      <w:pPr>
        <w:pStyle w:val="Corpo"/>
        <w:rPr>
          <w:sz w:val="18"/>
          <w:szCs w:val="18"/>
        </w:rPr>
      </w:pPr>
      <w:r w:rsidRPr="00F6149B">
        <w:rPr>
          <w:sz w:val="18"/>
          <w:szCs w:val="18"/>
        </w:rPr>
        <w:t>(x) Por Itens</w:t>
      </w:r>
    </w:p>
    <w:p w14:paraId="5048A6E3" w14:textId="77777777" w:rsidR="00BA5F58" w:rsidRPr="00F6149B" w:rsidRDefault="00BA5F58" w:rsidP="00BA5F58">
      <w:pPr>
        <w:pStyle w:val="Corpo"/>
        <w:rPr>
          <w:sz w:val="18"/>
          <w:szCs w:val="18"/>
        </w:rPr>
      </w:pPr>
      <w:r w:rsidRPr="00F6149B">
        <w:rPr>
          <w:sz w:val="18"/>
          <w:szCs w:val="18"/>
        </w:rPr>
        <w:t>( ) Global</w:t>
      </w:r>
    </w:p>
    <w:p w14:paraId="0E373E11"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7854BF5B" w14:textId="77777777" w:rsidR="00BA5F58" w:rsidRPr="00F6149B" w:rsidRDefault="00BA5F58" w:rsidP="00BA5F58">
      <w:pPr>
        <w:pStyle w:val="Corpo"/>
        <w:spacing w:after="188" w:line="265" w:lineRule="auto"/>
        <w:rPr>
          <w:sz w:val="18"/>
          <w:szCs w:val="18"/>
        </w:rPr>
      </w:pPr>
      <w:r w:rsidRPr="00F6149B">
        <w:rPr>
          <w:b/>
          <w:bCs/>
          <w:sz w:val="18"/>
          <w:szCs w:val="18"/>
        </w:rPr>
        <w:t>4.3. Benefícios para Micro e Pequenas Empresas - MPE</w:t>
      </w:r>
    </w:p>
    <w:p w14:paraId="663DF434" w14:textId="77777777" w:rsidR="00BA5F58" w:rsidRPr="00F6149B" w:rsidRDefault="00BA5F58" w:rsidP="00BA5F58">
      <w:pPr>
        <w:pStyle w:val="Corpo"/>
        <w:spacing w:after="198"/>
        <w:rPr>
          <w:sz w:val="18"/>
          <w:szCs w:val="18"/>
        </w:rPr>
      </w:pPr>
      <w:r w:rsidRPr="00F6149B">
        <w:rPr>
          <w:sz w:val="18"/>
          <w:szCs w:val="18"/>
        </w:rPr>
        <w:t>A obrigatoriedade do certame exclusivo ou a divisão de cotas sempre deve ser temperada com a observância dos princípios que regem a atuação Administrativa.</w:t>
      </w:r>
    </w:p>
    <w:p w14:paraId="71CE4954" w14:textId="77777777" w:rsidR="00BA5F58" w:rsidRPr="00F6149B" w:rsidRDefault="00BA5F58" w:rsidP="00BA5F58">
      <w:pPr>
        <w:pStyle w:val="Corpo"/>
        <w:spacing w:after="188"/>
        <w:rPr>
          <w:sz w:val="18"/>
          <w:szCs w:val="18"/>
        </w:rPr>
      </w:pPr>
      <w:r w:rsidRPr="00F6149B">
        <w:rPr>
          <w:sz w:val="18"/>
          <w:szCs w:val="18"/>
        </w:rPr>
        <w:t>A Lei Complementar 123/2006 tem a finalidade de ampliar a participação das ME/EPP nas licitações, mas não elevar a hipossuficiência econômica destas empresas acima do interesse público.</w:t>
      </w:r>
    </w:p>
    <w:p w14:paraId="11DFFE93" w14:textId="77777777" w:rsidR="00BA5F58" w:rsidRPr="00F6149B" w:rsidRDefault="00BA5F58" w:rsidP="00BA5F58">
      <w:pPr>
        <w:pStyle w:val="Corpo"/>
        <w:spacing w:after="150" w:line="330" w:lineRule="auto"/>
        <w:rPr>
          <w:sz w:val="18"/>
          <w:szCs w:val="18"/>
        </w:rPr>
      </w:pPr>
      <w:r w:rsidRPr="00F6149B">
        <w:rPr>
          <w:sz w:val="18"/>
          <w:szCs w:val="18"/>
        </w:rPr>
        <w:t>A Constituição Federal prevê expressamente que no processo licitatório deve ser assegurada igualdade de condições a todos os concorrentes, ao passo que a Lei de Licitações dispõe que este se destina a garantir a observância do princípio constitucional da isonomia, a seleção da proposta mais vantajosa para a administração e a promoção do desenvolvimento nacional sustentável.</w:t>
      </w:r>
    </w:p>
    <w:p w14:paraId="593605F9" w14:textId="77777777" w:rsidR="00BA5F58" w:rsidRPr="00F6149B" w:rsidRDefault="00BA5F58" w:rsidP="00BA5F58">
      <w:pPr>
        <w:pStyle w:val="Corpo"/>
        <w:spacing w:after="194"/>
        <w:rPr>
          <w:sz w:val="18"/>
          <w:szCs w:val="18"/>
        </w:rPr>
      </w:pPr>
      <w:r w:rsidRPr="00F6149B">
        <w:rPr>
          <w:sz w:val="18"/>
          <w:szCs w:val="18"/>
        </w:rPr>
        <w:t xml:space="preserve">Entretanto, é importante sopesar alguns princípios pertinentes como os da competitividade, economicidade e eficiência, buscando-se a </w:t>
      </w:r>
      <w:r w:rsidRPr="00F6149B">
        <w:rPr>
          <w:sz w:val="18"/>
          <w:szCs w:val="18"/>
          <w:rtl/>
        </w:rPr>
        <w:t>“</w:t>
      </w:r>
      <w:r w:rsidRPr="00F6149B">
        <w:rPr>
          <w:sz w:val="18"/>
          <w:szCs w:val="18"/>
        </w:rPr>
        <w:t>proposta mais vantajosa para a administração” conforme é vislumbrado no artigo 75, XVIII, § 3º da Nova Lei de Licitações 14133/2021.</w:t>
      </w:r>
    </w:p>
    <w:p w14:paraId="0890009F" w14:textId="77777777" w:rsidR="00BA5F58" w:rsidRPr="00F6149B" w:rsidRDefault="00BA5F58" w:rsidP="00BA5F58">
      <w:pPr>
        <w:pStyle w:val="Corpo"/>
        <w:spacing w:after="194"/>
        <w:rPr>
          <w:sz w:val="18"/>
          <w:szCs w:val="18"/>
        </w:rPr>
      </w:pPr>
      <w:r w:rsidRPr="00F6149B">
        <w:rPr>
          <w:sz w:val="18"/>
          <w:szCs w:val="18"/>
        </w:rPr>
        <w:t>A norma que assegura o tratamento diferenciado visa de promover o desenvolvimento econômico e social no âmbito local e regional, a ampliação da eficiência das políticas públicas e o incentivo à inovação tecnológica (artigo 47 da LC nº 123/06).</w:t>
      </w:r>
    </w:p>
    <w:p w14:paraId="17747B1A" w14:textId="77777777" w:rsidR="00BA5F58" w:rsidRPr="00F6149B" w:rsidRDefault="00BA5F58" w:rsidP="00BA5F58">
      <w:pPr>
        <w:pStyle w:val="Corpo"/>
        <w:spacing w:after="194"/>
        <w:rPr>
          <w:sz w:val="18"/>
          <w:szCs w:val="18"/>
        </w:rPr>
      </w:pPr>
      <w:r w:rsidRPr="00F6149B">
        <w:rPr>
          <w:sz w:val="18"/>
          <w:szCs w:val="18"/>
        </w:rPr>
        <w:t>A Administração Pública atua voltada aos interesses da coletividade, este valor fundamental é direito personalíssimo maior que quaisquer outros postulados, jurídicos, administrativos ou econômicos.</w:t>
      </w:r>
    </w:p>
    <w:p w14:paraId="6AA355C8" w14:textId="77777777" w:rsidR="00BA5F58" w:rsidRPr="00F6149B" w:rsidRDefault="00BA5F58" w:rsidP="00BA5F58">
      <w:pPr>
        <w:pStyle w:val="Corpo"/>
        <w:spacing w:line="259" w:lineRule="auto"/>
        <w:ind w:left="80"/>
        <w:rPr>
          <w:sz w:val="18"/>
          <w:szCs w:val="18"/>
        </w:rPr>
      </w:pPr>
    </w:p>
    <w:p w14:paraId="171EC27C" w14:textId="77777777" w:rsidR="00BA5F58" w:rsidRPr="00F6149B" w:rsidRDefault="00BA5F58" w:rsidP="00BA5F58">
      <w:pPr>
        <w:pStyle w:val="Corpo"/>
        <w:ind w:left="90"/>
        <w:rPr>
          <w:sz w:val="18"/>
          <w:szCs w:val="18"/>
        </w:rPr>
      </w:pPr>
      <w:r w:rsidRPr="00F6149B">
        <w:rPr>
          <w:sz w:val="18"/>
          <w:szCs w:val="18"/>
        </w:rPr>
        <w:t>( ) Sem benefícios para MPE.</w:t>
      </w:r>
    </w:p>
    <w:p w14:paraId="1217C6F2" w14:textId="77777777" w:rsidR="00BA5F58" w:rsidRPr="00F6149B" w:rsidRDefault="00BA5F58" w:rsidP="00BA5F58">
      <w:pPr>
        <w:pStyle w:val="Corpo"/>
        <w:ind w:left="90"/>
        <w:rPr>
          <w:sz w:val="18"/>
          <w:szCs w:val="18"/>
        </w:rPr>
      </w:pPr>
      <w:r w:rsidRPr="00F6149B">
        <w:rPr>
          <w:sz w:val="18"/>
          <w:szCs w:val="18"/>
        </w:rPr>
        <w:t>( ) Licitação exclusiva para MPE.</w:t>
      </w:r>
    </w:p>
    <w:p w14:paraId="3537F8B9" w14:textId="77777777" w:rsidR="00BA5F58" w:rsidRPr="00F6149B" w:rsidRDefault="00BA5F58" w:rsidP="00BA5F58">
      <w:pPr>
        <w:pStyle w:val="Corpo"/>
        <w:ind w:left="90"/>
        <w:rPr>
          <w:sz w:val="18"/>
          <w:szCs w:val="18"/>
        </w:rPr>
      </w:pPr>
      <w:r w:rsidRPr="00F6149B">
        <w:rPr>
          <w:sz w:val="18"/>
          <w:szCs w:val="18"/>
        </w:rPr>
        <w:t>( ) Licitação exclusiva para MPE local.</w:t>
      </w:r>
    </w:p>
    <w:p w14:paraId="3F4D9DA2" w14:textId="77777777" w:rsidR="00BA5F58" w:rsidRPr="00F6149B" w:rsidRDefault="00BA5F58" w:rsidP="00BA5F58">
      <w:pPr>
        <w:pStyle w:val="Corpo"/>
        <w:ind w:left="90"/>
        <w:rPr>
          <w:sz w:val="18"/>
          <w:szCs w:val="18"/>
        </w:rPr>
      </w:pPr>
      <w:r w:rsidRPr="00F6149B">
        <w:rPr>
          <w:sz w:val="18"/>
          <w:szCs w:val="18"/>
        </w:rPr>
        <w:t>( ) Licitação exclusiva para MPE regional.</w:t>
      </w:r>
    </w:p>
    <w:p w14:paraId="1FA5342F" w14:textId="77777777" w:rsidR="00BA5F58" w:rsidRPr="00F6149B" w:rsidRDefault="00BA5F58" w:rsidP="00BA5F58">
      <w:pPr>
        <w:pStyle w:val="Corpo"/>
        <w:ind w:left="90"/>
        <w:rPr>
          <w:sz w:val="18"/>
          <w:szCs w:val="18"/>
        </w:rPr>
      </w:pPr>
      <w:r w:rsidRPr="00F6149B">
        <w:rPr>
          <w:sz w:val="18"/>
          <w:szCs w:val="18"/>
        </w:rPr>
        <w:t>(x) Desempate ficto, prazo para regularidade fiscal e direito de preferência.</w:t>
      </w:r>
    </w:p>
    <w:p w14:paraId="1FCFAADF" w14:textId="77777777" w:rsidR="00BA5F58" w:rsidRPr="00F6149B" w:rsidRDefault="00BA5F58" w:rsidP="00BA5F58">
      <w:pPr>
        <w:pStyle w:val="Corpo"/>
        <w:spacing w:after="58"/>
        <w:ind w:left="90"/>
        <w:rPr>
          <w:sz w:val="18"/>
          <w:szCs w:val="18"/>
        </w:rPr>
      </w:pPr>
      <w:r w:rsidRPr="00F6149B">
        <w:rPr>
          <w:sz w:val="18"/>
          <w:szCs w:val="18"/>
        </w:rPr>
        <w:t>( ) Benefícios diferentes por item (indicado no Anexo I).</w:t>
      </w:r>
    </w:p>
    <w:p w14:paraId="7CDADE89" w14:textId="77777777" w:rsidR="00BA5F58" w:rsidRPr="00F6149B" w:rsidRDefault="00BA5F58" w:rsidP="00BA5F58">
      <w:pPr>
        <w:pStyle w:val="Corpo"/>
        <w:spacing w:after="40" w:line="259" w:lineRule="auto"/>
        <w:ind w:left="80"/>
        <w:rPr>
          <w:sz w:val="18"/>
          <w:szCs w:val="18"/>
        </w:rPr>
      </w:pPr>
      <w:r w:rsidRPr="00F6149B">
        <w:rPr>
          <w:sz w:val="18"/>
          <w:szCs w:val="18"/>
        </w:rPr>
        <w:t xml:space="preserve"> </w:t>
      </w:r>
    </w:p>
    <w:p w14:paraId="73983071" w14:textId="77777777" w:rsidR="00BA5F58" w:rsidRPr="00F6149B" w:rsidRDefault="00BA5F58" w:rsidP="00BA5F58">
      <w:pPr>
        <w:pStyle w:val="Corpo"/>
        <w:spacing w:after="143" w:line="265" w:lineRule="auto"/>
        <w:ind w:left="90"/>
        <w:rPr>
          <w:b/>
          <w:bCs/>
          <w:sz w:val="18"/>
          <w:szCs w:val="18"/>
        </w:rPr>
      </w:pPr>
      <w:r w:rsidRPr="00F6149B">
        <w:rPr>
          <w:b/>
          <w:bCs/>
          <w:sz w:val="18"/>
          <w:szCs w:val="18"/>
        </w:rPr>
        <w:t>4.3.1. Do objeto a licitar e preço máximo fixado</w:t>
      </w:r>
    </w:p>
    <w:p w14:paraId="308756DD" w14:textId="77777777" w:rsidR="00BA5F58" w:rsidRPr="00F6149B" w:rsidRDefault="00BA5F58" w:rsidP="00BA5F58">
      <w:pPr>
        <w:pStyle w:val="Corpo"/>
        <w:spacing w:after="143" w:line="265" w:lineRule="auto"/>
        <w:ind w:left="90"/>
        <w:rPr>
          <w:b/>
          <w:bCs/>
          <w:sz w:val="18"/>
          <w:szCs w:val="18"/>
        </w:rPr>
      </w:pPr>
    </w:p>
    <w:p w14:paraId="531C20D8" w14:textId="77777777" w:rsidR="00BA5F58" w:rsidRPr="00F6149B" w:rsidRDefault="00BA5F58" w:rsidP="00BA5F58">
      <w:pPr>
        <w:pStyle w:val="Corpo"/>
        <w:spacing w:after="88" w:line="265" w:lineRule="auto"/>
        <w:ind w:left="90"/>
        <w:rPr>
          <w:b/>
          <w:bCs/>
          <w:sz w:val="18"/>
          <w:szCs w:val="18"/>
        </w:rPr>
      </w:pPr>
    </w:p>
    <w:tbl>
      <w:tblPr>
        <w:tblW w:w="1062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103"/>
        <w:gridCol w:w="851"/>
        <w:gridCol w:w="992"/>
        <w:gridCol w:w="1130"/>
        <w:gridCol w:w="1559"/>
      </w:tblGrid>
      <w:tr w:rsidR="00BA5F58" w:rsidRPr="00F6149B" w14:paraId="51317F3D" w14:textId="77777777" w:rsidTr="003A6E39">
        <w:trPr>
          <w:trHeight w:val="1004"/>
        </w:trPr>
        <w:tc>
          <w:tcPr>
            <w:tcW w:w="992" w:type="dxa"/>
            <w:vAlign w:val="center"/>
            <w:hideMark/>
          </w:tcPr>
          <w:p w14:paraId="7924E006" w14:textId="77777777" w:rsidR="00BA5F58" w:rsidRPr="00F6149B" w:rsidRDefault="00BA5F58" w:rsidP="003A6E39">
            <w:pPr>
              <w:widowControl w:val="0"/>
              <w:jc w:val="center"/>
              <w:rPr>
                <w:rFonts w:ascii="Arial" w:hAnsi="Arial" w:cs="Arial"/>
                <w:b/>
                <w:bCs/>
                <w:color w:val="000000"/>
                <w:sz w:val="20"/>
                <w:szCs w:val="20"/>
              </w:rPr>
            </w:pPr>
            <w:bookmarkStart w:id="4" w:name="_Hlk161670359"/>
            <w:r w:rsidRPr="00F6149B">
              <w:rPr>
                <w:rFonts w:ascii="Arial" w:hAnsi="Arial" w:cs="Arial"/>
                <w:b/>
                <w:bCs/>
                <w:color w:val="000000"/>
                <w:sz w:val="20"/>
                <w:szCs w:val="20"/>
              </w:rPr>
              <w:lastRenderedPageBreak/>
              <w:t>ITEM</w:t>
            </w:r>
          </w:p>
        </w:tc>
        <w:tc>
          <w:tcPr>
            <w:tcW w:w="5103" w:type="dxa"/>
            <w:vAlign w:val="center"/>
            <w:hideMark/>
          </w:tcPr>
          <w:p w14:paraId="16B3330E" w14:textId="77777777" w:rsidR="00BA5F58" w:rsidRPr="00F6149B" w:rsidRDefault="00BA5F58" w:rsidP="003A6E39">
            <w:pPr>
              <w:ind w:right="-100"/>
              <w:jc w:val="center"/>
              <w:rPr>
                <w:rFonts w:ascii="Arial" w:hAnsi="Arial" w:cs="Arial"/>
                <w:b/>
                <w:bCs/>
                <w:color w:val="000000"/>
                <w:sz w:val="20"/>
                <w:szCs w:val="20"/>
              </w:rPr>
            </w:pPr>
            <w:r w:rsidRPr="00F6149B">
              <w:rPr>
                <w:rFonts w:ascii="Arial" w:hAnsi="Arial" w:cs="Arial"/>
                <w:b/>
                <w:bCs/>
                <w:color w:val="000000"/>
                <w:sz w:val="20"/>
                <w:szCs w:val="20"/>
              </w:rPr>
              <w:t>DESCRIÇÃO</w:t>
            </w:r>
          </w:p>
        </w:tc>
        <w:tc>
          <w:tcPr>
            <w:tcW w:w="851" w:type="dxa"/>
            <w:vAlign w:val="center"/>
            <w:hideMark/>
          </w:tcPr>
          <w:p w14:paraId="73BA50B6"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QNTD.</w:t>
            </w:r>
          </w:p>
        </w:tc>
        <w:tc>
          <w:tcPr>
            <w:tcW w:w="992" w:type="dxa"/>
            <w:vAlign w:val="center"/>
            <w:hideMark/>
          </w:tcPr>
          <w:p w14:paraId="4DB751E6"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UND.</w:t>
            </w:r>
          </w:p>
        </w:tc>
        <w:tc>
          <w:tcPr>
            <w:tcW w:w="1130" w:type="dxa"/>
            <w:vAlign w:val="center"/>
            <w:hideMark/>
          </w:tcPr>
          <w:p w14:paraId="0CCDC118"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 UNIT.</w:t>
            </w:r>
          </w:p>
        </w:tc>
        <w:tc>
          <w:tcPr>
            <w:tcW w:w="1559" w:type="dxa"/>
            <w:vAlign w:val="center"/>
            <w:hideMark/>
          </w:tcPr>
          <w:p w14:paraId="4C7575B5"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 TOTAL</w:t>
            </w:r>
          </w:p>
        </w:tc>
      </w:tr>
      <w:tr w:rsidR="00BA5F58" w:rsidRPr="00F6149B" w14:paraId="2040DC7A" w14:textId="77777777" w:rsidTr="003A6E39">
        <w:tc>
          <w:tcPr>
            <w:tcW w:w="992" w:type="dxa"/>
            <w:vAlign w:val="center"/>
            <w:hideMark/>
          </w:tcPr>
          <w:p w14:paraId="72EB22DF"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01</w:t>
            </w:r>
          </w:p>
        </w:tc>
        <w:tc>
          <w:tcPr>
            <w:tcW w:w="5103" w:type="dxa"/>
            <w:vAlign w:val="center"/>
          </w:tcPr>
          <w:p w14:paraId="41A5AB70"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PATINHO MOÍDO RESFRIADO:</w:t>
            </w:r>
            <w:r w:rsidRPr="00F6149B">
              <w:rPr>
                <w:rFonts w:ascii="Arial" w:hAnsi="Arial" w:cs="Arial"/>
                <w:sz w:val="20"/>
                <w:szCs w:val="20"/>
              </w:rPr>
              <w:t xml:space="preserve"> 1. DESCRIÇÃO DO OBJETO Carne resfriada, crua, moída, proveniente de machos de espécie bovina, 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 4° C no máximo, moída em disco médio e deverá ser transportada preservando as características do alimento, quanto as especificações no item 2 a seguir. 2. CARACTERÍSTICAS DO PRODUTO 2.1. GERAIS: Durante o processamento deverá ser realizada a aparagem (eliminação dos excessos de gordura, cartilagem e aponevroses). A matéria-prima a ser utilizada deverá estar isenta de tecidos inferiores como ossos, cartilagens gordura parcial, aponevroses, tendões, coágulos, nodos linfáticos, etc. Não será permitida a obtenção do produto a partir da moagem de carnes oriundas da raspa de ossos e carne mecanicamente separada, ou carne industrial de matança. As carnes bovinas moídas resfriadas nos diversos cortes deverão apresentar no máximo 5% de gordura total, livre de parasitos, sujidade e larva e de qualquer espécie, isento de aditivos, isento de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COMPOSIÇÃO E REQUESITOS 2.2.1. Ingrediente obrigatório: carnes resfriadas, crua de bovino, sem adição de água, aditivos, ou coadjuvantes. 2.2.2. Características sensoriais: Textura: próprio da espécie, não amolecida, não suco; Cor: própria da espécie, sem manchas azuladas ou esverdeadas, ou ainda pardacenta; Odor: característico. 2.2.3. Características físico-químicas: Gordura total: máximo de 5%; 2.4. CARACTERÍSTICAS  MACROSCÓPICOS/MICROSCÓPICOS: O produto não deverá conter substâncias/ matérias estranhas de qualquer natureza.</w:t>
            </w:r>
          </w:p>
        </w:tc>
        <w:tc>
          <w:tcPr>
            <w:tcW w:w="851" w:type="dxa"/>
            <w:vAlign w:val="center"/>
          </w:tcPr>
          <w:p w14:paraId="0BAECD38"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1.750</w:t>
            </w:r>
          </w:p>
        </w:tc>
        <w:tc>
          <w:tcPr>
            <w:tcW w:w="992" w:type="dxa"/>
            <w:vAlign w:val="center"/>
          </w:tcPr>
          <w:p w14:paraId="4C03958A" w14:textId="77777777" w:rsidR="00BA5F58" w:rsidRPr="00F6149B" w:rsidRDefault="00BA5F58" w:rsidP="003A6E39">
            <w:pPr>
              <w:widowControl w:val="0"/>
              <w:spacing w:line="480" w:lineRule="auto"/>
              <w:jc w:val="center"/>
              <w:rPr>
                <w:rFonts w:ascii="Arial" w:hAnsi="Arial" w:cs="Arial"/>
                <w:sz w:val="20"/>
                <w:szCs w:val="20"/>
              </w:rPr>
            </w:pPr>
            <w:r w:rsidRPr="00F6149B">
              <w:rPr>
                <w:rFonts w:ascii="Arial" w:hAnsi="Arial" w:cs="Arial"/>
                <w:sz w:val="20"/>
                <w:szCs w:val="20"/>
              </w:rPr>
              <w:t>KG</w:t>
            </w:r>
          </w:p>
        </w:tc>
        <w:tc>
          <w:tcPr>
            <w:tcW w:w="1130" w:type="dxa"/>
            <w:vAlign w:val="center"/>
          </w:tcPr>
          <w:p w14:paraId="408CB1D0" w14:textId="77777777" w:rsidR="00BA5F58" w:rsidRPr="00F6149B" w:rsidRDefault="00BA5F58" w:rsidP="003A6E39">
            <w:pPr>
              <w:widowControl w:val="0"/>
              <w:jc w:val="center"/>
              <w:rPr>
                <w:rFonts w:ascii="Arial" w:hAnsi="Arial" w:cs="Arial"/>
                <w:color w:val="000000" w:themeColor="text1"/>
                <w:sz w:val="20"/>
                <w:szCs w:val="20"/>
              </w:rPr>
            </w:pPr>
            <w:r w:rsidRPr="00F6149B">
              <w:rPr>
                <w:rFonts w:ascii="Arial" w:hAnsi="Arial" w:cs="Arial"/>
                <w:color w:val="000000" w:themeColor="text1"/>
                <w:sz w:val="20"/>
                <w:szCs w:val="20"/>
              </w:rPr>
              <w:t>R$ 37,</w:t>
            </w:r>
            <w:r>
              <w:rPr>
                <w:rFonts w:ascii="Arial" w:hAnsi="Arial" w:cs="Arial"/>
                <w:color w:val="000000" w:themeColor="text1"/>
                <w:sz w:val="20"/>
                <w:szCs w:val="20"/>
              </w:rPr>
              <w:t>03</w:t>
            </w:r>
          </w:p>
        </w:tc>
        <w:tc>
          <w:tcPr>
            <w:tcW w:w="1559" w:type="dxa"/>
            <w:vAlign w:val="center"/>
          </w:tcPr>
          <w:p w14:paraId="708E5ADE" w14:textId="77777777" w:rsidR="00BA5F58" w:rsidRPr="00F6149B" w:rsidRDefault="00BA5F58" w:rsidP="003A6E39">
            <w:pPr>
              <w:widowControl w:val="0"/>
              <w:jc w:val="center"/>
              <w:rPr>
                <w:rFonts w:ascii="Arial" w:hAnsi="Arial" w:cs="Arial"/>
                <w:color w:val="000000" w:themeColor="text1"/>
                <w:sz w:val="20"/>
                <w:szCs w:val="20"/>
              </w:rPr>
            </w:pPr>
            <w:r w:rsidRPr="00F6149B">
              <w:rPr>
                <w:rFonts w:ascii="Arial" w:hAnsi="Arial" w:cs="Arial"/>
                <w:color w:val="000000" w:themeColor="text1"/>
                <w:sz w:val="20"/>
                <w:szCs w:val="20"/>
              </w:rPr>
              <w:t>R$ 64.</w:t>
            </w:r>
            <w:r>
              <w:rPr>
                <w:rFonts w:ascii="Arial" w:hAnsi="Arial" w:cs="Arial"/>
                <w:color w:val="000000" w:themeColor="text1"/>
                <w:sz w:val="20"/>
                <w:szCs w:val="20"/>
              </w:rPr>
              <w:t>802</w:t>
            </w:r>
            <w:r w:rsidRPr="00F6149B">
              <w:rPr>
                <w:rFonts w:ascii="Arial" w:hAnsi="Arial" w:cs="Arial"/>
                <w:color w:val="000000" w:themeColor="text1"/>
                <w:sz w:val="20"/>
                <w:szCs w:val="20"/>
              </w:rPr>
              <w:t>,</w:t>
            </w:r>
            <w:r>
              <w:rPr>
                <w:rFonts w:ascii="Arial" w:hAnsi="Arial" w:cs="Arial"/>
                <w:color w:val="000000" w:themeColor="text1"/>
                <w:sz w:val="20"/>
                <w:szCs w:val="20"/>
              </w:rPr>
              <w:t>5</w:t>
            </w:r>
            <w:r w:rsidRPr="00F6149B">
              <w:rPr>
                <w:rFonts w:ascii="Arial" w:hAnsi="Arial" w:cs="Arial"/>
                <w:color w:val="000000" w:themeColor="text1"/>
                <w:sz w:val="20"/>
                <w:szCs w:val="20"/>
              </w:rPr>
              <w:t>0</w:t>
            </w:r>
          </w:p>
        </w:tc>
      </w:tr>
      <w:tr w:rsidR="00BA5F58" w:rsidRPr="00F6149B" w14:paraId="3886AD74" w14:textId="77777777" w:rsidTr="003A6E39">
        <w:tc>
          <w:tcPr>
            <w:tcW w:w="992" w:type="dxa"/>
            <w:vAlign w:val="center"/>
            <w:hideMark/>
          </w:tcPr>
          <w:p w14:paraId="73570876"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02</w:t>
            </w:r>
          </w:p>
        </w:tc>
        <w:tc>
          <w:tcPr>
            <w:tcW w:w="5103" w:type="dxa"/>
            <w:vAlign w:val="center"/>
          </w:tcPr>
          <w:p w14:paraId="6CEC9665"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sz w:val="20"/>
                <w:szCs w:val="20"/>
              </w:rPr>
              <w:t xml:space="preserve">FILÉ DE COXA E SOBRECOXA DE FRANGO:  </w:t>
            </w:r>
            <w:r w:rsidRPr="00F6149B">
              <w:rPr>
                <w:rFonts w:ascii="Arial" w:hAnsi="Arial" w:cs="Arial"/>
                <w:sz w:val="20"/>
                <w:szCs w:val="20"/>
              </w:rPr>
              <w:t xml:space="preserve">Descrição do Produto Carne de frango - Filé de Coxa e Sobre coxa sem osso e sem pele. A carne congelada; deverá sofrer processo de congelamento rápido em temperatura de - 40°C; picada em aproximadamente 5 cm. Durante o processamento, deverá ser realizada a aparagem dos excessos de gordura e de peles. </w:t>
            </w:r>
            <w:r w:rsidRPr="00F6149B">
              <w:rPr>
                <w:rFonts w:ascii="Arial" w:hAnsi="Arial" w:cs="Arial"/>
                <w:sz w:val="20"/>
                <w:szCs w:val="20"/>
              </w:rPr>
              <w:lastRenderedPageBreak/>
              <w:t>Devendo conter menos e no máximo 10% de gordura e peles, deve ser isenta de pele; de cartilagens; ossos; aponeuroses; tendões; coágulos, nodos linfáticos. Características Organolépticas Aspecto próprio da espécie, não amolecida e nem pegajosa, com cor própria, sem manchas esverdeadas, cheiro e sabor característico da espécie, produto de acordo com a Legislação Vigente em relação as suas características técnicas. Data de fabricação preferencialmente de até 45 (quarenta e cinco) dias no momento da entrega. Embalagem Pacotes com peso estipulado entre 1,0 kg à 2,0 kg, embalados em sacos de polietileno, atóxico; embalagem secundária de papelão devidamente identificadas com o peso. As embalagens devem estar íntegras (lacradas), sem água ou gelo e sem rachaduras ou furos. Deverá constar o prazo de vencimento, tipo de carne, nº do registro no ministério da agricultura SIF/DIPOA, dados de acordo com CVS 6/99 e portaria número 1428. Transporte O produto deverá ser transportado em veículos próprios (caminhão-baú) refrigerado.</w:t>
            </w:r>
          </w:p>
        </w:tc>
        <w:tc>
          <w:tcPr>
            <w:tcW w:w="851" w:type="dxa"/>
            <w:vAlign w:val="center"/>
          </w:tcPr>
          <w:p w14:paraId="4B528086"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lastRenderedPageBreak/>
              <w:t>1.250</w:t>
            </w:r>
          </w:p>
        </w:tc>
        <w:tc>
          <w:tcPr>
            <w:tcW w:w="992" w:type="dxa"/>
            <w:vAlign w:val="center"/>
          </w:tcPr>
          <w:p w14:paraId="37197ACF"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678920C7"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w:t>
            </w:r>
            <w:r w:rsidRPr="00F6149B">
              <w:rPr>
                <w:rFonts w:ascii="Arial" w:hAnsi="Arial" w:cs="Arial"/>
                <w:color w:val="000000"/>
                <w:sz w:val="20"/>
                <w:szCs w:val="20"/>
              </w:rPr>
              <w:t>,9</w:t>
            </w:r>
            <w:r>
              <w:rPr>
                <w:rFonts w:ascii="Arial" w:hAnsi="Arial" w:cs="Arial"/>
                <w:color w:val="000000"/>
                <w:sz w:val="20"/>
                <w:szCs w:val="20"/>
              </w:rPr>
              <w:t>3</w:t>
            </w:r>
          </w:p>
        </w:tc>
        <w:tc>
          <w:tcPr>
            <w:tcW w:w="1559" w:type="dxa"/>
            <w:vAlign w:val="center"/>
          </w:tcPr>
          <w:p w14:paraId="12BB5A5F"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21.162,50</w:t>
            </w:r>
          </w:p>
        </w:tc>
      </w:tr>
      <w:tr w:rsidR="00BA5F58" w:rsidRPr="00F6149B" w14:paraId="1987E09A" w14:textId="77777777" w:rsidTr="003A6E39">
        <w:trPr>
          <w:trHeight w:val="4016"/>
        </w:trPr>
        <w:tc>
          <w:tcPr>
            <w:tcW w:w="992" w:type="dxa"/>
            <w:vAlign w:val="center"/>
            <w:hideMark/>
          </w:tcPr>
          <w:p w14:paraId="21B904CC"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03</w:t>
            </w:r>
          </w:p>
        </w:tc>
        <w:tc>
          <w:tcPr>
            <w:tcW w:w="5103" w:type="dxa"/>
            <w:vAlign w:val="center"/>
          </w:tcPr>
          <w:p w14:paraId="51F9CECA"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SASSAMI SEM PELE E SEM ADIÇÃO DE SAL E TEMPEROS</w:t>
            </w:r>
            <w:r w:rsidRPr="00F6149B">
              <w:rPr>
                <w:rFonts w:ascii="Arial" w:hAnsi="Arial" w:cs="Arial"/>
                <w:sz w:val="20"/>
                <w:szCs w:val="20"/>
              </w:rPr>
              <w:t xml:space="preserve">: classificação/ características gerais: sem osso e sem pele, manipulado em condições higiênicas sanitárias, provenientes de animais sadios, abatidos sob inspeção veterinária, devendo ser congelada e transportada à temperatura de - 18ºc ou inferior. Embalagem: o produto deverá estar acondicionado a vácuo em embalagem plástica, flexível, atóxica, resistente, transparentes em pacotes de aproximadamente 2kg. A embalagem secundária deverá ser em caixa de papelão devidamente lacrada.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Transporte: veículo em carroceria fechada e isotérmico. Os entregadores deverão estar adequadamente uniformizados. </w:t>
            </w:r>
          </w:p>
        </w:tc>
        <w:tc>
          <w:tcPr>
            <w:tcW w:w="851" w:type="dxa"/>
            <w:vAlign w:val="center"/>
          </w:tcPr>
          <w:p w14:paraId="777EFC90"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3.000</w:t>
            </w:r>
          </w:p>
        </w:tc>
        <w:tc>
          <w:tcPr>
            <w:tcW w:w="992" w:type="dxa"/>
            <w:vAlign w:val="center"/>
          </w:tcPr>
          <w:p w14:paraId="5DAC10B4"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2D09B4EA" w14:textId="77777777" w:rsidR="00BA5F58" w:rsidRPr="00F6149B" w:rsidRDefault="00BA5F58" w:rsidP="003A6E39">
            <w:pPr>
              <w:widowControl w:val="0"/>
              <w:jc w:val="center"/>
              <w:rPr>
                <w:rFonts w:ascii="Arial" w:hAnsi="Arial" w:cs="Arial"/>
                <w:color w:val="000000"/>
                <w:sz w:val="20"/>
                <w:szCs w:val="20"/>
              </w:rPr>
            </w:pPr>
          </w:p>
          <w:p w14:paraId="686E4195"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19,70</w:t>
            </w:r>
          </w:p>
          <w:p w14:paraId="68D6E364" w14:textId="77777777" w:rsidR="00BA5F58" w:rsidRPr="00F6149B" w:rsidRDefault="00BA5F58" w:rsidP="003A6E39">
            <w:pPr>
              <w:widowControl w:val="0"/>
              <w:jc w:val="center"/>
              <w:rPr>
                <w:rFonts w:ascii="Arial" w:hAnsi="Arial" w:cs="Arial"/>
                <w:color w:val="000000"/>
                <w:sz w:val="20"/>
                <w:szCs w:val="20"/>
              </w:rPr>
            </w:pPr>
          </w:p>
          <w:p w14:paraId="16DE739C" w14:textId="77777777" w:rsidR="00BA5F58" w:rsidRPr="00F6149B" w:rsidRDefault="00BA5F58" w:rsidP="003A6E39">
            <w:pPr>
              <w:widowControl w:val="0"/>
              <w:jc w:val="center"/>
              <w:rPr>
                <w:rFonts w:ascii="Arial" w:hAnsi="Arial" w:cs="Arial"/>
                <w:color w:val="000000"/>
                <w:sz w:val="20"/>
                <w:szCs w:val="20"/>
              </w:rPr>
            </w:pPr>
          </w:p>
        </w:tc>
        <w:tc>
          <w:tcPr>
            <w:tcW w:w="1559" w:type="dxa"/>
            <w:vAlign w:val="center"/>
          </w:tcPr>
          <w:p w14:paraId="6F05D9F2" w14:textId="77777777" w:rsidR="00BA5F58" w:rsidRPr="00F6149B" w:rsidRDefault="00BA5F58" w:rsidP="003A6E39">
            <w:pPr>
              <w:widowControl w:val="0"/>
              <w:jc w:val="center"/>
              <w:rPr>
                <w:rFonts w:ascii="Arial" w:hAnsi="Arial" w:cs="Arial"/>
                <w:color w:val="000000"/>
                <w:sz w:val="20"/>
                <w:szCs w:val="20"/>
              </w:rPr>
            </w:pPr>
          </w:p>
          <w:p w14:paraId="4E87148C"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59.100,00</w:t>
            </w:r>
          </w:p>
          <w:p w14:paraId="2F2C0D9C" w14:textId="77777777" w:rsidR="00BA5F58" w:rsidRPr="00F6149B" w:rsidRDefault="00BA5F58" w:rsidP="003A6E39">
            <w:pPr>
              <w:widowControl w:val="0"/>
              <w:jc w:val="center"/>
              <w:rPr>
                <w:rFonts w:ascii="Arial" w:hAnsi="Arial" w:cs="Arial"/>
                <w:color w:val="000000"/>
                <w:sz w:val="20"/>
                <w:szCs w:val="20"/>
              </w:rPr>
            </w:pPr>
          </w:p>
          <w:p w14:paraId="4812EFD7" w14:textId="77777777" w:rsidR="00BA5F58" w:rsidRPr="00F6149B" w:rsidRDefault="00BA5F58" w:rsidP="003A6E39">
            <w:pPr>
              <w:widowControl w:val="0"/>
              <w:jc w:val="center"/>
              <w:rPr>
                <w:rFonts w:ascii="Arial" w:hAnsi="Arial" w:cs="Arial"/>
                <w:color w:val="000000"/>
                <w:sz w:val="20"/>
                <w:szCs w:val="20"/>
              </w:rPr>
            </w:pPr>
          </w:p>
        </w:tc>
      </w:tr>
      <w:tr w:rsidR="00BA5F58" w:rsidRPr="00F6149B" w14:paraId="1A1C657B" w14:textId="77777777" w:rsidTr="003A6E39">
        <w:trPr>
          <w:trHeight w:val="940"/>
        </w:trPr>
        <w:tc>
          <w:tcPr>
            <w:tcW w:w="992" w:type="dxa"/>
            <w:vAlign w:val="center"/>
            <w:hideMark/>
          </w:tcPr>
          <w:p w14:paraId="0CC03117" w14:textId="77777777" w:rsidR="00BA5F58" w:rsidRPr="00F6149B" w:rsidRDefault="00BA5F58" w:rsidP="003A6E39">
            <w:pPr>
              <w:widowControl w:val="0"/>
              <w:rPr>
                <w:rFonts w:ascii="Arial" w:hAnsi="Arial" w:cs="Arial"/>
                <w:color w:val="000000"/>
                <w:sz w:val="20"/>
                <w:szCs w:val="20"/>
              </w:rPr>
            </w:pPr>
          </w:p>
          <w:p w14:paraId="4427FB39" w14:textId="77777777" w:rsidR="00BA5F58" w:rsidRPr="00F6149B" w:rsidRDefault="00BA5F58" w:rsidP="003A6E39">
            <w:pPr>
              <w:widowControl w:val="0"/>
              <w:jc w:val="center"/>
              <w:rPr>
                <w:rFonts w:ascii="Arial" w:hAnsi="Arial" w:cs="Arial"/>
                <w:color w:val="000000"/>
                <w:sz w:val="20"/>
                <w:szCs w:val="20"/>
              </w:rPr>
            </w:pPr>
          </w:p>
          <w:p w14:paraId="4CDD9891"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04</w:t>
            </w:r>
          </w:p>
        </w:tc>
        <w:tc>
          <w:tcPr>
            <w:tcW w:w="5103" w:type="dxa"/>
            <w:vAlign w:val="center"/>
          </w:tcPr>
          <w:p w14:paraId="6C32CADD"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 xml:space="preserve">PATINHO EM CUBOS RESFRIADO, 1. DESCRIÇÃO DO OBJETO </w:t>
            </w:r>
            <w:r w:rsidRPr="00F6149B">
              <w:rPr>
                <w:rFonts w:ascii="Arial" w:hAnsi="Arial" w:cs="Arial"/>
                <w:sz w:val="20"/>
                <w:szCs w:val="20"/>
              </w:rPr>
              <w:t>Carne apresentada no corte acém, massa muscular situada entre o pescoço, o filé de costela e a costela do dianteiro proveniente de machos de espécie bovina, sadios, abatidos sob inspeção veterinária, procedente de quarto traseiro, manipulada em condições higiênicas satisfatórias, cortada em cubos de 2 x 2 cm resfriada e aparada. 2. CARACTERÍSTICAS DO PRODUTO 2.1. GERAIS: Durante o processamento deverá ser realizada a aparagem (eliminação dos excessos de gordura, cartilagem e aponevroses). A carne bovina em cubo resfriada no corte acém deverá apresentar-se livre de parasitos, sujidades e larvas, e de qualquer substância contaminante que possa alterá-</w:t>
            </w:r>
            <w:r w:rsidRPr="00F6149B">
              <w:rPr>
                <w:rFonts w:ascii="Arial" w:hAnsi="Arial" w:cs="Arial"/>
                <w:sz w:val="20"/>
                <w:szCs w:val="20"/>
              </w:rPr>
              <w:lastRenderedPageBreak/>
              <w:t>la ou encobrir qualquer alteração. Toda a carne deverá ter sido submetida aos processos de inspeção prescritos no RIISPOA - &amp;quot;Regulamento de Inspeção Industrial e Sanitária de Produtos de Origem Animal&amp;quot; - Decreto nº 30691, de 29/03/1952. 2.2. ORGANOLÉPTICAS: Aspecto: próprio da espécie, não amolecida, nem pegajosa; Cor: própria da espécie, sem manchas esverdeadas, azuladas ou pardacentas; Odor: próprio. 2.3. PESO DA UNIDADE O peso líquido deve ser de 1 kg ou 2 kg em cada embalagem. Para o peso líquido do produto serão observados os critérios de tolerância constantes na Portaria do INMETRO nº 74, de 25/05/95. 2.4. TEMPERATURA PARA ENTREGA: entre 0 ºC e 5ºC. 2.5. PRAZO DE VALIDADE: Sob refrigeração: mínimo de 5 dias e sob congelamento: mínimo de 180 dias. Deverá constar na embalagem o prazo de fabricação e validade para o produto resfriado e congelado.  2.6. Somente será recebido o produto que tenha data de processamento de até 2 dias para carne resfriada. 3. EMBALAGEM</w:t>
            </w:r>
          </w:p>
          <w:p w14:paraId="739D7878"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3.1. A embalagem primária deverá ser saco de polietileno atóxico, leitoso ou transparente e resistente ao transporte e armazenamento, grampeado mecanicamente ou termossoldado com peso de 1 kg a 1,5kg, contendo apenas 1 tipo de corte. 3.2. Será tolerada a variação de até 5,0%, no peso líquido do produto desresfriado, em relação ao resfriado. 3.3. Será recusada a embalagem defeituosa que exponha o produto à contaminação e/ou deterioração, ou que não permita o perfeito armazenamento do produto. 4. ROTULAGEM 4.1. Aplica - se o regulamento vigente (Instrução Normativa nº 22, de 24/11/05 – Regulamento Técnico para Rotulagem de Produto de Origem Animal Embalado - Ministério da Agricultura, Pecuária e Abastecimento, Brasil). 4.2. No rótulo das embalagens, deverão estar impressas, de forma clara e indelével, as seguintes informações: - Denominação da venda do produto (nome do produto e marca); - Tipo de corte; - Identificação de origem (nome e endereço do matadouro frigorífico ou do entreposto de carnes e derivados e a expressão “indústria brasileira”); - Data da embalagem do produto e número do lote; - Prazo de validade ou data de vencimento para o produto resfriado e congelado.</w:t>
            </w:r>
          </w:p>
        </w:tc>
        <w:tc>
          <w:tcPr>
            <w:tcW w:w="851" w:type="dxa"/>
            <w:vAlign w:val="center"/>
          </w:tcPr>
          <w:p w14:paraId="7B237AEB" w14:textId="77777777" w:rsidR="00BA5F58" w:rsidRPr="00F6149B" w:rsidRDefault="00BA5F58" w:rsidP="003A6E39">
            <w:pPr>
              <w:widowControl w:val="0"/>
              <w:spacing w:line="360" w:lineRule="auto"/>
              <w:jc w:val="center"/>
              <w:rPr>
                <w:rFonts w:ascii="Arial" w:hAnsi="Arial" w:cs="Arial"/>
                <w:color w:val="000000"/>
                <w:sz w:val="20"/>
                <w:szCs w:val="20"/>
              </w:rPr>
            </w:pPr>
            <w:r w:rsidRPr="00F6149B">
              <w:rPr>
                <w:rFonts w:ascii="Arial" w:hAnsi="Arial" w:cs="Arial"/>
                <w:color w:val="000000"/>
                <w:sz w:val="20"/>
                <w:szCs w:val="20"/>
              </w:rPr>
              <w:lastRenderedPageBreak/>
              <w:t>1.500</w:t>
            </w:r>
          </w:p>
        </w:tc>
        <w:tc>
          <w:tcPr>
            <w:tcW w:w="992" w:type="dxa"/>
            <w:vAlign w:val="center"/>
          </w:tcPr>
          <w:p w14:paraId="1B2F75CB" w14:textId="77777777" w:rsidR="00BA5F58" w:rsidRPr="00F6149B" w:rsidRDefault="00BA5F58" w:rsidP="003A6E39">
            <w:pPr>
              <w:widowControl w:val="0"/>
              <w:spacing w:line="360" w:lineRule="auto"/>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06C6C04C" w14:textId="77777777" w:rsidR="00BA5F58" w:rsidRPr="00F6149B" w:rsidRDefault="00BA5F58" w:rsidP="003A6E39">
            <w:pPr>
              <w:widowControl w:val="0"/>
              <w:jc w:val="center"/>
              <w:rPr>
                <w:rFonts w:ascii="Arial" w:hAnsi="Arial" w:cs="Arial"/>
                <w:color w:val="000000"/>
                <w:sz w:val="20"/>
                <w:szCs w:val="20"/>
              </w:rPr>
            </w:pPr>
          </w:p>
          <w:p w14:paraId="11CBC508" w14:textId="77777777" w:rsidR="00BA5F58" w:rsidRPr="00F6149B" w:rsidRDefault="00BA5F58" w:rsidP="003A6E39">
            <w:pPr>
              <w:widowControl w:val="0"/>
              <w:jc w:val="center"/>
              <w:rPr>
                <w:rFonts w:ascii="Arial" w:hAnsi="Arial" w:cs="Arial"/>
                <w:color w:val="000000"/>
                <w:sz w:val="20"/>
                <w:szCs w:val="20"/>
              </w:rPr>
            </w:pPr>
          </w:p>
          <w:p w14:paraId="515277D5" w14:textId="77777777" w:rsidR="00BA5F58" w:rsidRPr="00F6149B" w:rsidRDefault="00BA5F58" w:rsidP="003A6E39">
            <w:pPr>
              <w:widowControl w:val="0"/>
              <w:jc w:val="center"/>
              <w:rPr>
                <w:rFonts w:ascii="Arial" w:hAnsi="Arial" w:cs="Arial"/>
                <w:color w:val="000000"/>
                <w:sz w:val="20"/>
                <w:szCs w:val="20"/>
              </w:rPr>
            </w:pPr>
          </w:p>
          <w:p w14:paraId="63CBFB7F" w14:textId="77777777" w:rsidR="00BA5F58" w:rsidRPr="00F6149B" w:rsidRDefault="00BA5F58" w:rsidP="003A6E39">
            <w:pPr>
              <w:widowControl w:val="0"/>
              <w:jc w:val="center"/>
              <w:rPr>
                <w:rFonts w:ascii="Arial" w:hAnsi="Arial" w:cs="Arial"/>
                <w:color w:val="000000"/>
                <w:sz w:val="20"/>
                <w:szCs w:val="20"/>
              </w:rPr>
            </w:pPr>
          </w:p>
          <w:p w14:paraId="237C1E2A" w14:textId="77777777" w:rsidR="00BA5F58" w:rsidRPr="00F6149B" w:rsidRDefault="00BA5F58" w:rsidP="003A6E39">
            <w:pPr>
              <w:widowControl w:val="0"/>
              <w:jc w:val="center"/>
              <w:rPr>
                <w:rFonts w:ascii="Arial" w:hAnsi="Arial" w:cs="Arial"/>
                <w:color w:val="000000"/>
                <w:sz w:val="20"/>
                <w:szCs w:val="20"/>
              </w:rPr>
            </w:pPr>
          </w:p>
          <w:p w14:paraId="6B9E01BA"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R$ 3</w:t>
            </w:r>
            <w:r>
              <w:rPr>
                <w:rFonts w:ascii="Arial" w:hAnsi="Arial" w:cs="Arial"/>
                <w:color w:val="000000"/>
                <w:sz w:val="20"/>
                <w:szCs w:val="20"/>
              </w:rPr>
              <w:t>6,49</w:t>
            </w:r>
          </w:p>
          <w:p w14:paraId="27B53FEC" w14:textId="77777777" w:rsidR="00BA5F58" w:rsidRPr="00F6149B" w:rsidRDefault="00BA5F58" w:rsidP="003A6E39">
            <w:pPr>
              <w:widowControl w:val="0"/>
              <w:jc w:val="center"/>
              <w:rPr>
                <w:rFonts w:ascii="Arial" w:hAnsi="Arial" w:cs="Arial"/>
                <w:color w:val="000000"/>
                <w:sz w:val="20"/>
                <w:szCs w:val="20"/>
              </w:rPr>
            </w:pPr>
          </w:p>
          <w:p w14:paraId="6F62043E" w14:textId="77777777" w:rsidR="00BA5F58" w:rsidRPr="00F6149B" w:rsidRDefault="00BA5F58" w:rsidP="003A6E39">
            <w:pPr>
              <w:widowControl w:val="0"/>
              <w:jc w:val="center"/>
              <w:rPr>
                <w:rFonts w:ascii="Arial" w:hAnsi="Arial" w:cs="Arial"/>
                <w:color w:val="000000"/>
                <w:sz w:val="20"/>
                <w:szCs w:val="20"/>
              </w:rPr>
            </w:pPr>
          </w:p>
          <w:p w14:paraId="1E49B19E" w14:textId="77777777" w:rsidR="00BA5F58" w:rsidRPr="00F6149B" w:rsidRDefault="00BA5F58" w:rsidP="003A6E39">
            <w:pPr>
              <w:widowControl w:val="0"/>
              <w:jc w:val="center"/>
              <w:rPr>
                <w:rFonts w:ascii="Arial" w:hAnsi="Arial" w:cs="Arial"/>
                <w:color w:val="000000"/>
                <w:sz w:val="20"/>
                <w:szCs w:val="20"/>
              </w:rPr>
            </w:pPr>
          </w:p>
          <w:p w14:paraId="0C2FADE1" w14:textId="77777777" w:rsidR="00BA5F58" w:rsidRPr="00F6149B" w:rsidRDefault="00BA5F58" w:rsidP="003A6E39">
            <w:pPr>
              <w:widowControl w:val="0"/>
              <w:jc w:val="center"/>
              <w:rPr>
                <w:rFonts w:ascii="Arial" w:hAnsi="Arial" w:cs="Arial"/>
                <w:color w:val="000000"/>
                <w:sz w:val="20"/>
                <w:szCs w:val="20"/>
              </w:rPr>
            </w:pPr>
          </w:p>
          <w:p w14:paraId="1C2E3C0D" w14:textId="77777777" w:rsidR="00BA5F58" w:rsidRPr="00F6149B" w:rsidRDefault="00BA5F58" w:rsidP="003A6E39">
            <w:pPr>
              <w:widowControl w:val="0"/>
              <w:spacing w:after="240" w:line="360" w:lineRule="auto"/>
              <w:jc w:val="center"/>
              <w:rPr>
                <w:rFonts w:ascii="Arial" w:hAnsi="Arial" w:cs="Arial"/>
                <w:color w:val="000000"/>
                <w:sz w:val="20"/>
                <w:szCs w:val="20"/>
              </w:rPr>
            </w:pPr>
          </w:p>
        </w:tc>
        <w:tc>
          <w:tcPr>
            <w:tcW w:w="1559" w:type="dxa"/>
            <w:vAlign w:val="center"/>
          </w:tcPr>
          <w:p w14:paraId="34C271C0" w14:textId="77777777" w:rsidR="00BA5F58" w:rsidRPr="00F6149B" w:rsidRDefault="00BA5F58" w:rsidP="003A6E39">
            <w:pPr>
              <w:widowControl w:val="0"/>
              <w:jc w:val="center"/>
              <w:rPr>
                <w:rFonts w:ascii="Arial" w:hAnsi="Arial" w:cs="Arial"/>
                <w:color w:val="000000"/>
                <w:sz w:val="20"/>
                <w:szCs w:val="20"/>
              </w:rPr>
            </w:pPr>
          </w:p>
          <w:p w14:paraId="2292A0FA" w14:textId="77777777" w:rsidR="00BA5F58" w:rsidRPr="00F6149B" w:rsidRDefault="00BA5F58" w:rsidP="003A6E39">
            <w:pPr>
              <w:widowControl w:val="0"/>
              <w:jc w:val="center"/>
              <w:rPr>
                <w:rFonts w:ascii="Arial" w:hAnsi="Arial" w:cs="Arial"/>
                <w:color w:val="000000"/>
                <w:sz w:val="20"/>
                <w:szCs w:val="20"/>
              </w:rPr>
            </w:pPr>
          </w:p>
          <w:p w14:paraId="6E366292" w14:textId="77777777" w:rsidR="00BA5F58" w:rsidRPr="00F6149B" w:rsidRDefault="00BA5F58" w:rsidP="003A6E39">
            <w:pPr>
              <w:widowControl w:val="0"/>
              <w:jc w:val="center"/>
              <w:rPr>
                <w:rFonts w:ascii="Arial" w:hAnsi="Arial" w:cs="Arial"/>
                <w:color w:val="000000"/>
                <w:sz w:val="20"/>
                <w:szCs w:val="20"/>
              </w:rPr>
            </w:pPr>
          </w:p>
          <w:p w14:paraId="37706D61" w14:textId="77777777" w:rsidR="00BA5F58" w:rsidRPr="00F6149B" w:rsidRDefault="00BA5F58" w:rsidP="003A6E39">
            <w:pPr>
              <w:widowControl w:val="0"/>
              <w:jc w:val="center"/>
              <w:rPr>
                <w:rFonts w:ascii="Arial" w:hAnsi="Arial" w:cs="Arial"/>
                <w:color w:val="000000"/>
                <w:sz w:val="20"/>
                <w:szCs w:val="20"/>
              </w:rPr>
            </w:pPr>
          </w:p>
          <w:p w14:paraId="6F210345" w14:textId="77777777" w:rsidR="00BA5F58" w:rsidRPr="00F6149B" w:rsidRDefault="00BA5F58" w:rsidP="003A6E39">
            <w:pPr>
              <w:widowControl w:val="0"/>
              <w:jc w:val="center"/>
              <w:rPr>
                <w:rFonts w:ascii="Arial" w:hAnsi="Arial" w:cs="Arial"/>
                <w:color w:val="000000"/>
                <w:sz w:val="20"/>
                <w:szCs w:val="20"/>
              </w:rPr>
            </w:pPr>
          </w:p>
          <w:p w14:paraId="60875085"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54.735,00</w:t>
            </w:r>
          </w:p>
          <w:p w14:paraId="4228F23B" w14:textId="77777777" w:rsidR="00BA5F58" w:rsidRPr="00F6149B" w:rsidRDefault="00BA5F58" w:rsidP="003A6E39">
            <w:pPr>
              <w:widowControl w:val="0"/>
              <w:jc w:val="center"/>
              <w:rPr>
                <w:rFonts w:ascii="Arial" w:hAnsi="Arial" w:cs="Arial"/>
                <w:color w:val="000000"/>
                <w:sz w:val="20"/>
                <w:szCs w:val="20"/>
              </w:rPr>
            </w:pPr>
          </w:p>
          <w:p w14:paraId="37E19B33" w14:textId="77777777" w:rsidR="00BA5F58" w:rsidRPr="00F6149B" w:rsidRDefault="00BA5F58" w:rsidP="003A6E39">
            <w:pPr>
              <w:widowControl w:val="0"/>
              <w:jc w:val="center"/>
              <w:rPr>
                <w:rFonts w:ascii="Arial" w:hAnsi="Arial" w:cs="Arial"/>
                <w:color w:val="000000"/>
                <w:sz w:val="20"/>
                <w:szCs w:val="20"/>
              </w:rPr>
            </w:pPr>
          </w:p>
          <w:p w14:paraId="650BBE3B" w14:textId="77777777" w:rsidR="00BA5F58" w:rsidRPr="00F6149B" w:rsidRDefault="00BA5F58" w:rsidP="003A6E39">
            <w:pPr>
              <w:widowControl w:val="0"/>
              <w:jc w:val="center"/>
              <w:rPr>
                <w:rFonts w:ascii="Arial" w:hAnsi="Arial" w:cs="Arial"/>
                <w:color w:val="000000"/>
                <w:sz w:val="20"/>
                <w:szCs w:val="20"/>
              </w:rPr>
            </w:pPr>
          </w:p>
          <w:p w14:paraId="0E8DBAF3" w14:textId="77777777" w:rsidR="00BA5F58" w:rsidRPr="00F6149B" w:rsidRDefault="00BA5F58" w:rsidP="003A6E39">
            <w:pPr>
              <w:widowControl w:val="0"/>
              <w:jc w:val="center"/>
              <w:rPr>
                <w:rFonts w:ascii="Arial" w:hAnsi="Arial" w:cs="Arial"/>
                <w:color w:val="000000"/>
                <w:sz w:val="20"/>
                <w:szCs w:val="20"/>
              </w:rPr>
            </w:pPr>
          </w:p>
          <w:p w14:paraId="6E49A3C3" w14:textId="77777777" w:rsidR="00BA5F58" w:rsidRPr="00F6149B" w:rsidRDefault="00BA5F58" w:rsidP="003A6E39">
            <w:pPr>
              <w:widowControl w:val="0"/>
              <w:spacing w:before="240"/>
              <w:jc w:val="center"/>
              <w:rPr>
                <w:rFonts w:ascii="Arial" w:hAnsi="Arial" w:cs="Arial"/>
                <w:color w:val="000000"/>
                <w:sz w:val="20"/>
                <w:szCs w:val="20"/>
              </w:rPr>
            </w:pPr>
          </w:p>
        </w:tc>
      </w:tr>
      <w:tr w:rsidR="00BA5F58" w:rsidRPr="00F6149B" w14:paraId="48490E11" w14:textId="77777777" w:rsidTr="003A6E39">
        <w:tc>
          <w:tcPr>
            <w:tcW w:w="992" w:type="dxa"/>
            <w:vAlign w:val="center"/>
          </w:tcPr>
          <w:p w14:paraId="4E6DDA0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05</w:t>
            </w:r>
          </w:p>
        </w:tc>
        <w:tc>
          <w:tcPr>
            <w:tcW w:w="5103" w:type="dxa"/>
            <w:vAlign w:val="center"/>
          </w:tcPr>
          <w:p w14:paraId="675311AB"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 xml:space="preserve">PERNIL SUÍNO EM CUBOS,Classificação/ Características gerais </w:t>
            </w:r>
            <w:r w:rsidRPr="00F6149B">
              <w:rPr>
                <w:rFonts w:ascii="Arial" w:hAnsi="Arial" w:cs="Arial"/>
                <w:sz w:val="20"/>
                <w:szCs w:val="20"/>
              </w:rPr>
              <w:t xml:space="preserve">Proveniente de machos da espécie suína, sadios, abatidos sob inspeção veterinária. Durante o processamento, deve ser realizada a aparagem (eliminação dos excessos de gordura, cartilagem e aponeuroses), os cubos deverão ter aproximadamente 2 x 2 cm. A carne suína em cubos, congelada, deve apresentar-se livre de parasitas e de qualquer substância contaminante que possa alterá-la ou encobrir alguma alteração. Deverá estar congelado e transportado em veículo com temperatura de – 8ºC ou inferior, assegurando que o produto se mantenha </w:t>
            </w:r>
            <w:r w:rsidRPr="00F6149B">
              <w:rPr>
                <w:rFonts w:ascii="Arial" w:hAnsi="Arial" w:cs="Arial"/>
                <w:sz w:val="20"/>
                <w:szCs w:val="20"/>
              </w:rPr>
              <w:lastRenderedPageBreak/>
              <w:t>congelado durante o transporte. Embalagem O produto deverá estar embalado a vácuo em embalagem plástica, flexível, atóxica, resistente, transparentes em pacotes de 02 Kg. Reembalada em caixa de papelão lacrada ou plástico de polietileno grosso.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Transporte Em veículo em carroceria fechada e isotérmico. Os entregadores deverão estar adequadamente uniformizados.</w:t>
            </w:r>
          </w:p>
        </w:tc>
        <w:tc>
          <w:tcPr>
            <w:tcW w:w="851" w:type="dxa"/>
            <w:vAlign w:val="center"/>
          </w:tcPr>
          <w:p w14:paraId="78D9AB0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3.000</w:t>
            </w:r>
          </w:p>
        </w:tc>
        <w:tc>
          <w:tcPr>
            <w:tcW w:w="992" w:type="dxa"/>
            <w:vAlign w:val="center"/>
          </w:tcPr>
          <w:p w14:paraId="5182360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0B60981F" w14:textId="77777777" w:rsidR="00BA5F58" w:rsidRPr="00F6149B" w:rsidRDefault="00BA5F58" w:rsidP="003A6E39">
            <w:pPr>
              <w:autoSpaceDE w:val="0"/>
              <w:jc w:val="center"/>
              <w:rPr>
                <w:rFonts w:ascii="Arial" w:hAnsi="Arial" w:cs="Arial"/>
                <w:color w:val="000000"/>
                <w:sz w:val="20"/>
                <w:szCs w:val="20"/>
              </w:rPr>
            </w:pPr>
          </w:p>
          <w:p w14:paraId="13B8995B" w14:textId="77777777" w:rsidR="00BA5F58" w:rsidRPr="00F6149B" w:rsidRDefault="00BA5F58" w:rsidP="003A6E39">
            <w:pPr>
              <w:autoSpaceDE w:val="0"/>
              <w:rPr>
                <w:rFonts w:ascii="Arial" w:hAnsi="Arial" w:cs="Arial"/>
                <w:color w:val="000000"/>
                <w:sz w:val="20"/>
                <w:szCs w:val="20"/>
              </w:rPr>
            </w:pPr>
          </w:p>
          <w:p w14:paraId="2BE00576" w14:textId="77777777" w:rsidR="00BA5F58" w:rsidRPr="00F6149B" w:rsidRDefault="00BA5F58" w:rsidP="003A6E39">
            <w:pPr>
              <w:autoSpaceDE w:val="0"/>
              <w:rPr>
                <w:rFonts w:ascii="Arial" w:hAnsi="Arial" w:cs="Arial"/>
                <w:color w:val="000000"/>
                <w:sz w:val="20"/>
                <w:szCs w:val="20"/>
              </w:rPr>
            </w:pPr>
          </w:p>
          <w:p w14:paraId="4C3E4BB2" w14:textId="77777777" w:rsidR="00BA5F58" w:rsidRPr="00F6149B" w:rsidRDefault="00BA5F58" w:rsidP="003A6E39">
            <w:pPr>
              <w:autoSpaceDE w:val="0"/>
              <w:rPr>
                <w:rFonts w:ascii="Arial" w:hAnsi="Arial" w:cs="Arial"/>
                <w:color w:val="000000"/>
                <w:sz w:val="20"/>
                <w:szCs w:val="20"/>
              </w:rPr>
            </w:pPr>
            <w:r w:rsidRPr="00F6149B">
              <w:rPr>
                <w:rFonts w:ascii="Arial" w:hAnsi="Arial" w:cs="Arial"/>
                <w:color w:val="000000"/>
                <w:sz w:val="20"/>
                <w:szCs w:val="20"/>
              </w:rPr>
              <w:t>R$ 2</w:t>
            </w:r>
            <w:r>
              <w:rPr>
                <w:rFonts w:ascii="Arial" w:hAnsi="Arial" w:cs="Arial"/>
                <w:color w:val="000000"/>
                <w:sz w:val="20"/>
                <w:szCs w:val="20"/>
              </w:rPr>
              <w:t>1,20</w:t>
            </w:r>
          </w:p>
        </w:tc>
        <w:tc>
          <w:tcPr>
            <w:tcW w:w="1559" w:type="dxa"/>
          </w:tcPr>
          <w:p w14:paraId="0CEABE9D" w14:textId="77777777" w:rsidR="00BA5F58" w:rsidRPr="00F6149B" w:rsidRDefault="00BA5F58" w:rsidP="003A6E39">
            <w:pPr>
              <w:autoSpaceDE w:val="0"/>
              <w:jc w:val="center"/>
              <w:rPr>
                <w:rFonts w:ascii="Arial" w:hAnsi="Arial" w:cs="Arial"/>
                <w:color w:val="000000"/>
                <w:sz w:val="20"/>
                <w:szCs w:val="20"/>
              </w:rPr>
            </w:pPr>
          </w:p>
          <w:p w14:paraId="249F436F" w14:textId="77777777" w:rsidR="00BA5F58" w:rsidRPr="00F6149B" w:rsidRDefault="00BA5F58" w:rsidP="003A6E39">
            <w:pPr>
              <w:autoSpaceDE w:val="0"/>
              <w:jc w:val="center"/>
              <w:rPr>
                <w:rFonts w:ascii="Arial" w:hAnsi="Arial" w:cs="Arial"/>
                <w:color w:val="000000"/>
                <w:sz w:val="20"/>
                <w:szCs w:val="20"/>
              </w:rPr>
            </w:pPr>
          </w:p>
          <w:p w14:paraId="0CEACE39" w14:textId="77777777" w:rsidR="00BA5F58" w:rsidRPr="00F6149B" w:rsidRDefault="00BA5F58" w:rsidP="003A6E39">
            <w:pPr>
              <w:autoSpaceDE w:val="0"/>
              <w:rPr>
                <w:rFonts w:ascii="Arial" w:hAnsi="Arial" w:cs="Arial"/>
                <w:color w:val="000000"/>
                <w:sz w:val="20"/>
                <w:szCs w:val="20"/>
              </w:rPr>
            </w:pPr>
          </w:p>
          <w:p w14:paraId="26F60C78" w14:textId="77777777" w:rsidR="00BA5F58" w:rsidRPr="00F6149B" w:rsidRDefault="00BA5F58" w:rsidP="003A6E39">
            <w:pPr>
              <w:autoSpaceDE w:val="0"/>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63.600,00</w:t>
            </w:r>
          </w:p>
        </w:tc>
      </w:tr>
      <w:tr w:rsidR="00BA5F58" w:rsidRPr="00F6149B" w14:paraId="4B113ACF" w14:textId="77777777" w:rsidTr="003A6E39">
        <w:tc>
          <w:tcPr>
            <w:tcW w:w="992" w:type="dxa"/>
            <w:vAlign w:val="center"/>
          </w:tcPr>
          <w:p w14:paraId="35AD7E0A" w14:textId="77777777" w:rsidR="00BA5F58" w:rsidRPr="00F6149B" w:rsidRDefault="00BA5F58" w:rsidP="003A6E39">
            <w:pPr>
              <w:autoSpaceDE w:val="0"/>
              <w:rPr>
                <w:rFonts w:ascii="Arial" w:hAnsi="Arial" w:cs="Arial"/>
                <w:color w:val="000000"/>
                <w:sz w:val="20"/>
                <w:szCs w:val="20"/>
              </w:rPr>
            </w:pPr>
          </w:p>
          <w:p w14:paraId="5BC913A2" w14:textId="77777777" w:rsidR="00BA5F58" w:rsidRPr="00F6149B" w:rsidRDefault="00BA5F58" w:rsidP="003A6E39">
            <w:pPr>
              <w:autoSpaceDE w:val="0"/>
              <w:jc w:val="center"/>
              <w:rPr>
                <w:rFonts w:ascii="Arial" w:hAnsi="Arial" w:cs="Arial"/>
                <w:color w:val="000000"/>
                <w:sz w:val="20"/>
                <w:szCs w:val="20"/>
              </w:rPr>
            </w:pPr>
          </w:p>
          <w:p w14:paraId="4C030B10" w14:textId="77777777" w:rsidR="00BA5F58" w:rsidRPr="00F6149B" w:rsidRDefault="00BA5F58" w:rsidP="003A6E39">
            <w:pPr>
              <w:autoSpaceDE w:val="0"/>
              <w:jc w:val="center"/>
              <w:rPr>
                <w:rFonts w:ascii="Arial" w:hAnsi="Arial" w:cs="Arial"/>
                <w:color w:val="000000"/>
                <w:sz w:val="20"/>
                <w:szCs w:val="20"/>
              </w:rPr>
            </w:pPr>
          </w:p>
          <w:p w14:paraId="2BCC3D28" w14:textId="77777777" w:rsidR="00BA5F58" w:rsidRPr="00F6149B" w:rsidRDefault="00BA5F58" w:rsidP="003A6E39">
            <w:pPr>
              <w:autoSpaceDE w:val="0"/>
              <w:jc w:val="center"/>
              <w:rPr>
                <w:rFonts w:ascii="Arial" w:hAnsi="Arial" w:cs="Arial"/>
                <w:color w:val="000000"/>
                <w:sz w:val="20"/>
                <w:szCs w:val="20"/>
              </w:rPr>
            </w:pPr>
          </w:p>
          <w:p w14:paraId="5552E0E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06</w:t>
            </w:r>
          </w:p>
        </w:tc>
        <w:tc>
          <w:tcPr>
            <w:tcW w:w="5103" w:type="dxa"/>
            <w:vAlign w:val="center"/>
          </w:tcPr>
          <w:p w14:paraId="678BC32E"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PATINHO EM ISCAS RESFRIADO</w:t>
            </w:r>
            <w:r w:rsidRPr="00F6149B">
              <w:rPr>
                <w:rFonts w:ascii="Arial" w:hAnsi="Arial" w:cs="Arial"/>
                <w:sz w:val="20"/>
                <w:szCs w:val="20"/>
              </w:rPr>
              <w:t xml:space="preserve">: Classificação/ Características gerais Carne crua, em iscas, congelada pelo processo rápido e mantida estocada em temperatura não superior a -12ºC (doze graus Celsius negativos), contida em pacotes com até 2 (dois) quilos, proveniente de machos de espécie bovina, sadios, humanitariamente abatidos sob inspeção veterinária, procedentes de quarto dianteiro, manipulada em condições higiênicas satisfatórias, em peça, NÃO PODENDO ser mecanicamente separada, aparada e apresentada no corte acém, com no máximo 5% de gordura total, temperatura igual ou inferior à - 18ºC (dezoito graus Celsius negativo). Obrigatória: carne bovina crua, no corte patinho proveniente da espécie bovina, sadios, humanitariamente abatidos sob inspeção veterinária, manipulada sob condições de higiene conforme orientação do RIISPOA/MAPA. Patinho é o corte constituído das massas musculares da face anterior do coxão e que envolve o fêmur, obtido pela liberação a faca da carne. A carne bovina em iscas congelada no corte patinho deverá apresentar no máximo 5% (cinco por cento) de gordura total, livre de parasitos, sujidade e larva e de qualquer espécie, isento de aditivos, isento de substância contaminante que possa alterá-la ou encobrir qualquer alteração. Nota: produto com obrigatoriedade de registro no MAPA/DIPOA/SIF ou na SAA-SP/CDA/CIPOA/SISP. Embalagem Primária: deverá ser aprovada para contato com alimentos, conforme opções a seguir: 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 (dois) quilos de carne. Opção 2: saco plástico rígido, permeável ao vapor de água e ao oxigênio, de alta termossoldabilidade (resistente ao manuseio, transporte, garantindo a hermeticidade até a utilização final), alta resistência a tração e/ou </w:t>
            </w:r>
            <w:r w:rsidRPr="00F6149B">
              <w:rPr>
                <w:rFonts w:ascii="Arial" w:hAnsi="Arial" w:cs="Arial"/>
                <w:sz w:val="20"/>
                <w:szCs w:val="20"/>
              </w:rPr>
              <w:lastRenderedPageBreak/>
              <w:t>perfuração, livre de odores estranhos, com peso líquido de até 2 (dois) quilos de carne. Secundária: embalagem de mercado que preserve a integridade e qualidade do produto, com peso líquido de até 14 (quatorze) quilos.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Validade mínima: 06 (seis) meses a partir da data de processamento. A data de entrega não poderá ser superior a 10 (dez) dias da data de embalagem, respeitada a forma de conservação informada nesta embalagem. Transporte Em veículo em carroceria fechada e isotérmico. Os entregadores deverão estar adequadamente uniformizados.</w:t>
            </w:r>
          </w:p>
        </w:tc>
        <w:tc>
          <w:tcPr>
            <w:tcW w:w="851" w:type="dxa"/>
            <w:vAlign w:val="center"/>
          </w:tcPr>
          <w:p w14:paraId="77CBA8C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1.500</w:t>
            </w:r>
          </w:p>
        </w:tc>
        <w:tc>
          <w:tcPr>
            <w:tcW w:w="992" w:type="dxa"/>
            <w:vAlign w:val="center"/>
          </w:tcPr>
          <w:p w14:paraId="5B17D2A8"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3BF95F8F" w14:textId="77777777" w:rsidR="00BA5F58" w:rsidRPr="00F6149B" w:rsidRDefault="00BA5F58" w:rsidP="003A6E39">
            <w:pPr>
              <w:autoSpaceDE w:val="0"/>
              <w:jc w:val="center"/>
              <w:rPr>
                <w:rFonts w:ascii="Arial" w:hAnsi="Arial" w:cs="Arial"/>
                <w:color w:val="000000"/>
                <w:sz w:val="20"/>
                <w:szCs w:val="20"/>
              </w:rPr>
            </w:pPr>
          </w:p>
          <w:p w14:paraId="68D3B355" w14:textId="77777777" w:rsidR="00BA5F58" w:rsidRPr="00F6149B" w:rsidRDefault="00BA5F58" w:rsidP="003A6E39">
            <w:pPr>
              <w:autoSpaceDE w:val="0"/>
              <w:jc w:val="center"/>
              <w:rPr>
                <w:rFonts w:ascii="Arial" w:hAnsi="Arial" w:cs="Arial"/>
                <w:color w:val="000000"/>
                <w:sz w:val="20"/>
                <w:szCs w:val="20"/>
              </w:rPr>
            </w:pPr>
          </w:p>
          <w:p w14:paraId="1C93C189" w14:textId="77777777" w:rsidR="00BA5F58" w:rsidRPr="00F6149B" w:rsidRDefault="00BA5F58" w:rsidP="003A6E39">
            <w:pPr>
              <w:autoSpaceDE w:val="0"/>
              <w:jc w:val="center"/>
              <w:rPr>
                <w:rFonts w:ascii="Arial" w:hAnsi="Arial" w:cs="Arial"/>
                <w:color w:val="000000"/>
                <w:sz w:val="20"/>
                <w:szCs w:val="20"/>
              </w:rPr>
            </w:pPr>
          </w:p>
          <w:p w14:paraId="6B746FB2" w14:textId="77777777" w:rsidR="00BA5F58" w:rsidRPr="00F6149B" w:rsidRDefault="00BA5F58" w:rsidP="003A6E39">
            <w:pPr>
              <w:autoSpaceDE w:val="0"/>
              <w:jc w:val="center"/>
              <w:rPr>
                <w:rFonts w:ascii="Arial" w:hAnsi="Arial" w:cs="Arial"/>
                <w:color w:val="000000"/>
                <w:sz w:val="20"/>
                <w:szCs w:val="20"/>
              </w:rPr>
            </w:pPr>
          </w:p>
          <w:p w14:paraId="6CEDF214" w14:textId="77777777" w:rsidR="00BA5F58" w:rsidRPr="00F6149B" w:rsidRDefault="00BA5F58" w:rsidP="003A6E39">
            <w:pPr>
              <w:autoSpaceDE w:val="0"/>
              <w:jc w:val="center"/>
              <w:rPr>
                <w:rFonts w:ascii="Arial" w:hAnsi="Arial" w:cs="Arial"/>
                <w:color w:val="000000"/>
                <w:sz w:val="20"/>
                <w:szCs w:val="20"/>
              </w:rPr>
            </w:pPr>
          </w:p>
          <w:p w14:paraId="7F6CD130" w14:textId="77777777" w:rsidR="00BA5F58" w:rsidRPr="00F6149B" w:rsidRDefault="00BA5F58" w:rsidP="003A6E39">
            <w:pPr>
              <w:autoSpaceDE w:val="0"/>
              <w:jc w:val="center"/>
              <w:rPr>
                <w:rFonts w:ascii="Arial" w:hAnsi="Arial" w:cs="Arial"/>
                <w:color w:val="000000"/>
                <w:sz w:val="20"/>
                <w:szCs w:val="20"/>
              </w:rPr>
            </w:pPr>
          </w:p>
          <w:p w14:paraId="0CA21C3F" w14:textId="77777777" w:rsidR="00BA5F58" w:rsidRPr="00F6149B" w:rsidRDefault="00BA5F58" w:rsidP="003A6E39">
            <w:pPr>
              <w:autoSpaceDE w:val="0"/>
              <w:jc w:val="center"/>
              <w:rPr>
                <w:rFonts w:ascii="Arial" w:hAnsi="Arial" w:cs="Arial"/>
                <w:color w:val="000000"/>
                <w:sz w:val="20"/>
                <w:szCs w:val="20"/>
              </w:rPr>
            </w:pPr>
          </w:p>
          <w:p w14:paraId="42224F77" w14:textId="77777777" w:rsidR="00BA5F58" w:rsidRPr="00F6149B" w:rsidRDefault="00BA5F58" w:rsidP="003A6E39">
            <w:pPr>
              <w:autoSpaceDE w:val="0"/>
              <w:jc w:val="center"/>
              <w:rPr>
                <w:rFonts w:ascii="Arial" w:hAnsi="Arial" w:cs="Arial"/>
                <w:color w:val="000000"/>
                <w:sz w:val="20"/>
                <w:szCs w:val="20"/>
              </w:rPr>
            </w:pPr>
          </w:p>
          <w:p w14:paraId="394F5302" w14:textId="77777777" w:rsidR="00BA5F58" w:rsidRPr="00F6149B" w:rsidRDefault="00BA5F58" w:rsidP="003A6E39">
            <w:pPr>
              <w:autoSpaceDE w:val="0"/>
              <w:jc w:val="center"/>
              <w:rPr>
                <w:rFonts w:ascii="Arial" w:hAnsi="Arial" w:cs="Arial"/>
                <w:color w:val="000000"/>
                <w:sz w:val="20"/>
                <w:szCs w:val="20"/>
              </w:rPr>
            </w:pPr>
          </w:p>
          <w:p w14:paraId="33305835" w14:textId="77777777" w:rsidR="00BA5F58" w:rsidRPr="00F6149B" w:rsidRDefault="00BA5F58" w:rsidP="003A6E39">
            <w:pPr>
              <w:autoSpaceDE w:val="0"/>
              <w:jc w:val="center"/>
              <w:rPr>
                <w:rFonts w:ascii="Arial" w:hAnsi="Arial" w:cs="Arial"/>
                <w:color w:val="000000"/>
                <w:sz w:val="20"/>
                <w:szCs w:val="20"/>
              </w:rPr>
            </w:pPr>
          </w:p>
          <w:p w14:paraId="60B4B2FB" w14:textId="77777777" w:rsidR="00BA5F58" w:rsidRPr="00F6149B" w:rsidRDefault="00BA5F58" w:rsidP="003A6E39">
            <w:pPr>
              <w:autoSpaceDE w:val="0"/>
              <w:jc w:val="center"/>
              <w:rPr>
                <w:rFonts w:ascii="Arial" w:hAnsi="Arial" w:cs="Arial"/>
                <w:color w:val="000000"/>
                <w:sz w:val="20"/>
                <w:szCs w:val="20"/>
              </w:rPr>
            </w:pPr>
          </w:p>
          <w:p w14:paraId="0F433D33" w14:textId="77777777" w:rsidR="00BA5F58" w:rsidRPr="00F6149B" w:rsidRDefault="00BA5F58" w:rsidP="003A6E39">
            <w:pPr>
              <w:autoSpaceDE w:val="0"/>
              <w:jc w:val="center"/>
              <w:rPr>
                <w:rFonts w:ascii="Arial" w:hAnsi="Arial" w:cs="Arial"/>
                <w:color w:val="000000"/>
                <w:sz w:val="20"/>
                <w:szCs w:val="20"/>
              </w:rPr>
            </w:pPr>
          </w:p>
          <w:p w14:paraId="218F843A" w14:textId="77777777" w:rsidR="00BA5F58" w:rsidRPr="00F6149B" w:rsidRDefault="00BA5F58" w:rsidP="003A6E39">
            <w:pPr>
              <w:autoSpaceDE w:val="0"/>
              <w:jc w:val="center"/>
              <w:rPr>
                <w:rFonts w:ascii="Arial" w:hAnsi="Arial" w:cs="Arial"/>
                <w:color w:val="000000"/>
                <w:sz w:val="20"/>
                <w:szCs w:val="20"/>
              </w:rPr>
            </w:pPr>
          </w:p>
          <w:p w14:paraId="19D06F7A" w14:textId="77777777" w:rsidR="00BA5F58" w:rsidRPr="00F6149B" w:rsidRDefault="00BA5F58" w:rsidP="003A6E39">
            <w:pPr>
              <w:autoSpaceDE w:val="0"/>
              <w:jc w:val="center"/>
              <w:rPr>
                <w:rFonts w:ascii="Arial" w:hAnsi="Arial" w:cs="Arial"/>
                <w:color w:val="000000"/>
                <w:sz w:val="20"/>
                <w:szCs w:val="20"/>
              </w:rPr>
            </w:pPr>
          </w:p>
          <w:p w14:paraId="6C515CF5" w14:textId="77777777" w:rsidR="00BA5F58" w:rsidRPr="00F6149B" w:rsidRDefault="00BA5F58" w:rsidP="003A6E39">
            <w:pPr>
              <w:autoSpaceDE w:val="0"/>
              <w:jc w:val="center"/>
              <w:rPr>
                <w:rFonts w:ascii="Arial" w:hAnsi="Arial" w:cs="Arial"/>
                <w:color w:val="000000"/>
                <w:sz w:val="20"/>
                <w:szCs w:val="20"/>
              </w:rPr>
            </w:pPr>
          </w:p>
          <w:p w14:paraId="08680158"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36,52</w:t>
            </w:r>
          </w:p>
          <w:p w14:paraId="19083475" w14:textId="77777777" w:rsidR="00BA5F58" w:rsidRPr="00F6149B" w:rsidRDefault="00BA5F58" w:rsidP="003A6E39">
            <w:pPr>
              <w:autoSpaceDE w:val="0"/>
              <w:jc w:val="center"/>
              <w:rPr>
                <w:rFonts w:ascii="Arial" w:hAnsi="Arial" w:cs="Arial"/>
                <w:color w:val="000000"/>
                <w:sz w:val="20"/>
                <w:szCs w:val="20"/>
              </w:rPr>
            </w:pPr>
          </w:p>
          <w:p w14:paraId="6AD13BC7" w14:textId="77777777" w:rsidR="00BA5F58" w:rsidRPr="00F6149B" w:rsidRDefault="00BA5F58" w:rsidP="003A6E39">
            <w:pPr>
              <w:autoSpaceDE w:val="0"/>
              <w:jc w:val="center"/>
              <w:rPr>
                <w:rFonts w:ascii="Arial" w:hAnsi="Arial" w:cs="Arial"/>
                <w:color w:val="000000"/>
                <w:sz w:val="20"/>
                <w:szCs w:val="20"/>
              </w:rPr>
            </w:pPr>
          </w:p>
          <w:p w14:paraId="77EF21DF" w14:textId="77777777" w:rsidR="00BA5F58" w:rsidRPr="00F6149B" w:rsidRDefault="00BA5F58" w:rsidP="003A6E39">
            <w:pPr>
              <w:autoSpaceDE w:val="0"/>
              <w:jc w:val="center"/>
              <w:rPr>
                <w:rFonts w:ascii="Arial" w:hAnsi="Arial" w:cs="Arial"/>
                <w:color w:val="000000"/>
                <w:sz w:val="20"/>
                <w:szCs w:val="20"/>
              </w:rPr>
            </w:pPr>
          </w:p>
          <w:p w14:paraId="2BF36D76" w14:textId="77777777" w:rsidR="00BA5F58" w:rsidRPr="00F6149B" w:rsidRDefault="00BA5F58" w:rsidP="003A6E39">
            <w:pPr>
              <w:autoSpaceDE w:val="0"/>
              <w:jc w:val="center"/>
              <w:rPr>
                <w:rFonts w:ascii="Arial" w:hAnsi="Arial" w:cs="Arial"/>
                <w:color w:val="000000"/>
                <w:sz w:val="20"/>
                <w:szCs w:val="20"/>
              </w:rPr>
            </w:pPr>
          </w:p>
          <w:p w14:paraId="34BB0EAD" w14:textId="77777777" w:rsidR="00BA5F58" w:rsidRPr="00F6149B" w:rsidRDefault="00BA5F58" w:rsidP="003A6E39">
            <w:pPr>
              <w:autoSpaceDE w:val="0"/>
              <w:jc w:val="center"/>
              <w:rPr>
                <w:rFonts w:ascii="Arial" w:hAnsi="Arial" w:cs="Arial"/>
                <w:color w:val="000000"/>
                <w:sz w:val="20"/>
                <w:szCs w:val="20"/>
              </w:rPr>
            </w:pPr>
          </w:p>
          <w:p w14:paraId="072ECF47" w14:textId="77777777" w:rsidR="00BA5F58" w:rsidRPr="00F6149B" w:rsidRDefault="00BA5F58" w:rsidP="003A6E39">
            <w:pPr>
              <w:autoSpaceDE w:val="0"/>
              <w:jc w:val="center"/>
              <w:rPr>
                <w:rFonts w:ascii="Arial" w:hAnsi="Arial" w:cs="Arial"/>
                <w:color w:val="000000"/>
                <w:sz w:val="20"/>
                <w:szCs w:val="20"/>
              </w:rPr>
            </w:pPr>
          </w:p>
          <w:p w14:paraId="29D294C3" w14:textId="77777777" w:rsidR="00BA5F58" w:rsidRPr="00F6149B" w:rsidRDefault="00BA5F58" w:rsidP="003A6E39">
            <w:pPr>
              <w:autoSpaceDE w:val="0"/>
              <w:jc w:val="center"/>
              <w:rPr>
                <w:rFonts w:ascii="Arial" w:hAnsi="Arial" w:cs="Arial"/>
                <w:color w:val="000000"/>
                <w:sz w:val="20"/>
                <w:szCs w:val="20"/>
              </w:rPr>
            </w:pPr>
          </w:p>
          <w:p w14:paraId="0EA1B8A3" w14:textId="77777777" w:rsidR="00BA5F58" w:rsidRPr="00F6149B" w:rsidRDefault="00BA5F58" w:rsidP="003A6E39">
            <w:pPr>
              <w:autoSpaceDE w:val="0"/>
              <w:jc w:val="center"/>
              <w:rPr>
                <w:rFonts w:ascii="Arial" w:hAnsi="Arial" w:cs="Arial"/>
                <w:color w:val="000000"/>
                <w:sz w:val="20"/>
                <w:szCs w:val="20"/>
              </w:rPr>
            </w:pPr>
          </w:p>
          <w:p w14:paraId="6D34F6BD" w14:textId="77777777" w:rsidR="00BA5F58" w:rsidRPr="00F6149B" w:rsidRDefault="00BA5F58" w:rsidP="003A6E39">
            <w:pPr>
              <w:autoSpaceDE w:val="0"/>
              <w:jc w:val="center"/>
              <w:rPr>
                <w:rFonts w:ascii="Arial" w:hAnsi="Arial" w:cs="Arial"/>
                <w:color w:val="000000"/>
                <w:sz w:val="20"/>
                <w:szCs w:val="20"/>
              </w:rPr>
            </w:pPr>
          </w:p>
          <w:p w14:paraId="23EAB356" w14:textId="77777777" w:rsidR="00BA5F58" w:rsidRPr="00F6149B" w:rsidRDefault="00BA5F58" w:rsidP="003A6E39">
            <w:pPr>
              <w:autoSpaceDE w:val="0"/>
              <w:jc w:val="center"/>
              <w:rPr>
                <w:rFonts w:ascii="Arial" w:hAnsi="Arial" w:cs="Arial"/>
                <w:color w:val="000000"/>
                <w:sz w:val="20"/>
                <w:szCs w:val="20"/>
              </w:rPr>
            </w:pPr>
          </w:p>
          <w:p w14:paraId="7DEEBBB0" w14:textId="77777777" w:rsidR="00BA5F58" w:rsidRPr="00F6149B" w:rsidRDefault="00BA5F58" w:rsidP="003A6E39">
            <w:pPr>
              <w:autoSpaceDE w:val="0"/>
              <w:jc w:val="center"/>
              <w:rPr>
                <w:rFonts w:ascii="Arial" w:hAnsi="Arial" w:cs="Arial"/>
                <w:color w:val="000000"/>
                <w:sz w:val="20"/>
                <w:szCs w:val="20"/>
              </w:rPr>
            </w:pPr>
          </w:p>
          <w:p w14:paraId="4AA339C9" w14:textId="77777777" w:rsidR="00BA5F58" w:rsidRPr="00F6149B" w:rsidRDefault="00BA5F58" w:rsidP="003A6E39">
            <w:pPr>
              <w:autoSpaceDE w:val="0"/>
              <w:jc w:val="center"/>
              <w:rPr>
                <w:rFonts w:ascii="Arial" w:hAnsi="Arial" w:cs="Arial"/>
                <w:color w:val="000000"/>
                <w:sz w:val="20"/>
                <w:szCs w:val="20"/>
              </w:rPr>
            </w:pPr>
          </w:p>
          <w:p w14:paraId="72ECAEC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 </w:t>
            </w:r>
          </w:p>
        </w:tc>
        <w:tc>
          <w:tcPr>
            <w:tcW w:w="1559" w:type="dxa"/>
          </w:tcPr>
          <w:p w14:paraId="7CF9210A" w14:textId="77777777" w:rsidR="00BA5F58" w:rsidRPr="00F6149B" w:rsidRDefault="00BA5F58" w:rsidP="003A6E39">
            <w:pPr>
              <w:autoSpaceDE w:val="0"/>
              <w:jc w:val="center"/>
              <w:rPr>
                <w:rFonts w:ascii="Arial" w:hAnsi="Arial" w:cs="Arial"/>
                <w:color w:val="000000"/>
                <w:sz w:val="20"/>
                <w:szCs w:val="20"/>
              </w:rPr>
            </w:pPr>
          </w:p>
          <w:p w14:paraId="7C757171" w14:textId="77777777" w:rsidR="00BA5F58" w:rsidRPr="00F6149B" w:rsidRDefault="00BA5F58" w:rsidP="003A6E39">
            <w:pPr>
              <w:autoSpaceDE w:val="0"/>
              <w:jc w:val="center"/>
              <w:rPr>
                <w:rFonts w:ascii="Arial" w:hAnsi="Arial" w:cs="Arial"/>
                <w:color w:val="000000"/>
                <w:sz w:val="20"/>
                <w:szCs w:val="20"/>
              </w:rPr>
            </w:pPr>
          </w:p>
          <w:p w14:paraId="408E0326" w14:textId="77777777" w:rsidR="00BA5F58" w:rsidRPr="00F6149B" w:rsidRDefault="00BA5F58" w:rsidP="003A6E39">
            <w:pPr>
              <w:autoSpaceDE w:val="0"/>
              <w:jc w:val="center"/>
              <w:rPr>
                <w:rFonts w:ascii="Arial" w:hAnsi="Arial" w:cs="Arial"/>
                <w:color w:val="000000"/>
                <w:sz w:val="20"/>
                <w:szCs w:val="20"/>
              </w:rPr>
            </w:pPr>
          </w:p>
          <w:p w14:paraId="231B8F77" w14:textId="77777777" w:rsidR="00BA5F58" w:rsidRPr="00F6149B" w:rsidRDefault="00BA5F58" w:rsidP="003A6E39">
            <w:pPr>
              <w:autoSpaceDE w:val="0"/>
              <w:jc w:val="center"/>
              <w:rPr>
                <w:rFonts w:ascii="Arial" w:hAnsi="Arial" w:cs="Arial"/>
                <w:color w:val="000000"/>
                <w:sz w:val="20"/>
                <w:szCs w:val="20"/>
              </w:rPr>
            </w:pPr>
          </w:p>
          <w:p w14:paraId="735B86B8" w14:textId="77777777" w:rsidR="00BA5F58" w:rsidRPr="00F6149B" w:rsidRDefault="00BA5F58" w:rsidP="003A6E39">
            <w:pPr>
              <w:autoSpaceDE w:val="0"/>
              <w:jc w:val="center"/>
              <w:rPr>
                <w:rFonts w:ascii="Arial" w:hAnsi="Arial" w:cs="Arial"/>
                <w:color w:val="000000"/>
                <w:sz w:val="20"/>
                <w:szCs w:val="20"/>
              </w:rPr>
            </w:pPr>
          </w:p>
          <w:p w14:paraId="194C2D6B" w14:textId="77777777" w:rsidR="00BA5F58" w:rsidRPr="00F6149B" w:rsidRDefault="00BA5F58" w:rsidP="003A6E39">
            <w:pPr>
              <w:autoSpaceDE w:val="0"/>
              <w:jc w:val="center"/>
              <w:rPr>
                <w:rFonts w:ascii="Arial" w:hAnsi="Arial" w:cs="Arial"/>
                <w:color w:val="000000"/>
                <w:sz w:val="20"/>
                <w:szCs w:val="20"/>
              </w:rPr>
            </w:pPr>
          </w:p>
          <w:p w14:paraId="1A771CFE" w14:textId="77777777" w:rsidR="00BA5F58" w:rsidRPr="00F6149B" w:rsidRDefault="00BA5F58" w:rsidP="003A6E39">
            <w:pPr>
              <w:autoSpaceDE w:val="0"/>
              <w:jc w:val="center"/>
              <w:rPr>
                <w:rFonts w:ascii="Arial" w:hAnsi="Arial" w:cs="Arial"/>
                <w:color w:val="000000"/>
                <w:sz w:val="20"/>
                <w:szCs w:val="20"/>
              </w:rPr>
            </w:pPr>
          </w:p>
          <w:p w14:paraId="669FFBD0" w14:textId="77777777" w:rsidR="00BA5F58" w:rsidRPr="00F6149B" w:rsidRDefault="00BA5F58" w:rsidP="003A6E39">
            <w:pPr>
              <w:autoSpaceDE w:val="0"/>
              <w:jc w:val="center"/>
              <w:rPr>
                <w:rFonts w:ascii="Arial" w:hAnsi="Arial" w:cs="Arial"/>
                <w:color w:val="000000"/>
                <w:sz w:val="20"/>
                <w:szCs w:val="20"/>
              </w:rPr>
            </w:pPr>
          </w:p>
          <w:p w14:paraId="228C359A" w14:textId="77777777" w:rsidR="00BA5F58" w:rsidRPr="00F6149B" w:rsidRDefault="00BA5F58" w:rsidP="003A6E39">
            <w:pPr>
              <w:autoSpaceDE w:val="0"/>
              <w:jc w:val="center"/>
              <w:rPr>
                <w:rFonts w:ascii="Arial" w:hAnsi="Arial" w:cs="Arial"/>
                <w:color w:val="000000"/>
                <w:sz w:val="20"/>
                <w:szCs w:val="20"/>
              </w:rPr>
            </w:pPr>
          </w:p>
          <w:p w14:paraId="77F12304" w14:textId="77777777" w:rsidR="00BA5F58" w:rsidRPr="00F6149B" w:rsidRDefault="00BA5F58" w:rsidP="003A6E39">
            <w:pPr>
              <w:autoSpaceDE w:val="0"/>
              <w:jc w:val="center"/>
              <w:rPr>
                <w:rFonts w:ascii="Arial" w:hAnsi="Arial" w:cs="Arial"/>
                <w:color w:val="000000"/>
                <w:sz w:val="20"/>
                <w:szCs w:val="20"/>
              </w:rPr>
            </w:pPr>
          </w:p>
          <w:p w14:paraId="78D95AFE" w14:textId="77777777" w:rsidR="00BA5F58" w:rsidRPr="00F6149B" w:rsidRDefault="00BA5F58" w:rsidP="003A6E39">
            <w:pPr>
              <w:autoSpaceDE w:val="0"/>
              <w:jc w:val="center"/>
              <w:rPr>
                <w:rFonts w:ascii="Arial" w:hAnsi="Arial" w:cs="Arial"/>
                <w:color w:val="000000"/>
                <w:sz w:val="20"/>
                <w:szCs w:val="20"/>
              </w:rPr>
            </w:pPr>
          </w:p>
          <w:p w14:paraId="4584BCEE" w14:textId="77777777" w:rsidR="00BA5F58" w:rsidRPr="00F6149B" w:rsidRDefault="00BA5F58" w:rsidP="003A6E39">
            <w:pPr>
              <w:autoSpaceDE w:val="0"/>
              <w:jc w:val="center"/>
              <w:rPr>
                <w:rFonts w:ascii="Arial" w:hAnsi="Arial" w:cs="Arial"/>
                <w:color w:val="000000"/>
                <w:sz w:val="20"/>
                <w:szCs w:val="20"/>
              </w:rPr>
            </w:pPr>
          </w:p>
          <w:p w14:paraId="1050DDA4" w14:textId="77777777" w:rsidR="00BA5F58" w:rsidRPr="00F6149B" w:rsidRDefault="00BA5F58" w:rsidP="003A6E39">
            <w:pPr>
              <w:autoSpaceDE w:val="0"/>
              <w:jc w:val="center"/>
              <w:rPr>
                <w:rFonts w:ascii="Arial" w:hAnsi="Arial" w:cs="Arial"/>
                <w:color w:val="000000"/>
                <w:sz w:val="20"/>
                <w:szCs w:val="20"/>
              </w:rPr>
            </w:pPr>
          </w:p>
          <w:p w14:paraId="095394A1" w14:textId="77777777" w:rsidR="00BA5F58" w:rsidRPr="00F6149B" w:rsidRDefault="00BA5F58" w:rsidP="003A6E39">
            <w:pPr>
              <w:autoSpaceDE w:val="0"/>
              <w:jc w:val="center"/>
              <w:rPr>
                <w:rFonts w:ascii="Arial" w:hAnsi="Arial" w:cs="Arial"/>
                <w:color w:val="000000"/>
                <w:sz w:val="20"/>
                <w:szCs w:val="20"/>
              </w:rPr>
            </w:pPr>
          </w:p>
          <w:p w14:paraId="667992DE" w14:textId="77777777" w:rsidR="00BA5F58" w:rsidRPr="00F6149B" w:rsidRDefault="00BA5F58" w:rsidP="003A6E39">
            <w:pPr>
              <w:autoSpaceDE w:val="0"/>
              <w:jc w:val="center"/>
              <w:rPr>
                <w:rFonts w:ascii="Arial" w:hAnsi="Arial" w:cs="Arial"/>
                <w:color w:val="000000"/>
                <w:sz w:val="20"/>
                <w:szCs w:val="20"/>
              </w:rPr>
            </w:pPr>
          </w:p>
          <w:p w14:paraId="61043932"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54.780,00</w:t>
            </w:r>
          </w:p>
          <w:p w14:paraId="7A13183D" w14:textId="77777777" w:rsidR="00BA5F58" w:rsidRPr="00F6149B" w:rsidRDefault="00BA5F58" w:rsidP="003A6E39">
            <w:pPr>
              <w:autoSpaceDE w:val="0"/>
              <w:jc w:val="center"/>
              <w:rPr>
                <w:rFonts w:ascii="Arial" w:hAnsi="Arial" w:cs="Arial"/>
                <w:color w:val="000000"/>
                <w:sz w:val="20"/>
                <w:szCs w:val="20"/>
              </w:rPr>
            </w:pPr>
          </w:p>
          <w:p w14:paraId="4995DDA3" w14:textId="77777777" w:rsidR="00BA5F58" w:rsidRPr="00F6149B" w:rsidRDefault="00BA5F58" w:rsidP="003A6E39">
            <w:pPr>
              <w:autoSpaceDE w:val="0"/>
              <w:jc w:val="center"/>
              <w:rPr>
                <w:rFonts w:ascii="Arial" w:hAnsi="Arial" w:cs="Arial"/>
                <w:color w:val="000000"/>
                <w:sz w:val="20"/>
                <w:szCs w:val="20"/>
              </w:rPr>
            </w:pPr>
          </w:p>
          <w:p w14:paraId="15648B43" w14:textId="77777777" w:rsidR="00BA5F58" w:rsidRPr="00F6149B" w:rsidRDefault="00BA5F58" w:rsidP="003A6E39">
            <w:pPr>
              <w:autoSpaceDE w:val="0"/>
              <w:jc w:val="center"/>
              <w:rPr>
                <w:rFonts w:ascii="Arial" w:hAnsi="Arial" w:cs="Arial"/>
                <w:color w:val="000000"/>
                <w:sz w:val="20"/>
                <w:szCs w:val="20"/>
              </w:rPr>
            </w:pPr>
          </w:p>
          <w:p w14:paraId="4D3F4309" w14:textId="77777777" w:rsidR="00BA5F58" w:rsidRPr="00F6149B" w:rsidRDefault="00BA5F58" w:rsidP="003A6E39">
            <w:pPr>
              <w:autoSpaceDE w:val="0"/>
              <w:jc w:val="center"/>
              <w:rPr>
                <w:rFonts w:ascii="Arial" w:hAnsi="Arial" w:cs="Arial"/>
                <w:color w:val="000000"/>
                <w:sz w:val="20"/>
                <w:szCs w:val="20"/>
              </w:rPr>
            </w:pPr>
          </w:p>
          <w:p w14:paraId="0EFB84DE" w14:textId="77777777" w:rsidR="00BA5F58" w:rsidRPr="00F6149B" w:rsidRDefault="00BA5F58" w:rsidP="003A6E39">
            <w:pPr>
              <w:autoSpaceDE w:val="0"/>
              <w:jc w:val="center"/>
              <w:rPr>
                <w:rFonts w:ascii="Arial" w:hAnsi="Arial" w:cs="Arial"/>
                <w:color w:val="000000"/>
                <w:sz w:val="20"/>
                <w:szCs w:val="20"/>
              </w:rPr>
            </w:pPr>
          </w:p>
          <w:p w14:paraId="6224EEE5" w14:textId="77777777" w:rsidR="00BA5F58" w:rsidRPr="00F6149B" w:rsidRDefault="00BA5F58" w:rsidP="003A6E39">
            <w:pPr>
              <w:autoSpaceDE w:val="0"/>
              <w:jc w:val="center"/>
              <w:rPr>
                <w:rFonts w:ascii="Arial" w:hAnsi="Arial" w:cs="Arial"/>
                <w:color w:val="000000"/>
                <w:sz w:val="20"/>
                <w:szCs w:val="20"/>
              </w:rPr>
            </w:pPr>
          </w:p>
          <w:p w14:paraId="3DEDB483" w14:textId="77777777" w:rsidR="00BA5F58" w:rsidRPr="00F6149B" w:rsidRDefault="00BA5F58" w:rsidP="003A6E39">
            <w:pPr>
              <w:autoSpaceDE w:val="0"/>
              <w:jc w:val="center"/>
              <w:rPr>
                <w:rFonts w:ascii="Arial" w:hAnsi="Arial" w:cs="Arial"/>
                <w:color w:val="000000"/>
                <w:sz w:val="20"/>
                <w:szCs w:val="20"/>
              </w:rPr>
            </w:pPr>
          </w:p>
          <w:p w14:paraId="6332DFF4" w14:textId="77777777" w:rsidR="00BA5F58" w:rsidRPr="00F6149B" w:rsidRDefault="00BA5F58" w:rsidP="003A6E39">
            <w:pPr>
              <w:autoSpaceDE w:val="0"/>
              <w:jc w:val="center"/>
              <w:rPr>
                <w:rFonts w:ascii="Arial" w:hAnsi="Arial" w:cs="Arial"/>
                <w:color w:val="000000"/>
                <w:sz w:val="20"/>
                <w:szCs w:val="20"/>
              </w:rPr>
            </w:pPr>
          </w:p>
          <w:p w14:paraId="31C66FBB" w14:textId="77777777" w:rsidR="00BA5F58" w:rsidRPr="00F6149B" w:rsidRDefault="00BA5F58" w:rsidP="003A6E39">
            <w:pPr>
              <w:autoSpaceDE w:val="0"/>
              <w:jc w:val="center"/>
              <w:rPr>
                <w:rFonts w:ascii="Arial" w:hAnsi="Arial" w:cs="Arial"/>
                <w:color w:val="000000"/>
                <w:sz w:val="20"/>
                <w:szCs w:val="20"/>
              </w:rPr>
            </w:pPr>
          </w:p>
          <w:p w14:paraId="24B9157A" w14:textId="77777777" w:rsidR="00BA5F58" w:rsidRPr="00F6149B" w:rsidRDefault="00BA5F58" w:rsidP="003A6E39">
            <w:pPr>
              <w:autoSpaceDE w:val="0"/>
              <w:jc w:val="center"/>
              <w:rPr>
                <w:rFonts w:ascii="Arial" w:hAnsi="Arial" w:cs="Arial"/>
                <w:color w:val="000000"/>
                <w:sz w:val="20"/>
                <w:szCs w:val="20"/>
              </w:rPr>
            </w:pPr>
          </w:p>
          <w:p w14:paraId="6B79BA2A" w14:textId="77777777" w:rsidR="00BA5F58" w:rsidRPr="00F6149B" w:rsidRDefault="00BA5F58" w:rsidP="003A6E39">
            <w:pPr>
              <w:autoSpaceDE w:val="0"/>
              <w:jc w:val="center"/>
              <w:rPr>
                <w:rFonts w:ascii="Arial" w:hAnsi="Arial" w:cs="Arial"/>
                <w:color w:val="000000"/>
                <w:sz w:val="20"/>
                <w:szCs w:val="20"/>
              </w:rPr>
            </w:pPr>
          </w:p>
          <w:p w14:paraId="37E7DD16" w14:textId="77777777" w:rsidR="00BA5F58" w:rsidRPr="00F6149B" w:rsidRDefault="00BA5F58" w:rsidP="003A6E39">
            <w:pPr>
              <w:autoSpaceDE w:val="0"/>
              <w:jc w:val="center"/>
              <w:rPr>
                <w:rFonts w:ascii="Arial" w:hAnsi="Arial" w:cs="Arial"/>
                <w:color w:val="000000"/>
                <w:sz w:val="20"/>
                <w:szCs w:val="20"/>
              </w:rPr>
            </w:pPr>
          </w:p>
          <w:p w14:paraId="55196A56" w14:textId="77777777" w:rsidR="00BA5F58" w:rsidRPr="00F6149B" w:rsidRDefault="00BA5F58" w:rsidP="003A6E39">
            <w:pPr>
              <w:autoSpaceDE w:val="0"/>
              <w:jc w:val="center"/>
              <w:rPr>
                <w:rFonts w:ascii="Arial" w:hAnsi="Arial" w:cs="Arial"/>
                <w:color w:val="000000"/>
                <w:sz w:val="20"/>
                <w:szCs w:val="20"/>
              </w:rPr>
            </w:pPr>
          </w:p>
        </w:tc>
      </w:tr>
      <w:tr w:rsidR="00BA5F58" w:rsidRPr="00F6149B" w14:paraId="6EDCA9B2" w14:textId="77777777" w:rsidTr="003A6E39">
        <w:tc>
          <w:tcPr>
            <w:tcW w:w="992" w:type="dxa"/>
            <w:vAlign w:val="center"/>
          </w:tcPr>
          <w:p w14:paraId="6F0A01A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07</w:t>
            </w:r>
          </w:p>
        </w:tc>
        <w:tc>
          <w:tcPr>
            <w:tcW w:w="5103" w:type="dxa"/>
            <w:vAlign w:val="center"/>
          </w:tcPr>
          <w:p w14:paraId="6DEF0198"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FILÉ DE TILÁPIA CONGELADO:</w:t>
            </w:r>
            <w:r w:rsidRPr="00F6149B">
              <w:rPr>
                <w:rFonts w:ascii="Arial" w:hAnsi="Arial" w:cs="Arial"/>
                <w:sz w:val="20"/>
                <w:szCs w:val="20"/>
              </w:rPr>
              <w:t xml:space="preserve"> Classificação/ Características gerais Filé de tilápia livre de pele, cartilagens, espinhos, congelamento individual. Os filés devem apresentar tamanhos uniformes. Após descongelamento, o produto deve apresentar consistência firme, cor, odor e sabor característicos, mantendo-se em filé e não se desfazendo. A variação do peso após descongelamento pode ser de até 10%. Deve apresentar-se livre de parasitas e de qualquer substância que possa alterá-la ou encobrir alguma alteração, devendo conter obrigatoriamente registro de inspeção sanitária (SIF ou SISP). O produto deve estar de acordo com a NTA - 9, do decreto estadual nº 12.486 de 20/10/78. Embalagem/Rótulo Primária: embalagem plástica, atóxica, resistente, transparente, com lacre que evite abertura durante seu manuseio, com peso de 800 gramas sem glaciamento, contendo obrigatoriamente o peso do produto impresso na embalagem. O rótulo deverá estar de acordo com a legislação vigente, deve ser de fácil leitura e que não apague com o tempo. Deverá apresentar número de registro do produto em órgão competente. Secundária: Caixa de papelão que garanta a integridade do produto. Validade mínima: 6 meses a partir da data de entrega. Transporte Em veículo em carroceria fechada e isotérmico. Os entregadores deverão</w:t>
            </w:r>
          </w:p>
          <w:p w14:paraId="051D0375"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 xml:space="preserve">estar adequadamente uniformizados. </w:t>
            </w:r>
          </w:p>
        </w:tc>
        <w:tc>
          <w:tcPr>
            <w:tcW w:w="851" w:type="dxa"/>
            <w:vAlign w:val="center"/>
          </w:tcPr>
          <w:p w14:paraId="451A4DE2"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2.000</w:t>
            </w:r>
          </w:p>
        </w:tc>
        <w:tc>
          <w:tcPr>
            <w:tcW w:w="992" w:type="dxa"/>
            <w:vAlign w:val="center"/>
          </w:tcPr>
          <w:p w14:paraId="1D2AC1A7"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0C53E263" w14:textId="77777777" w:rsidR="00BA5F58" w:rsidRPr="00F6149B" w:rsidRDefault="00BA5F58" w:rsidP="003A6E39">
            <w:pPr>
              <w:autoSpaceDE w:val="0"/>
              <w:rPr>
                <w:rFonts w:ascii="Arial" w:hAnsi="Arial" w:cs="Arial"/>
                <w:color w:val="000000"/>
                <w:sz w:val="20"/>
                <w:szCs w:val="20"/>
              </w:rPr>
            </w:pPr>
          </w:p>
          <w:p w14:paraId="0920A4B8" w14:textId="77777777" w:rsidR="00BA5F58" w:rsidRPr="00F6149B" w:rsidRDefault="00BA5F58" w:rsidP="003A6E39">
            <w:pPr>
              <w:autoSpaceDE w:val="0"/>
              <w:rPr>
                <w:rFonts w:ascii="Arial" w:hAnsi="Arial" w:cs="Arial"/>
                <w:color w:val="000000"/>
                <w:sz w:val="20"/>
                <w:szCs w:val="20"/>
              </w:rPr>
            </w:pPr>
          </w:p>
          <w:p w14:paraId="445BD586" w14:textId="77777777" w:rsidR="00BA5F58" w:rsidRPr="00F6149B" w:rsidRDefault="00BA5F58" w:rsidP="003A6E39">
            <w:pPr>
              <w:autoSpaceDE w:val="0"/>
              <w:jc w:val="center"/>
              <w:rPr>
                <w:rFonts w:ascii="Arial" w:hAnsi="Arial" w:cs="Arial"/>
                <w:color w:val="000000"/>
                <w:sz w:val="20"/>
                <w:szCs w:val="20"/>
              </w:rPr>
            </w:pPr>
          </w:p>
          <w:p w14:paraId="121B55BE" w14:textId="77777777" w:rsidR="00BA5F58" w:rsidRPr="00F6149B" w:rsidRDefault="00BA5F58" w:rsidP="003A6E39">
            <w:pPr>
              <w:autoSpaceDE w:val="0"/>
              <w:jc w:val="center"/>
              <w:rPr>
                <w:rFonts w:ascii="Arial" w:hAnsi="Arial" w:cs="Arial"/>
                <w:color w:val="000000"/>
                <w:sz w:val="20"/>
                <w:szCs w:val="20"/>
              </w:rPr>
            </w:pPr>
          </w:p>
          <w:p w14:paraId="3DB50841" w14:textId="77777777" w:rsidR="00BA5F58" w:rsidRPr="00F6149B" w:rsidRDefault="00BA5F58" w:rsidP="003A6E39">
            <w:pPr>
              <w:autoSpaceDE w:val="0"/>
              <w:jc w:val="center"/>
              <w:rPr>
                <w:rFonts w:ascii="Arial" w:hAnsi="Arial" w:cs="Arial"/>
                <w:color w:val="000000"/>
                <w:sz w:val="20"/>
                <w:szCs w:val="20"/>
              </w:rPr>
            </w:pPr>
          </w:p>
          <w:p w14:paraId="650A8239" w14:textId="77777777" w:rsidR="00BA5F58" w:rsidRPr="00F6149B" w:rsidRDefault="00BA5F58" w:rsidP="003A6E39">
            <w:pPr>
              <w:autoSpaceDE w:val="0"/>
              <w:jc w:val="center"/>
              <w:rPr>
                <w:rFonts w:ascii="Arial" w:hAnsi="Arial" w:cs="Arial"/>
                <w:color w:val="000000"/>
                <w:sz w:val="20"/>
                <w:szCs w:val="20"/>
              </w:rPr>
            </w:pPr>
          </w:p>
          <w:p w14:paraId="5F32B207" w14:textId="77777777" w:rsidR="00BA5F58" w:rsidRPr="00F6149B" w:rsidRDefault="00BA5F58" w:rsidP="003A6E39">
            <w:pPr>
              <w:autoSpaceDE w:val="0"/>
              <w:jc w:val="center"/>
              <w:rPr>
                <w:rFonts w:ascii="Arial" w:hAnsi="Arial" w:cs="Arial"/>
                <w:color w:val="000000"/>
                <w:sz w:val="20"/>
                <w:szCs w:val="20"/>
              </w:rPr>
            </w:pPr>
          </w:p>
          <w:p w14:paraId="36E490E8" w14:textId="77777777" w:rsidR="00BA5F58" w:rsidRPr="00F6149B" w:rsidRDefault="00BA5F58" w:rsidP="003A6E39">
            <w:pPr>
              <w:autoSpaceDE w:val="0"/>
              <w:jc w:val="center"/>
              <w:rPr>
                <w:rFonts w:ascii="Arial" w:hAnsi="Arial" w:cs="Arial"/>
                <w:color w:val="000000"/>
                <w:sz w:val="20"/>
                <w:szCs w:val="20"/>
              </w:rPr>
            </w:pPr>
          </w:p>
          <w:p w14:paraId="7997F05D" w14:textId="77777777" w:rsidR="00BA5F58" w:rsidRPr="00F6149B" w:rsidRDefault="00BA5F58" w:rsidP="003A6E39">
            <w:pPr>
              <w:autoSpaceDE w:val="0"/>
              <w:jc w:val="center"/>
              <w:rPr>
                <w:rFonts w:ascii="Arial" w:hAnsi="Arial" w:cs="Arial"/>
                <w:color w:val="000000"/>
                <w:sz w:val="20"/>
                <w:szCs w:val="20"/>
              </w:rPr>
            </w:pPr>
          </w:p>
          <w:p w14:paraId="54ED290E" w14:textId="77777777" w:rsidR="00BA5F58" w:rsidRPr="00F6149B" w:rsidRDefault="00BA5F58" w:rsidP="003A6E39">
            <w:pPr>
              <w:autoSpaceDE w:val="0"/>
              <w:jc w:val="center"/>
              <w:rPr>
                <w:rFonts w:ascii="Arial" w:hAnsi="Arial" w:cs="Arial"/>
                <w:color w:val="000000"/>
                <w:sz w:val="20"/>
                <w:szCs w:val="20"/>
              </w:rPr>
            </w:pPr>
          </w:p>
          <w:p w14:paraId="294CCEEF"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40,29</w:t>
            </w:r>
          </w:p>
        </w:tc>
        <w:tc>
          <w:tcPr>
            <w:tcW w:w="1559" w:type="dxa"/>
          </w:tcPr>
          <w:p w14:paraId="02AB804B" w14:textId="77777777" w:rsidR="00BA5F58" w:rsidRPr="00F6149B" w:rsidRDefault="00BA5F58" w:rsidP="003A6E39">
            <w:pPr>
              <w:autoSpaceDE w:val="0"/>
              <w:jc w:val="center"/>
              <w:rPr>
                <w:rFonts w:ascii="Arial" w:hAnsi="Arial" w:cs="Arial"/>
                <w:color w:val="000000"/>
                <w:sz w:val="20"/>
                <w:szCs w:val="20"/>
              </w:rPr>
            </w:pPr>
          </w:p>
          <w:p w14:paraId="08656C14" w14:textId="77777777" w:rsidR="00BA5F58" w:rsidRPr="00F6149B" w:rsidRDefault="00BA5F58" w:rsidP="003A6E39">
            <w:pPr>
              <w:autoSpaceDE w:val="0"/>
              <w:jc w:val="center"/>
              <w:rPr>
                <w:rFonts w:ascii="Arial" w:hAnsi="Arial" w:cs="Arial"/>
                <w:color w:val="000000"/>
                <w:sz w:val="20"/>
                <w:szCs w:val="20"/>
              </w:rPr>
            </w:pPr>
          </w:p>
          <w:p w14:paraId="35F002E6" w14:textId="77777777" w:rsidR="00BA5F58" w:rsidRPr="00F6149B" w:rsidRDefault="00BA5F58" w:rsidP="003A6E39">
            <w:pPr>
              <w:autoSpaceDE w:val="0"/>
              <w:jc w:val="center"/>
              <w:rPr>
                <w:rFonts w:ascii="Arial" w:hAnsi="Arial" w:cs="Arial"/>
                <w:color w:val="000000"/>
                <w:sz w:val="20"/>
                <w:szCs w:val="20"/>
              </w:rPr>
            </w:pPr>
          </w:p>
          <w:p w14:paraId="53AC14E6" w14:textId="77777777" w:rsidR="00BA5F58" w:rsidRPr="00F6149B" w:rsidRDefault="00BA5F58" w:rsidP="003A6E39">
            <w:pPr>
              <w:autoSpaceDE w:val="0"/>
              <w:rPr>
                <w:rFonts w:ascii="Arial" w:hAnsi="Arial" w:cs="Arial"/>
                <w:color w:val="000000"/>
                <w:sz w:val="20"/>
                <w:szCs w:val="20"/>
              </w:rPr>
            </w:pPr>
          </w:p>
          <w:p w14:paraId="0BAAA6EE" w14:textId="77777777" w:rsidR="00BA5F58" w:rsidRPr="00F6149B" w:rsidRDefault="00BA5F58" w:rsidP="003A6E39">
            <w:pPr>
              <w:autoSpaceDE w:val="0"/>
              <w:jc w:val="center"/>
              <w:rPr>
                <w:rFonts w:ascii="Arial" w:hAnsi="Arial" w:cs="Arial"/>
                <w:color w:val="000000"/>
                <w:sz w:val="20"/>
                <w:szCs w:val="20"/>
              </w:rPr>
            </w:pPr>
          </w:p>
          <w:p w14:paraId="2CD2B71A" w14:textId="77777777" w:rsidR="00BA5F58" w:rsidRPr="00F6149B" w:rsidRDefault="00BA5F58" w:rsidP="003A6E39">
            <w:pPr>
              <w:autoSpaceDE w:val="0"/>
              <w:jc w:val="center"/>
              <w:rPr>
                <w:rFonts w:ascii="Arial" w:hAnsi="Arial" w:cs="Arial"/>
                <w:color w:val="000000"/>
                <w:sz w:val="20"/>
                <w:szCs w:val="20"/>
              </w:rPr>
            </w:pPr>
          </w:p>
          <w:p w14:paraId="2AC73497" w14:textId="77777777" w:rsidR="00BA5F58" w:rsidRPr="00F6149B" w:rsidRDefault="00BA5F58" w:rsidP="003A6E39">
            <w:pPr>
              <w:autoSpaceDE w:val="0"/>
              <w:jc w:val="center"/>
              <w:rPr>
                <w:rFonts w:ascii="Arial" w:hAnsi="Arial" w:cs="Arial"/>
                <w:color w:val="000000"/>
                <w:sz w:val="20"/>
                <w:szCs w:val="20"/>
              </w:rPr>
            </w:pPr>
          </w:p>
          <w:p w14:paraId="37395E05" w14:textId="77777777" w:rsidR="00BA5F58" w:rsidRPr="00F6149B" w:rsidRDefault="00BA5F58" w:rsidP="003A6E39">
            <w:pPr>
              <w:autoSpaceDE w:val="0"/>
              <w:jc w:val="center"/>
              <w:rPr>
                <w:rFonts w:ascii="Arial" w:hAnsi="Arial" w:cs="Arial"/>
                <w:color w:val="000000"/>
                <w:sz w:val="20"/>
                <w:szCs w:val="20"/>
              </w:rPr>
            </w:pPr>
          </w:p>
          <w:p w14:paraId="2ED8C580" w14:textId="77777777" w:rsidR="00BA5F58" w:rsidRPr="00F6149B" w:rsidRDefault="00BA5F58" w:rsidP="003A6E39">
            <w:pPr>
              <w:autoSpaceDE w:val="0"/>
              <w:jc w:val="center"/>
              <w:rPr>
                <w:rFonts w:ascii="Arial" w:hAnsi="Arial" w:cs="Arial"/>
                <w:color w:val="000000"/>
                <w:sz w:val="20"/>
                <w:szCs w:val="20"/>
              </w:rPr>
            </w:pPr>
          </w:p>
          <w:p w14:paraId="4D1D979D" w14:textId="77777777" w:rsidR="00BA5F58" w:rsidRPr="00F6149B" w:rsidRDefault="00BA5F58" w:rsidP="003A6E39">
            <w:pPr>
              <w:autoSpaceDE w:val="0"/>
              <w:jc w:val="center"/>
              <w:rPr>
                <w:rFonts w:ascii="Arial" w:hAnsi="Arial" w:cs="Arial"/>
                <w:color w:val="000000"/>
                <w:sz w:val="20"/>
                <w:szCs w:val="20"/>
              </w:rPr>
            </w:pPr>
          </w:p>
          <w:p w14:paraId="034E534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80.580,00</w:t>
            </w:r>
          </w:p>
        </w:tc>
      </w:tr>
      <w:tr w:rsidR="00BA5F58" w:rsidRPr="00F6149B" w14:paraId="447629F0" w14:textId="77777777" w:rsidTr="003A6E39">
        <w:tc>
          <w:tcPr>
            <w:tcW w:w="992" w:type="dxa"/>
            <w:vAlign w:val="center"/>
          </w:tcPr>
          <w:p w14:paraId="2266FDA4"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08</w:t>
            </w:r>
          </w:p>
        </w:tc>
        <w:tc>
          <w:tcPr>
            <w:tcW w:w="5103" w:type="dxa"/>
            <w:vAlign w:val="center"/>
          </w:tcPr>
          <w:p w14:paraId="641D3D3D"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LINGUIÇA SUÍNA TOSCANA CONGELADA</w:t>
            </w:r>
            <w:r w:rsidRPr="00F6149B">
              <w:rPr>
                <w:rFonts w:ascii="Arial" w:hAnsi="Arial" w:cs="Arial"/>
                <w:sz w:val="20"/>
                <w:szCs w:val="20"/>
              </w:rPr>
              <w:t>: Classificação/ Características gerais Preparado com mistura de carne suína picada, toucinho e condimentos. Não será permitido o emprego de carnes e gorduras provenientes de outros animais. Não deverá conter corantes artificiais, pimenta, nem pasta de pimenta. Poderão conter outros ingredientes se permitidos pela legislação vigente. O produto não deverá conter materiais estranhos ao processo de industrialização, isento de sujidades, parasitos e larvas. Deverá apresentar reação de amônia e</w:t>
            </w:r>
          </w:p>
          <w:p w14:paraId="50C343FF"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lastRenderedPageBreak/>
              <w:t>prova de rancidez negativa. Deve conter obrigatoriamente registro de inspeção sanitária (SIF ou SISP). O produto deverá estar de acordo com a legislação vigente, em especial: NTA 5 do Decreto nº 12.486/1978 da Secretaria de Saúde do Estado de São Paulo. Embalagem/Rótulo Primária: embalagem plástica a vácuo, atóxica, transparente e resistente ao transporte e armazenamento, com peso entre de 2 a 5 kg, contendo obrigatoriamente o peso do produto impresso na embalagem. O rótulo deverá estar de acordo com a legislação vigente e apresentar o número de registro do produto em órgão competente. Secundária: Caixa de papelão que garanta a integridade do produto. Validade mínima: 6 meses a partir da data de fabricação e 3 meses a partir da data de entrega. Transporte Em veículo em carroceria fechada e isotérmico. Os entregadores deverão estar adequadamente uniformizados.</w:t>
            </w:r>
          </w:p>
        </w:tc>
        <w:tc>
          <w:tcPr>
            <w:tcW w:w="851" w:type="dxa"/>
            <w:vAlign w:val="center"/>
          </w:tcPr>
          <w:p w14:paraId="6E146A9F" w14:textId="77777777" w:rsidR="00BA5F58" w:rsidRPr="00F6149B" w:rsidRDefault="00BA5F58" w:rsidP="003A6E39">
            <w:pPr>
              <w:autoSpaceDE w:val="0"/>
              <w:jc w:val="center"/>
              <w:rPr>
                <w:rFonts w:ascii="Arial" w:hAnsi="Arial" w:cs="Arial"/>
                <w:color w:val="000000"/>
                <w:sz w:val="20"/>
                <w:szCs w:val="20"/>
              </w:rPr>
            </w:pPr>
          </w:p>
          <w:p w14:paraId="204B3F90" w14:textId="77777777" w:rsidR="00BA5F58" w:rsidRPr="00F6149B" w:rsidRDefault="00BA5F58" w:rsidP="003A6E39">
            <w:pPr>
              <w:autoSpaceDE w:val="0"/>
              <w:jc w:val="center"/>
              <w:rPr>
                <w:rFonts w:ascii="Arial" w:hAnsi="Arial" w:cs="Arial"/>
                <w:color w:val="000000"/>
                <w:sz w:val="20"/>
                <w:szCs w:val="20"/>
              </w:rPr>
            </w:pPr>
          </w:p>
          <w:p w14:paraId="01D23D13" w14:textId="77777777" w:rsidR="00BA5F58" w:rsidRPr="00F6149B" w:rsidRDefault="00BA5F58" w:rsidP="003A6E39">
            <w:pPr>
              <w:autoSpaceDE w:val="0"/>
              <w:jc w:val="center"/>
              <w:rPr>
                <w:rFonts w:ascii="Arial" w:hAnsi="Arial" w:cs="Arial"/>
                <w:color w:val="000000"/>
                <w:sz w:val="20"/>
                <w:szCs w:val="20"/>
              </w:rPr>
            </w:pPr>
          </w:p>
          <w:p w14:paraId="797DB97F" w14:textId="77777777" w:rsidR="00BA5F58" w:rsidRPr="00F6149B" w:rsidRDefault="00BA5F58" w:rsidP="003A6E39">
            <w:pPr>
              <w:autoSpaceDE w:val="0"/>
              <w:jc w:val="center"/>
              <w:rPr>
                <w:rFonts w:ascii="Arial" w:hAnsi="Arial" w:cs="Arial"/>
                <w:color w:val="000000"/>
                <w:sz w:val="20"/>
                <w:szCs w:val="20"/>
              </w:rPr>
            </w:pPr>
          </w:p>
          <w:p w14:paraId="674234CC" w14:textId="77777777" w:rsidR="00BA5F58" w:rsidRPr="00F6149B" w:rsidRDefault="00BA5F58" w:rsidP="003A6E39">
            <w:pPr>
              <w:autoSpaceDE w:val="0"/>
              <w:jc w:val="center"/>
              <w:rPr>
                <w:rFonts w:ascii="Arial" w:hAnsi="Arial" w:cs="Arial"/>
                <w:color w:val="000000"/>
                <w:sz w:val="20"/>
                <w:szCs w:val="20"/>
              </w:rPr>
            </w:pPr>
          </w:p>
          <w:p w14:paraId="71F06A05" w14:textId="77777777" w:rsidR="00BA5F58" w:rsidRPr="00F6149B" w:rsidRDefault="00BA5F58" w:rsidP="003A6E39">
            <w:pPr>
              <w:autoSpaceDE w:val="0"/>
              <w:jc w:val="center"/>
              <w:rPr>
                <w:rFonts w:ascii="Arial" w:hAnsi="Arial" w:cs="Arial"/>
                <w:color w:val="000000"/>
                <w:sz w:val="20"/>
                <w:szCs w:val="20"/>
              </w:rPr>
            </w:pPr>
          </w:p>
          <w:p w14:paraId="2F2041F2" w14:textId="77777777" w:rsidR="00BA5F58" w:rsidRPr="00F6149B" w:rsidRDefault="00BA5F58" w:rsidP="003A6E39">
            <w:pPr>
              <w:autoSpaceDE w:val="0"/>
              <w:jc w:val="center"/>
              <w:rPr>
                <w:rFonts w:ascii="Arial" w:hAnsi="Arial" w:cs="Arial"/>
                <w:color w:val="000000"/>
                <w:sz w:val="20"/>
                <w:szCs w:val="20"/>
              </w:rPr>
            </w:pPr>
          </w:p>
          <w:p w14:paraId="038EABC5" w14:textId="77777777" w:rsidR="00BA5F58" w:rsidRPr="00F6149B" w:rsidRDefault="00BA5F58" w:rsidP="003A6E39">
            <w:pPr>
              <w:autoSpaceDE w:val="0"/>
              <w:jc w:val="center"/>
              <w:rPr>
                <w:rFonts w:ascii="Arial" w:hAnsi="Arial" w:cs="Arial"/>
                <w:color w:val="000000"/>
                <w:sz w:val="20"/>
                <w:szCs w:val="20"/>
              </w:rPr>
            </w:pPr>
          </w:p>
          <w:p w14:paraId="136069A7"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1.500</w:t>
            </w:r>
          </w:p>
        </w:tc>
        <w:tc>
          <w:tcPr>
            <w:tcW w:w="992" w:type="dxa"/>
            <w:vAlign w:val="center"/>
          </w:tcPr>
          <w:p w14:paraId="74C1F146" w14:textId="77777777" w:rsidR="00BA5F58" w:rsidRPr="00F6149B" w:rsidRDefault="00BA5F58" w:rsidP="003A6E39">
            <w:pPr>
              <w:autoSpaceDE w:val="0"/>
              <w:jc w:val="center"/>
              <w:rPr>
                <w:rFonts w:ascii="Arial" w:hAnsi="Arial" w:cs="Arial"/>
                <w:color w:val="000000"/>
                <w:sz w:val="20"/>
                <w:szCs w:val="20"/>
              </w:rPr>
            </w:pPr>
          </w:p>
          <w:p w14:paraId="4F5200D1" w14:textId="77777777" w:rsidR="00BA5F58" w:rsidRPr="00F6149B" w:rsidRDefault="00BA5F58" w:rsidP="003A6E39">
            <w:pPr>
              <w:autoSpaceDE w:val="0"/>
              <w:jc w:val="center"/>
              <w:rPr>
                <w:rFonts w:ascii="Arial" w:hAnsi="Arial" w:cs="Arial"/>
                <w:color w:val="000000"/>
                <w:sz w:val="20"/>
                <w:szCs w:val="20"/>
              </w:rPr>
            </w:pPr>
          </w:p>
          <w:p w14:paraId="17F62B78" w14:textId="77777777" w:rsidR="00BA5F58" w:rsidRPr="00F6149B" w:rsidRDefault="00BA5F58" w:rsidP="003A6E39">
            <w:pPr>
              <w:autoSpaceDE w:val="0"/>
              <w:jc w:val="center"/>
              <w:rPr>
                <w:rFonts w:ascii="Arial" w:hAnsi="Arial" w:cs="Arial"/>
                <w:color w:val="000000"/>
                <w:sz w:val="20"/>
                <w:szCs w:val="20"/>
              </w:rPr>
            </w:pPr>
          </w:p>
          <w:p w14:paraId="59EE5064" w14:textId="77777777" w:rsidR="00BA5F58" w:rsidRPr="00F6149B" w:rsidRDefault="00BA5F58" w:rsidP="003A6E39">
            <w:pPr>
              <w:autoSpaceDE w:val="0"/>
              <w:jc w:val="center"/>
              <w:rPr>
                <w:rFonts w:ascii="Arial" w:hAnsi="Arial" w:cs="Arial"/>
                <w:color w:val="000000"/>
                <w:sz w:val="20"/>
                <w:szCs w:val="20"/>
              </w:rPr>
            </w:pPr>
          </w:p>
          <w:p w14:paraId="268EF634" w14:textId="77777777" w:rsidR="00BA5F58" w:rsidRPr="00F6149B" w:rsidRDefault="00BA5F58" w:rsidP="003A6E39">
            <w:pPr>
              <w:autoSpaceDE w:val="0"/>
              <w:jc w:val="center"/>
              <w:rPr>
                <w:rFonts w:ascii="Arial" w:hAnsi="Arial" w:cs="Arial"/>
                <w:color w:val="000000"/>
                <w:sz w:val="20"/>
                <w:szCs w:val="20"/>
              </w:rPr>
            </w:pPr>
          </w:p>
          <w:p w14:paraId="5587F59E" w14:textId="77777777" w:rsidR="00BA5F58" w:rsidRPr="00F6149B" w:rsidRDefault="00BA5F58" w:rsidP="003A6E39">
            <w:pPr>
              <w:autoSpaceDE w:val="0"/>
              <w:jc w:val="center"/>
              <w:rPr>
                <w:rFonts w:ascii="Arial" w:hAnsi="Arial" w:cs="Arial"/>
                <w:color w:val="000000"/>
                <w:sz w:val="20"/>
                <w:szCs w:val="20"/>
              </w:rPr>
            </w:pPr>
          </w:p>
          <w:p w14:paraId="5BE6883C" w14:textId="77777777" w:rsidR="00BA5F58" w:rsidRPr="00F6149B" w:rsidRDefault="00BA5F58" w:rsidP="003A6E39">
            <w:pPr>
              <w:autoSpaceDE w:val="0"/>
              <w:jc w:val="center"/>
              <w:rPr>
                <w:rFonts w:ascii="Arial" w:hAnsi="Arial" w:cs="Arial"/>
                <w:color w:val="000000"/>
                <w:sz w:val="20"/>
                <w:szCs w:val="20"/>
              </w:rPr>
            </w:pPr>
          </w:p>
          <w:p w14:paraId="36055DD5" w14:textId="77777777" w:rsidR="00BA5F58" w:rsidRPr="00F6149B" w:rsidRDefault="00BA5F58" w:rsidP="003A6E39">
            <w:pPr>
              <w:autoSpaceDE w:val="0"/>
              <w:jc w:val="center"/>
              <w:rPr>
                <w:rFonts w:ascii="Arial" w:hAnsi="Arial" w:cs="Arial"/>
                <w:color w:val="000000"/>
                <w:sz w:val="20"/>
                <w:szCs w:val="20"/>
              </w:rPr>
            </w:pPr>
          </w:p>
          <w:p w14:paraId="06ED8DC6"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62648CCA" w14:textId="77777777" w:rsidR="00BA5F58" w:rsidRPr="00F6149B" w:rsidRDefault="00BA5F58" w:rsidP="003A6E39">
            <w:pPr>
              <w:autoSpaceDE w:val="0"/>
              <w:jc w:val="center"/>
              <w:rPr>
                <w:rFonts w:ascii="Arial" w:hAnsi="Arial" w:cs="Arial"/>
                <w:color w:val="000000"/>
                <w:sz w:val="20"/>
                <w:szCs w:val="20"/>
              </w:rPr>
            </w:pPr>
          </w:p>
          <w:p w14:paraId="467A1380" w14:textId="77777777" w:rsidR="00BA5F58" w:rsidRPr="00F6149B" w:rsidRDefault="00BA5F58" w:rsidP="003A6E39">
            <w:pPr>
              <w:autoSpaceDE w:val="0"/>
              <w:jc w:val="center"/>
              <w:rPr>
                <w:rFonts w:ascii="Arial" w:hAnsi="Arial" w:cs="Arial"/>
                <w:color w:val="000000"/>
                <w:sz w:val="20"/>
                <w:szCs w:val="20"/>
              </w:rPr>
            </w:pPr>
          </w:p>
          <w:p w14:paraId="544AE17A" w14:textId="77777777" w:rsidR="00BA5F58" w:rsidRPr="00F6149B" w:rsidRDefault="00BA5F58" w:rsidP="003A6E39">
            <w:pPr>
              <w:autoSpaceDE w:val="0"/>
              <w:jc w:val="center"/>
              <w:rPr>
                <w:rFonts w:ascii="Arial" w:hAnsi="Arial" w:cs="Arial"/>
                <w:color w:val="000000"/>
                <w:sz w:val="20"/>
                <w:szCs w:val="20"/>
              </w:rPr>
            </w:pPr>
          </w:p>
          <w:p w14:paraId="57B8E634" w14:textId="77777777" w:rsidR="00BA5F58" w:rsidRPr="00F6149B" w:rsidRDefault="00BA5F58" w:rsidP="003A6E39">
            <w:pPr>
              <w:autoSpaceDE w:val="0"/>
              <w:jc w:val="center"/>
              <w:rPr>
                <w:rFonts w:ascii="Arial" w:hAnsi="Arial" w:cs="Arial"/>
                <w:color w:val="000000"/>
                <w:sz w:val="20"/>
                <w:szCs w:val="20"/>
              </w:rPr>
            </w:pPr>
          </w:p>
          <w:p w14:paraId="6B642D68" w14:textId="77777777" w:rsidR="00BA5F58" w:rsidRPr="00F6149B" w:rsidRDefault="00BA5F58" w:rsidP="003A6E39">
            <w:pPr>
              <w:autoSpaceDE w:val="0"/>
              <w:jc w:val="center"/>
              <w:rPr>
                <w:rFonts w:ascii="Arial" w:hAnsi="Arial" w:cs="Arial"/>
                <w:color w:val="000000"/>
                <w:sz w:val="20"/>
                <w:szCs w:val="20"/>
              </w:rPr>
            </w:pPr>
          </w:p>
          <w:p w14:paraId="7D2EEAC9" w14:textId="77777777" w:rsidR="00BA5F58" w:rsidRPr="00F6149B" w:rsidRDefault="00BA5F58" w:rsidP="003A6E39">
            <w:pPr>
              <w:autoSpaceDE w:val="0"/>
              <w:jc w:val="center"/>
              <w:rPr>
                <w:rFonts w:ascii="Arial" w:hAnsi="Arial" w:cs="Arial"/>
                <w:color w:val="000000"/>
                <w:sz w:val="20"/>
                <w:szCs w:val="20"/>
              </w:rPr>
            </w:pPr>
          </w:p>
          <w:p w14:paraId="0BF2128A" w14:textId="77777777" w:rsidR="00BA5F58" w:rsidRPr="00F6149B" w:rsidRDefault="00BA5F58" w:rsidP="003A6E39">
            <w:pPr>
              <w:autoSpaceDE w:val="0"/>
              <w:jc w:val="center"/>
              <w:rPr>
                <w:rFonts w:ascii="Arial" w:hAnsi="Arial" w:cs="Arial"/>
                <w:color w:val="000000"/>
                <w:sz w:val="20"/>
                <w:szCs w:val="20"/>
              </w:rPr>
            </w:pPr>
          </w:p>
          <w:p w14:paraId="60BDF2CD" w14:textId="77777777" w:rsidR="00BA5F58" w:rsidRPr="00F6149B" w:rsidRDefault="00BA5F58" w:rsidP="003A6E39">
            <w:pPr>
              <w:autoSpaceDE w:val="0"/>
              <w:jc w:val="center"/>
              <w:rPr>
                <w:rFonts w:ascii="Arial" w:hAnsi="Arial" w:cs="Arial"/>
                <w:color w:val="000000"/>
                <w:sz w:val="20"/>
                <w:szCs w:val="20"/>
              </w:rPr>
            </w:pPr>
          </w:p>
          <w:p w14:paraId="721884ED" w14:textId="77777777" w:rsidR="00BA5F58" w:rsidRPr="00F6149B" w:rsidRDefault="00BA5F58" w:rsidP="003A6E39">
            <w:pPr>
              <w:autoSpaceDE w:val="0"/>
              <w:jc w:val="center"/>
              <w:rPr>
                <w:rFonts w:ascii="Arial" w:hAnsi="Arial" w:cs="Arial"/>
                <w:color w:val="000000"/>
                <w:sz w:val="20"/>
                <w:szCs w:val="20"/>
              </w:rPr>
            </w:pPr>
          </w:p>
          <w:p w14:paraId="31B06BDD" w14:textId="77777777" w:rsidR="00BA5F58" w:rsidRPr="00F6149B" w:rsidRDefault="00BA5F58" w:rsidP="003A6E39">
            <w:pPr>
              <w:autoSpaceDE w:val="0"/>
              <w:jc w:val="center"/>
              <w:rPr>
                <w:rFonts w:ascii="Arial" w:hAnsi="Arial" w:cs="Arial"/>
                <w:color w:val="000000"/>
                <w:sz w:val="20"/>
                <w:szCs w:val="20"/>
              </w:rPr>
            </w:pPr>
          </w:p>
          <w:p w14:paraId="5826C930" w14:textId="77777777" w:rsidR="00BA5F58" w:rsidRPr="00F6149B" w:rsidRDefault="00BA5F58" w:rsidP="003A6E39">
            <w:pPr>
              <w:autoSpaceDE w:val="0"/>
              <w:jc w:val="center"/>
              <w:rPr>
                <w:rFonts w:ascii="Arial" w:hAnsi="Arial" w:cs="Arial"/>
                <w:color w:val="000000"/>
                <w:sz w:val="20"/>
                <w:szCs w:val="20"/>
              </w:rPr>
            </w:pPr>
          </w:p>
          <w:p w14:paraId="6301105A" w14:textId="77777777" w:rsidR="00BA5F58" w:rsidRPr="00F6149B" w:rsidRDefault="00BA5F58" w:rsidP="003A6E39">
            <w:pPr>
              <w:autoSpaceDE w:val="0"/>
              <w:jc w:val="center"/>
              <w:rPr>
                <w:rFonts w:ascii="Arial" w:hAnsi="Arial" w:cs="Arial"/>
                <w:color w:val="000000"/>
                <w:sz w:val="20"/>
                <w:szCs w:val="20"/>
              </w:rPr>
            </w:pPr>
          </w:p>
          <w:p w14:paraId="3ADD2556" w14:textId="77777777" w:rsidR="00BA5F58" w:rsidRPr="00F6149B" w:rsidRDefault="00BA5F58" w:rsidP="003A6E39">
            <w:pPr>
              <w:autoSpaceDE w:val="0"/>
              <w:jc w:val="center"/>
              <w:rPr>
                <w:rFonts w:ascii="Arial" w:hAnsi="Arial" w:cs="Arial"/>
                <w:color w:val="000000"/>
                <w:sz w:val="20"/>
                <w:szCs w:val="20"/>
              </w:rPr>
            </w:pPr>
          </w:p>
          <w:p w14:paraId="50EE2983" w14:textId="77777777" w:rsidR="00BA5F58" w:rsidRPr="00F6149B" w:rsidRDefault="00BA5F58" w:rsidP="003A6E39">
            <w:pPr>
              <w:autoSpaceDE w:val="0"/>
              <w:jc w:val="center"/>
              <w:rPr>
                <w:rFonts w:ascii="Arial" w:hAnsi="Arial" w:cs="Arial"/>
                <w:color w:val="000000"/>
                <w:sz w:val="20"/>
                <w:szCs w:val="20"/>
              </w:rPr>
            </w:pPr>
          </w:p>
          <w:p w14:paraId="5BBB5530" w14:textId="77777777" w:rsidR="00BA5F58" w:rsidRPr="00F6149B" w:rsidRDefault="00BA5F58" w:rsidP="003A6E39">
            <w:pPr>
              <w:autoSpaceDE w:val="0"/>
              <w:jc w:val="center"/>
              <w:rPr>
                <w:rFonts w:ascii="Arial" w:hAnsi="Arial" w:cs="Arial"/>
                <w:color w:val="000000"/>
                <w:sz w:val="20"/>
                <w:szCs w:val="20"/>
              </w:rPr>
            </w:pPr>
          </w:p>
          <w:p w14:paraId="3CC00108" w14:textId="77777777" w:rsidR="00BA5F58" w:rsidRPr="00F6149B" w:rsidRDefault="00BA5F58" w:rsidP="003A6E39">
            <w:pPr>
              <w:autoSpaceDE w:val="0"/>
              <w:jc w:val="center"/>
              <w:rPr>
                <w:rFonts w:ascii="Arial" w:hAnsi="Arial" w:cs="Arial"/>
                <w:color w:val="000000"/>
                <w:sz w:val="20"/>
                <w:szCs w:val="20"/>
              </w:rPr>
            </w:pPr>
          </w:p>
          <w:p w14:paraId="2CF46DA5" w14:textId="77777777" w:rsidR="00BA5F58" w:rsidRPr="00F6149B" w:rsidRDefault="00BA5F58" w:rsidP="003A6E39">
            <w:pPr>
              <w:autoSpaceDE w:val="0"/>
              <w:jc w:val="center"/>
              <w:rPr>
                <w:rFonts w:ascii="Arial" w:hAnsi="Arial" w:cs="Arial"/>
                <w:color w:val="000000"/>
                <w:sz w:val="20"/>
                <w:szCs w:val="20"/>
              </w:rPr>
            </w:pPr>
          </w:p>
          <w:p w14:paraId="381F0F56"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R$ 2</w:t>
            </w:r>
            <w:r>
              <w:rPr>
                <w:rFonts w:ascii="Arial" w:hAnsi="Arial" w:cs="Arial"/>
                <w:color w:val="000000"/>
                <w:sz w:val="20"/>
                <w:szCs w:val="20"/>
              </w:rPr>
              <w:t>2</w:t>
            </w:r>
            <w:r w:rsidRPr="00F6149B">
              <w:rPr>
                <w:rFonts w:ascii="Arial" w:hAnsi="Arial" w:cs="Arial"/>
                <w:color w:val="000000"/>
                <w:sz w:val="20"/>
                <w:szCs w:val="20"/>
              </w:rPr>
              <w:t>,</w:t>
            </w:r>
            <w:r>
              <w:rPr>
                <w:rFonts w:ascii="Arial" w:hAnsi="Arial" w:cs="Arial"/>
                <w:color w:val="000000"/>
                <w:sz w:val="20"/>
                <w:szCs w:val="20"/>
              </w:rPr>
              <w:t>49</w:t>
            </w:r>
          </w:p>
        </w:tc>
        <w:tc>
          <w:tcPr>
            <w:tcW w:w="1559" w:type="dxa"/>
          </w:tcPr>
          <w:p w14:paraId="1A9C1928" w14:textId="77777777" w:rsidR="00BA5F58" w:rsidRPr="00F6149B" w:rsidRDefault="00BA5F58" w:rsidP="003A6E39">
            <w:pPr>
              <w:autoSpaceDE w:val="0"/>
              <w:jc w:val="center"/>
              <w:rPr>
                <w:rFonts w:ascii="Arial" w:hAnsi="Arial" w:cs="Arial"/>
                <w:color w:val="000000"/>
                <w:sz w:val="20"/>
                <w:szCs w:val="20"/>
              </w:rPr>
            </w:pPr>
          </w:p>
          <w:p w14:paraId="717DCEDF" w14:textId="77777777" w:rsidR="00BA5F58" w:rsidRPr="00F6149B" w:rsidRDefault="00BA5F58" w:rsidP="003A6E39">
            <w:pPr>
              <w:autoSpaceDE w:val="0"/>
              <w:jc w:val="center"/>
              <w:rPr>
                <w:rFonts w:ascii="Arial" w:hAnsi="Arial" w:cs="Arial"/>
                <w:color w:val="000000"/>
                <w:sz w:val="20"/>
                <w:szCs w:val="20"/>
              </w:rPr>
            </w:pPr>
          </w:p>
          <w:p w14:paraId="02763BD3" w14:textId="77777777" w:rsidR="00BA5F58" w:rsidRPr="00F6149B" w:rsidRDefault="00BA5F58" w:rsidP="003A6E39">
            <w:pPr>
              <w:autoSpaceDE w:val="0"/>
              <w:jc w:val="center"/>
              <w:rPr>
                <w:rFonts w:ascii="Arial" w:hAnsi="Arial" w:cs="Arial"/>
                <w:color w:val="000000"/>
                <w:sz w:val="20"/>
                <w:szCs w:val="20"/>
              </w:rPr>
            </w:pPr>
          </w:p>
          <w:p w14:paraId="0CE1B60B" w14:textId="77777777" w:rsidR="00BA5F58" w:rsidRPr="00F6149B" w:rsidRDefault="00BA5F58" w:rsidP="003A6E39">
            <w:pPr>
              <w:autoSpaceDE w:val="0"/>
              <w:jc w:val="center"/>
              <w:rPr>
                <w:rFonts w:ascii="Arial" w:hAnsi="Arial" w:cs="Arial"/>
                <w:color w:val="000000"/>
                <w:sz w:val="20"/>
                <w:szCs w:val="20"/>
              </w:rPr>
            </w:pPr>
          </w:p>
          <w:p w14:paraId="4A1173CD" w14:textId="77777777" w:rsidR="00BA5F58" w:rsidRPr="00F6149B" w:rsidRDefault="00BA5F58" w:rsidP="003A6E39">
            <w:pPr>
              <w:autoSpaceDE w:val="0"/>
              <w:jc w:val="center"/>
              <w:rPr>
                <w:rFonts w:ascii="Arial" w:hAnsi="Arial" w:cs="Arial"/>
                <w:color w:val="000000"/>
                <w:sz w:val="20"/>
                <w:szCs w:val="20"/>
              </w:rPr>
            </w:pPr>
          </w:p>
          <w:p w14:paraId="1A946BF6" w14:textId="77777777" w:rsidR="00BA5F58" w:rsidRPr="00F6149B" w:rsidRDefault="00BA5F58" w:rsidP="003A6E39">
            <w:pPr>
              <w:autoSpaceDE w:val="0"/>
              <w:jc w:val="center"/>
              <w:rPr>
                <w:rFonts w:ascii="Arial" w:hAnsi="Arial" w:cs="Arial"/>
                <w:color w:val="000000"/>
                <w:sz w:val="20"/>
                <w:szCs w:val="20"/>
              </w:rPr>
            </w:pPr>
          </w:p>
          <w:p w14:paraId="4AFE8785" w14:textId="77777777" w:rsidR="00BA5F58" w:rsidRPr="00F6149B" w:rsidRDefault="00BA5F58" w:rsidP="003A6E39">
            <w:pPr>
              <w:autoSpaceDE w:val="0"/>
              <w:jc w:val="center"/>
              <w:rPr>
                <w:rFonts w:ascii="Arial" w:hAnsi="Arial" w:cs="Arial"/>
                <w:color w:val="000000"/>
                <w:sz w:val="20"/>
                <w:szCs w:val="20"/>
              </w:rPr>
            </w:pPr>
          </w:p>
          <w:p w14:paraId="21A1DA47" w14:textId="77777777" w:rsidR="00BA5F58" w:rsidRPr="00F6149B" w:rsidRDefault="00BA5F58" w:rsidP="003A6E39">
            <w:pPr>
              <w:autoSpaceDE w:val="0"/>
              <w:jc w:val="center"/>
              <w:rPr>
                <w:rFonts w:ascii="Arial" w:hAnsi="Arial" w:cs="Arial"/>
                <w:color w:val="000000"/>
                <w:sz w:val="20"/>
                <w:szCs w:val="20"/>
              </w:rPr>
            </w:pPr>
          </w:p>
          <w:p w14:paraId="593F8AEA" w14:textId="77777777" w:rsidR="00BA5F58" w:rsidRPr="00F6149B" w:rsidRDefault="00BA5F58" w:rsidP="003A6E39">
            <w:pPr>
              <w:autoSpaceDE w:val="0"/>
              <w:jc w:val="center"/>
              <w:rPr>
                <w:rFonts w:ascii="Arial" w:hAnsi="Arial" w:cs="Arial"/>
                <w:color w:val="000000"/>
                <w:sz w:val="20"/>
                <w:szCs w:val="20"/>
              </w:rPr>
            </w:pPr>
          </w:p>
          <w:p w14:paraId="75C12AE4" w14:textId="77777777" w:rsidR="00BA5F58" w:rsidRPr="00F6149B" w:rsidRDefault="00BA5F58" w:rsidP="003A6E39">
            <w:pPr>
              <w:autoSpaceDE w:val="0"/>
              <w:jc w:val="center"/>
              <w:rPr>
                <w:rFonts w:ascii="Arial" w:hAnsi="Arial" w:cs="Arial"/>
                <w:color w:val="000000"/>
                <w:sz w:val="20"/>
                <w:szCs w:val="20"/>
              </w:rPr>
            </w:pPr>
          </w:p>
          <w:p w14:paraId="0E975EA6" w14:textId="77777777" w:rsidR="00BA5F58" w:rsidRPr="00F6149B" w:rsidRDefault="00BA5F58" w:rsidP="003A6E39">
            <w:pPr>
              <w:autoSpaceDE w:val="0"/>
              <w:jc w:val="center"/>
              <w:rPr>
                <w:rFonts w:ascii="Arial" w:hAnsi="Arial" w:cs="Arial"/>
                <w:color w:val="000000"/>
                <w:sz w:val="20"/>
                <w:szCs w:val="20"/>
              </w:rPr>
            </w:pPr>
          </w:p>
          <w:p w14:paraId="6016B67B" w14:textId="77777777" w:rsidR="00BA5F58" w:rsidRPr="00F6149B" w:rsidRDefault="00BA5F58" w:rsidP="003A6E39">
            <w:pPr>
              <w:autoSpaceDE w:val="0"/>
              <w:jc w:val="center"/>
              <w:rPr>
                <w:rFonts w:ascii="Arial" w:hAnsi="Arial" w:cs="Arial"/>
                <w:color w:val="000000"/>
                <w:sz w:val="20"/>
                <w:szCs w:val="20"/>
              </w:rPr>
            </w:pPr>
          </w:p>
          <w:p w14:paraId="62638504" w14:textId="77777777" w:rsidR="00BA5F58" w:rsidRPr="00F6149B" w:rsidRDefault="00BA5F58" w:rsidP="003A6E39">
            <w:pPr>
              <w:autoSpaceDE w:val="0"/>
              <w:jc w:val="center"/>
              <w:rPr>
                <w:rFonts w:ascii="Arial" w:hAnsi="Arial" w:cs="Arial"/>
                <w:color w:val="000000"/>
                <w:sz w:val="20"/>
                <w:szCs w:val="20"/>
              </w:rPr>
            </w:pPr>
          </w:p>
          <w:p w14:paraId="1EF2DFB8" w14:textId="77777777" w:rsidR="00BA5F58" w:rsidRPr="00F6149B" w:rsidRDefault="00BA5F58" w:rsidP="003A6E39">
            <w:pPr>
              <w:autoSpaceDE w:val="0"/>
              <w:jc w:val="center"/>
              <w:rPr>
                <w:rFonts w:ascii="Arial" w:hAnsi="Arial" w:cs="Arial"/>
                <w:color w:val="000000"/>
                <w:sz w:val="20"/>
                <w:szCs w:val="20"/>
              </w:rPr>
            </w:pPr>
          </w:p>
          <w:p w14:paraId="667D5395" w14:textId="77777777" w:rsidR="00BA5F58" w:rsidRPr="00F6149B" w:rsidRDefault="00BA5F58" w:rsidP="003A6E39">
            <w:pPr>
              <w:autoSpaceDE w:val="0"/>
              <w:jc w:val="center"/>
              <w:rPr>
                <w:rFonts w:ascii="Arial" w:hAnsi="Arial" w:cs="Arial"/>
                <w:color w:val="000000"/>
                <w:sz w:val="20"/>
                <w:szCs w:val="20"/>
              </w:rPr>
            </w:pPr>
          </w:p>
          <w:p w14:paraId="70FC6EBE" w14:textId="77777777" w:rsidR="00BA5F58" w:rsidRPr="00F6149B" w:rsidRDefault="00BA5F58" w:rsidP="003A6E39">
            <w:pPr>
              <w:autoSpaceDE w:val="0"/>
              <w:jc w:val="center"/>
              <w:rPr>
                <w:rFonts w:ascii="Arial" w:hAnsi="Arial" w:cs="Arial"/>
                <w:color w:val="000000"/>
                <w:sz w:val="20"/>
                <w:szCs w:val="20"/>
              </w:rPr>
            </w:pPr>
          </w:p>
          <w:p w14:paraId="1F315348" w14:textId="77777777" w:rsidR="00BA5F58" w:rsidRPr="00F6149B" w:rsidRDefault="00BA5F58" w:rsidP="003A6E39">
            <w:pPr>
              <w:autoSpaceDE w:val="0"/>
              <w:jc w:val="center"/>
              <w:rPr>
                <w:rFonts w:ascii="Arial" w:hAnsi="Arial" w:cs="Arial"/>
                <w:color w:val="000000"/>
                <w:sz w:val="20"/>
                <w:szCs w:val="20"/>
              </w:rPr>
            </w:pPr>
          </w:p>
          <w:p w14:paraId="4254A62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33.735,00</w:t>
            </w:r>
          </w:p>
        </w:tc>
      </w:tr>
      <w:tr w:rsidR="00BA5F58" w:rsidRPr="00F6149B" w14:paraId="456D81B1" w14:textId="77777777" w:rsidTr="003A6E39">
        <w:tc>
          <w:tcPr>
            <w:tcW w:w="992" w:type="dxa"/>
            <w:vAlign w:val="center"/>
          </w:tcPr>
          <w:p w14:paraId="0433AFE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09</w:t>
            </w:r>
          </w:p>
        </w:tc>
        <w:tc>
          <w:tcPr>
            <w:tcW w:w="5103" w:type="dxa"/>
            <w:vAlign w:val="center"/>
          </w:tcPr>
          <w:p w14:paraId="4DEF46D2"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MOÍDO RESFRIADO:</w:t>
            </w:r>
            <w:r w:rsidRPr="00F6149B">
              <w:rPr>
                <w:rFonts w:ascii="Arial" w:hAnsi="Arial" w:cs="Arial"/>
                <w:sz w:val="20"/>
                <w:szCs w:val="20"/>
              </w:rPr>
              <w:t xml:space="preserve"> 1. DESCRIÇÃO DO OBJETO Carne resfriada, crua, moída, proveniente de machos de espécie bovina, 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 4° C no máximo, moída em disco médio e deverá ser transportada preservando as características do alimento, quanto as especificações no item 2 a seguir. 2. CARACTERÍSTICAS DO PRODUTO 2.1. GERAIS: Durante o processamento deverá ser realizada a aparagem (eliminação dos excessos de gordura, cartilagem e aponevroses). A matéria-prima a ser utilizada deverá estar isenta de tecidos inferiores como ossos, cartilagens gordura parcial, aponevroses, tendões, coágulos, nodos linfáticos, etc. Não será permitida a obtenção do produto a partir da moagem de carnes oriundas da raspa de ossos e carne mecanicamente separada, ou carne industrial de matança. As carnes bovinas moídas resfriadas nos diversos cortes deverão</w:t>
            </w:r>
          </w:p>
          <w:p w14:paraId="6F7CB855"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sz w:val="20"/>
                <w:szCs w:val="20"/>
              </w:rPr>
              <w:t xml:space="preserve">apresentar no máximo 5% de gordura total, livre de parasitos, sujidade e larva e de qualquer espécie, isento de aditivos, isento de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COMPOSIÇÃO E REQUESITOS 2.2.1. Ingrediente obrigatório: carnes resfriadas, crua de bovino, sem adição de água, aditivos, ou coadjuvantes. 2.2.2. Características sensoriais: Textura: próprio da espécie, não amolecida, não suco; Cor: própria da espécie, sem manchas azuladas ou </w:t>
            </w:r>
            <w:r w:rsidRPr="00F6149B">
              <w:rPr>
                <w:rFonts w:ascii="Arial" w:hAnsi="Arial" w:cs="Arial"/>
                <w:sz w:val="20"/>
                <w:szCs w:val="20"/>
              </w:rPr>
              <w:lastRenderedPageBreak/>
              <w:t>esverdeadas, ou ainda pardacenta; Odor: característico. 2.2.3. Características físico-químicas: Gordura total: máximo de 5%; 2.4. CARACTERÍSTICAS MACROSCÓPICOS/MICROSCÓPICOS: O produto não deverá conter substâncias/ matérias estranhas de qualquer natureza.</w:t>
            </w:r>
          </w:p>
        </w:tc>
        <w:tc>
          <w:tcPr>
            <w:tcW w:w="851" w:type="dxa"/>
            <w:vAlign w:val="center"/>
          </w:tcPr>
          <w:p w14:paraId="1EB8911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5.250</w:t>
            </w:r>
          </w:p>
        </w:tc>
        <w:tc>
          <w:tcPr>
            <w:tcW w:w="992" w:type="dxa"/>
            <w:vAlign w:val="center"/>
          </w:tcPr>
          <w:p w14:paraId="29A3BF4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sz w:val="20"/>
                <w:szCs w:val="20"/>
              </w:rPr>
              <w:t>KG</w:t>
            </w:r>
          </w:p>
        </w:tc>
        <w:tc>
          <w:tcPr>
            <w:tcW w:w="1130" w:type="dxa"/>
            <w:vAlign w:val="center"/>
          </w:tcPr>
          <w:p w14:paraId="09EEEEE7"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themeColor="text1"/>
                <w:sz w:val="20"/>
                <w:szCs w:val="20"/>
              </w:rPr>
              <w:t>R$ 37,</w:t>
            </w:r>
            <w:r>
              <w:rPr>
                <w:rFonts w:ascii="Arial" w:hAnsi="Arial" w:cs="Arial"/>
                <w:color w:val="000000" w:themeColor="text1"/>
                <w:sz w:val="20"/>
                <w:szCs w:val="20"/>
              </w:rPr>
              <w:t>03</w:t>
            </w:r>
          </w:p>
        </w:tc>
        <w:tc>
          <w:tcPr>
            <w:tcW w:w="1559" w:type="dxa"/>
            <w:vAlign w:val="center"/>
          </w:tcPr>
          <w:p w14:paraId="2E4FC60C"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themeColor="text1"/>
                <w:sz w:val="20"/>
                <w:szCs w:val="20"/>
              </w:rPr>
              <w:t>R$ 194.</w:t>
            </w:r>
            <w:r>
              <w:rPr>
                <w:rFonts w:ascii="Arial" w:hAnsi="Arial" w:cs="Arial"/>
                <w:color w:val="000000" w:themeColor="text1"/>
                <w:sz w:val="20"/>
                <w:szCs w:val="20"/>
              </w:rPr>
              <w:t>407,50</w:t>
            </w:r>
          </w:p>
        </w:tc>
      </w:tr>
      <w:tr w:rsidR="00BA5F58" w:rsidRPr="00F6149B" w14:paraId="35093ABC" w14:textId="77777777" w:rsidTr="003A6E39">
        <w:tc>
          <w:tcPr>
            <w:tcW w:w="992" w:type="dxa"/>
            <w:vAlign w:val="center"/>
          </w:tcPr>
          <w:p w14:paraId="15153A2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10</w:t>
            </w:r>
          </w:p>
        </w:tc>
        <w:tc>
          <w:tcPr>
            <w:tcW w:w="5103" w:type="dxa"/>
            <w:vAlign w:val="center"/>
          </w:tcPr>
          <w:p w14:paraId="6A6464EC"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w:t>
            </w:r>
            <w:r w:rsidRPr="00F6149B">
              <w:rPr>
                <w:rFonts w:ascii="Arial" w:hAnsi="Arial" w:cs="Arial"/>
                <w:b/>
                <w:sz w:val="20"/>
                <w:szCs w:val="20"/>
              </w:rPr>
              <w:t xml:space="preserve">FILÉ DE COXA E SOBRECOXA DE FRANGO: </w:t>
            </w:r>
            <w:r w:rsidRPr="00F6149B">
              <w:rPr>
                <w:rFonts w:ascii="Arial" w:hAnsi="Arial" w:cs="Arial"/>
                <w:sz w:val="20"/>
                <w:szCs w:val="20"/>
              </w:rPr>
              <w:t>Descrição do Produto Carne de frango - Filé de Coxa e Sobre coxa sem osso e sem pele. A carne congelada; deverá sofrer processo de congelamento rápido em temperatura de - 40°C; picada em aproximadamente 5 cm. Durante o processamento, deverá ser realizada a aparagem dos excessos de gordura e de peles. Devendo conter menos e no máximo 10% de gordura e peles, deve ser isenta de pele; de cartilagens; ossos; aponeuroses; tendões; coágulos, nodos linfáticos. Características Organolépticas Aspecto próprio da espécie, não amolecida e nem pegajosa, com cor própria, sem manchas esverdeadas, cheiro e sabor característico da espécie, produto de acordo com a Legislação Vigente em relação as suas características técnicas. Data de fabricação preferencialmente de até 45 (quarenta e cinco) dias no momento da entrega. Embalagem Pacotes com peso estipulado entre 1,0 kg à 2,0 kg, embalados em sacos de polietileno, atóxico; embalagem secundária de papelão devidamente identificadas com o peso. As embalagens devem estar íntegras (lacradas), sem água ou gelo e sem rachaduras ou furos. Deverá constar o prazo de vencimento, tipo de carne, nº do registro no ministério da agricultura SIF/DIPOA, dados de acordo com CVS 6/99 e portaria número 1428. Transporte O produto deverá ser transportado em veículos próprios (caminhão-baú) refrigerado.</w:t>
            </w:r>
          </w:p>
        </w:tc>
        <w:tc>
          <w:tcPr>
            <w:tcW w:w="851" w:type="dxa"/>
            <w:vAlign w:val="center"/>
          </w:tcPr>
          <w:p w14:paraId="28809684"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3.750</w:t>
            </w:r>
          </w:p>
        </w:tc>
        <w:tc>
          <w:tcPr>
            <w:tcW w:w="992" w:type="dxa"/>
            <w:vAlign w:val="center"/>
          </w:tcPr>
          <w:p w14:paraId="681B053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6FA30E5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6,93</w:t>
            </w:r>
          </w:p>
        </w:tc>
        <w:tc>
          <w:tcPr>
            <w:tcW w:w="1559" w:type="dxa"/>
            <w:vAlign w:val="center"/>
          </w:tcPr>
          <w:p w14:paraId="5D698B1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63.487,50</w:t>
            </w:r>
          </w:p>
        </w:tc>
      </w:tr>
      <w:tr w:rsidR="00BA5F58" w:rsidRPr="00F6149B" w14:paraId="73FDE2C7" w14:textId="77777777" w:rsidTr="003A6E39">
        <w:tc>
          <w:tcPr>
            <w:tcW w:w="992" w:type="dxa"/>
            <w:vAlign w:val="center"/>
          </w:tcPr>
          <w:p w14:paraId="3E1F082D" w14:textId="77777777" w:rsidR="00BA5F58" w:rsidRPr="00F6149B" w:rsidRDefault="00BA5F58" w:rsidP="003A6E39">
            <w:pPr>
              <w:widowControl w:val="0"/>
              <w:jc w:val="center"/>
              <w:rPr>
                <w:rFonts w:ascii="Arial" w:hAnsi="Arial" w:cs="Arial"/>
                <w:color w:val="000000"/>
                <w:sz w:val="20"/>
                <w:szCs w:val="20"/>
              </w:rPr>
            </w:pPr>
          </w:p>
          <w:p w14:paraId="478983EF" w14:textId="77777777" w:rsidR="00BA5F58" w:rsidRPr="00F6149B" w:rsidRDefault="00BA5F58" w:rsidP="003A6E39">
            <w:pPr>
              <w:widowControl w:val="0"/>
              <w:jc w:val="center"/>
              <w:rPr>
                <w:rFonts w:ascii="Arial" w:hAnsi="Arial" w:cs="Arial"/>
                <w:color w:val="000000"/>
                <w:sz w:val="20"/>
                <w:szCs w:val="20"/>
              </w:rPr>
            </w:pPr>
          </w:p>
          <w:p w14:paraId="01973CA6" w14:textId="77777777" w:rsidR="00BA5F58" w:rsidRPr="00F6149B" w:rsidRDefault="00BA5F58" w:rsidP="003A6E39">
            <w:pPr>
              <w:widowControl w:val="0"/>
              <w:jc w:val="center"/>
              <w:rPr>
                <w:rFonts w:ascii="Arial" w:hAnsi="Arial" w:cs="Arial"/>
                <w:color w:val="000000"/>
                <w:sz w:val="20"/>
                <w:szCs w:val="20"/>
              </w:rPr>
            </w:pPr>
          </w:p>
          <w:p w14:paraId="21FE5119" w14:textId="77777777" w:rsidR="00BA5F58" w:rsidRPr="00F6149B" w:rsidRDefault="00BA5F58" w:rsidP="003A6E39">
            <w:pPr>
              <w:widowControl w:val="0"/>
              <w:jc w:val="center"/>
              <w:rPr>
                <w:rFonts w:ascii="Arial" w:hAnsi="Arial" w:cs="Arial"/>
                <w:color w:val="000000"/>
                <w:sz w:val="20"/>
                <w:szCs w:val="20"/>
              </w:rPr>
            </w:pPr>
          </w:p>
          <w:p w14:paraId="3479E6AE" w14:textId="77777777" w:rsidR="00BA5F58" w:rsidRPr="00F6149B" w:rsidRDefault="00BA5F58" w:rsidP="003A6E39">
            <w:pPr>
              <w:widowControl w:val="0"/>
              <w:jc w:val="center"/>
              <w:rPr>
                <w:rFonts w:ascii="Arial" w:hAnsi="Arial" w:cs="Arial"/>
                <w:color w:val="000000"/>
                <w:sz w:val="20"/>
                <w:szCs w:val="20"/>
              </w:rPr>
            </w:pPr>
          </w:p>
          <w:p w14:paraId="439361D6" w14:textId="77777777" w:rsidR="00BA5F58" w:rsidRPr="00F6149B" w:rsidRDefault="00BA5F58" w:rsidP="003A6E39">
            <w:pPr>
              <w:widowControl w:val="0"/>
              <w:jc w:val="center"/>
              <w:rPr>
                <w:rFonts w:ascii="Arial" w:hAnsi="Arial" w:cs="Arial"/>
                <w:color w:val="000000"/>
                <w:sz w:val="20"/>
                <w:szCs w:val="20"/>
              </w:rPr>
            </w:pPr>
          </w:p>
          <w:p w14:paraId="081D2EEB" w14:textId="77777777" w:rsidR="00BA5F58" w:rsidRPr="00F6149B" w:rsidRDefault="00BA5F58" w:rsidP="003A6E39">
            <w:pPr>
              <w:widowControl w:val="0"/>
              <w:jc w:val="center"/>
              <w:rPr>
                <w:rFonts w:ascii="Arial" w:hAnsi="Arial" w:cs="Arial"/>
                <w:color w:val="000000"/>
                <w:sz w:val="20"/>
                <w:szCs w:val="20"/>
              </w:rPr>
            </w:pPr>
          </w:p>
          <w:p w14:paraId="629D92D5" w14:textId="77777777" w:rsidR="00BA5F58" w:rsidRPr="00F6149B" w:rsidRDefault="00BA5F58" w:rsidP="003A6E39">
            <w:pPr>
              <w:widowControl w:val="0"/>
              <w:jc w:val="center"/>
              <w:rPr>
                <w:rFonts w:ascii="Arial" w:hAnsi="Arial" w:cs="Arial"/>
                <w:color w:val="000000"/>
                <w:sz w:val="20"/>
                <w:szCs w:val="20"/>
              </w:rPr>
            </w:pPr>
          </w:p>
          <w:p w14:paraId="5216EEB0" w14:textId="77777777" w:rsidR="00BA5F58" w:rsidRPr="00F6149B" w:rsidRDefault="00BA5F58" w:rsidP="003A6E39">
            <w:pPr>
              <w:widowControl w:val="0"/>
              <w:jc w:val="center"/>
              <w:rPr>
                <w:rFonts w:ascii="Arial" w:hAnsi="Arial" w:cs="Arial"/>
                <w:color w:val="000000"/>
                <w:sz w:val="20"/>
                <w:szCs w:val="20"/>
              </w:rPr>
            </w:pPr>
          </w:p>
          <w:p w14:paraId="54CFB2B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11</w:t>
            </w:r>
          </w:p>
        </w:tc>
        <w:tc>
          <w:tcPr>
            <w:tcW w:w="5103" w:type="dxa"/>
            <w:vAlign w:val="center"/>
          </w:tcPr>
          <w:p w14:paraId="3F0751EC"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CUBOS RESFRIADO, 1. DESCRIÇÃO DO OBJETO </w:t>
            </w:r>
            <w:r w:rsidRPr="00F6149B">
              <w:rPr>
                <w:rFonts w:ascii="Arial" w:hAnsi="Arial" w:cs="Arial"/>
                <w:sz w:val="20"/>
                <w:szCs w:val="20"/>
              </w:rPr>
              <w:t xml:space="preserve">Carne apresentada no corte acém, massa muscular situada entre o pescoço, o filé de costela e a costela do dianteiro proveniente de machos de espécie bovina, sadios, abatidos sob inspeção veterinária, procedente de quarto traseiro, manipulada em condições higiênicas satisfatórias, cortada em cubos de 2 x 2 cm resfriada e aparada. 2. CARACTERÍSTICAS DO PRODUTO 2.1. GERAIS: Durante o processamento deverá ser realizada a aparagem (eliminação dos excessos de gordura, cartilagem e aponevroses). A carne bovina em cubo resfriada no corte acém deverá apresentar-se livre de parasitos, sujidades e larvas, e de qualquer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w:t>
            </w:r>
            <w:r w:rsidRPr="00F6149B">
              <w:rPr>
                <w:rFonts w:ascii="Arial" w:hAnsi="Arial" w:cs="Arial"/>
                <w:sz w:val="20"/>
                <w:szCs w:val="20"/>
              </w:rPr>
              <w:lastRenderedPageBreak/>
              <w:t>ORGANOLÉPTICAS: Aspecto: próprio da espécie, não amolecida, nem pegajosa; Cor: própria da espécie, sem manchas esverdeadas, azuladas ou pardacentas; Odor: próprio. 2.3. PESO DA UNIDADE O peso líquido deve ser de 1 kg ou 2 kg em cada embalagem. Para o peso líquido do produto serão observados os critérios de tolerância constantes na Portaria do INMETRO nº 74, de 25/05/95. 2.4. TEMPERATURA PARA ENTREGA: entre 0 ºC e 5ºC. 2.5. PRAZO DE VALIDADE: Sob refrigeração: mínimo de 5 dias e sob congelamento: mínimo de 180 dias. Deverá constar na embalagem o prazo de fabricação e validade para o produto resfriado e congelado.  2.6. Somente será recebido o produto que tenha data de processamento de até 2 dias para carne resfriada. 3. EMBALAGEM</w:t>
            </w:r>
          </w:p>
          <w:p w14:paraId="16DE9CDC"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sz w:val="20"/>
                <w:szCs w:val="20"/>
              </w:rPr>
              <w:t>3.1. A embalagem primária deverá ser saco de polietileno atóxico, leitoso ou transparente e resistente ao transporte e armazenamento, grampeado mecanicamente ou termossoldado com peso de 1 kg a 1,5kg, contendo apenas 1 tipo de corte. 3.2. Será tolerada a variação de até 5,0%, no peso líquido do produto desresfriado, em relação ao resfriado. 3.3. Será recusada a embalagem defeituosa que exponha o produto à contaminação e/ou deterioração, ou que não permita o perfeito armazenamento do produto. 4. ROTULAGEM 4.1. Aplica - se o regulamento vigente (Instrução Normativa nº 22, de 24/11/05 – Regulamento Técnico para Rotulagem de Produto de Origem Animal Embalado - Ministério da Agricultura, Pecuária e Abastecimento, Brasil). 4.2. No rótulo das embalagens, deverão estar impressas, de forma clara e indelével, as seguintes informações: - Denominação da venda do produto (nome do produto e marca); - Tipo de corte; - Identificação de origem (nome e endereço do matadouro frigorífico ou do entreposto de carnes e derivados e a expressão “indústria brasileira”); - Data da embalagem do produto e número do lote; - Prazo de validade ou data de vencimento para o produto resfriado e congelado.</w:t>
            </w:r>
          </w:p>
        </w:tc>
        <w:tc>
          <w:tcPr>
            <w:tcW w:w="851" w:type="dxa"/>
            <w:vAlign w:val="center"/>
          </w:tcPr>
          <w:p w14:paraId="75345A64" w14:textId="77777777" w:rsidR="00BA5F58" w:rsidRPr="00F6149B" w:rsidRDefault="00BA5F58" w:rsidP="003A6E39">
            <w:pPr>
              <w:widowControl w:val="0"/>
              <w:spacing w:line="360" w:lineRule="auto"/>
              <w:jc w:val="center"/>
              <w:rPr>
                <w:rFonts w:ascii="Arial" w:hAnsi="Arial" w:cs="Arial"/>
                <w:color w:val="000000"/>
                <w:sz w:val="20"/>
                <w:szCs w:val="20"/>
              </w:rPr>
            </w:pPr>
          </w:p>
          <w:p w14:paraId="747CB08D" w14:textId="77777777" w:rsidR="00BA5F58" w:rsidRPr="00F6149B" w:rsidRDefault="00BA5F58" w:rsidP="003A6E39">
            <w:pPr>
              <w:widowControl w:val="0"/>
              <w:spacing w:line="360" w:lineRule="auto"/>
              <w:jc w:val="center"/>
              <w:rPr>
                <w:rFonts w:ascii="Arial" w:hAnsi="Arial" w:cs="Arial"/>
                <w:color w:val="000000"/>
                <w:sz w:val="20"/>
                <w:szCs w:val="20"/>
              </w:rPr>
            </w:pPr>
          </w:p>
          <w:p w14:paraId="6E8E05BC" w14:textId="77777777" w:rsidR="00BA5F58" w:rsidRPr="00F6149B" w:rsidRDefault="00BA5F58" w:rsidP="003A6E39">
            <w:pPr>
              <w:widowControl w:val="0"/>
              <w:spacing w:line="360" w:lineRule="auto"/>
              <w:jc w:val="center"/>
              <w:rPr>
                <w:rFonts w:ascii="Arial" w:hAnsi="Arial" w:cs="Arial"/>
                <w:color w:val="000000"/>
                <w:sz w:val="20"/>
                <w:szCs w:val="20"/>
              </w:rPr>
            </w:pPr>
          </w:p>
          <w:p w14:paraId="597EE885" w14:textId="77777777" w:rsidR="00BA5F58" w:rsidRPr="00F6149B" w:rsidRDefault="00BA5F58" w:rsidP="003A6E39">
            <w:pPr>
              <w:widowControl w:val="0"/>
              <w:spacing w:line="360" w:lineRule="auto"/>
              <w:jc w:val="center"/>
              <w:rPr>
                <w:rFonts w:ascii="Arial" w:hAnsi="Arial" w:cs="Arial"/>
                <w:color w:val="000000"/>
                <w:sz w:val="20"/>
                <w:szCs w:val="20"/>
              </w:rPr>
            </w:pPr>
          </w:p>
          <w:p w14:paraId="74AB0D75" w14:textId="77777777" w:rsidR="00BA5F58" w:rsidRPr="00F6149B" w:rsidRDefault="00BA5F58" w:rsidP="003A6E39">
            <w:pPr>
              <w:widowControl w:val="0"/>
              <w:spacing w:line="360" w:lineRule="auto"/>
              <w:jc w:val="center"/>
              <w:rPr>
                <w:rFonts w:ascii="Arial" w:hAnsi="Arial" w:cs="Arial"/>
                <w:color w:val="000000"/>
                <w:sz w:val="20"/>
                <w:szCs w:val="20"/>
              </w:rPr>
            </w:pPr>
          </w:p>
          <w:p w14:paraId="613024D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4.500</w:t>
            </w:r>
          </w:p>
        </w:tc>
        <w:tc>
          <w:tcPr>
            <w:tcW w:w="992" w:type="dxa"/>
            <w:vAlign w:val="center"/>
          </w:tcPr>
          <w:p w14:paraId="0F02E05F" w14:textId="77777777" w:rsidR="00BA5F58" w:rsidRPr="00F6149B" w:rsidRDefault="00BA5F58" w:rsidP="003A6E39">
            <w:pPr>
              <w:widowControl w:val="0"/>
              <w:spacing w:line="360" w:lineRule="auto"/>
              <w:jc w:val="center"/>
              <w:rPr>
                <w:rFonts w:ascii="Arial" w:hAnsi="Arial" w:cs="Arial"/>
                <w:color w:val="000000"/>
                <w:sz w:val="20"/>
                <w:szCs w:val="20"/>
              </w:rPr>
            </w:pPr>
          </w:p>
          <w:p w14:paraId="7C6644D2" w14:textId="77777777" w:rsidR="00BA5F58" w:rsidRPr="00F6149B" w:rsidRDefault="00BA5F58" w:rsidP="003A6E39">
            <w:pPr>
              <w:widowControl w:val="0"/>
              <w:spacing w:line="360" w:lineRule="auto"/>
              <w:jc w:val="center"/>
              <w:rPr>
                <w:rFonts w:ascii="Arial" w:hAnsi="Arial" w:cs="Arial"/>
                <w:color w:val="000000"/>
                <w:sz w:val="20"/>
                <w:szCs w:val="20"/>
              </w:rPr>
            </w:pPr>
          </w:p>
          <w:p w14:paraId="7A6B21D9" w14:textId="77777777" w:rsidR="00BA5F58" w:rsidRPr="00F6149B" w:rsidRDefault="00BA5F58" w:rsidP="003A6E39">
            <w:pPr>
              <w:widowControl w:val="0"/>
              <w:spacing w:line="360" w:lineRule="auto"/>
              <w:jc w:val="center"/>
              <w:rPr>
                <w:rFonts w:ascii="Arial" w:hAnsi="Arial" w:cs="Arial"/>
                <w:color w:val="000000"/>
                <w:sz w:val="20"/>
                <w:szCs w:val="20"/>
              </w:rPr>
            </w:pPr>
          </w:p>
          <w:p w14:paraId="7AFE81E2" w14:textId="77777777" w:rsidR="00BA5F58" w:rsidRPr="00F6149B" w:rsidRDefault="00BA5F58" w:rsidP="003A6E39">
            <w:pPr>
              <w:widowControl w:val="0"/>
              <w:spacing w:line="360" w:lineRule="auto"/>
              <w:jc w:val="center"/>
              <w:rPr>
                <w:rFonts w:ascii="Arial" w:hAnsi="Arial" w:cs="Arial"/>
                <w:color w:val="000000"/>
                <w:sz w:val="20"/>
                <w:szCs w:val="20"/>
              </w:rPr>
            </w:pPr>
          </w:p>
          <w:p w14:paraId="10C9A547" w14:textId="77777777" w:rsidR="00BA5F58" w:rsidRPr="00F6149B" w:rsidRDefault="00BA5F58" w:rsidP="003A6E39">
            <w:pPr>
              <w:autoSpaceDE w:val="0"/>
              <w:jc w:val="center"/>
              <w:rPr>
                <w:rFonts w:ascii="Arial" w:hAnsi="Arial" w:cs="Arial"/>
                <w:color w:val="000000"/>
                <w:sz w:val="20"/>
                <w:szCs w:val="20"/>
              </w:rPr>
            </w:pPr>
          </w:p>
          <w:p w14:paraId="22D6571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13D87722" w14:textId="77777777" w:rsidR="00BA5F58" w:rsidRPr="00F6149B" w:rsidRDefault="00BA5F58" w:rsidP="003A6E39">
            <w:pPr>
              <w:widowControl w:val="0"/>
              <w:jc w:val="center"/>
              <w:rPr>
                <w:rFonts w:ascii="Arial" w:hAnsi="Arial" w:cs="Arial"/>
                <w:color w:val="000000"/>
                <w:sz w:val="20"/>
                <w:szCs w:val="20"/>
              </w:rPr>
            </w:pPr>
          </w:p>
          <w:p w14:paraId="725F2266" w14:textId="77777777" w:rsidR="00BA5F58" w:rsidRPr="00F6149B" w:rsidRDefault="00BA5F58" w:rsidP="003A6E39">
            <w:pPr>
              <w:widowControl w:val="0"/>
              <w:jc w:val="center"/>
              <w:rPr>
                <w:rFonts w:ascii="Arial" w:hAnsi="Arial" w:cs="Arial"/>
                <w:color w:val="000000"/>
                <w:sz w:val="20"/>
                <w:szCs w:val="20"/>
              </w:rPr>
            </w:pPr>
          </w:p>
          <w:p w14:paraId="46B79518" w14:textId="77777777" w:rsidR="00BA5F58" w:rsidRPr="00F6149B" w:rsidRDefault="00BA5F58" w:rsidP="003A6E39">
            <w:pPr>
              <w:widowControl w:val="0"/>
              <w:jc w:val="center"/>
              <w:rPr>
                <w:rFonts w:ascii="Arial" w:hAnsi="Arial" w:cs="Arial"/>
                <w:color w:val="000000"/>
                <w:sz w:val="20"/>
                <w:szCs w:val="20"/>
              </w:rPr>
            </w:pPr>
          </w:p>
          <w:p w14:paraId="0BDFA53F" w14:textId="77777777" w:rsidR="00BA5F58" w:rsidRPr="00F6149B" w:rsidRDefault="00BA5F58" w:rsidP="003A6E39">
            <w:pPr>
              <w:widowControl w:val="0"/>
              <w:jc w:val="center"/>
              <w:rPr>
                <w:rFonts w:ascii="Arial" w:hAnsi="Arial" w:cs="Arial"/>
                <w:color w:val="000000"/>
                <w:sz w:val="20"/>
                <w:szCs w:val="20"/>
              </w:rPr>
            </w:pPr>
          </w:p>
          <w:p w14:paraId="1DD3081A" w14:textId="77777777" w:rsidR="00BA5F58" w:rsidRPr="00F6149B" w:rsidRDefault="00BA5F58" w:rsidP="003A6E39">
            <w:pPr>
              <w:widowControl w:val="0"/>
              <w:jc w:val="center"/>
              <w:rPr>
                <w:rFonts w:ascii="Arial" w:hAnsi="Arial" w:cs="Arial"/>
                <w:color w:val="000000"/>
                <w:sz w:val="20"/>
                <w:szCs w:val="20"/>
              </w:rPr>
            </w:pPr>
          </w:p>
          <w:p w14:paraId="43EA9959" w14:textId="77777777" w:rsidR="00BA5F58" w:rsidRPr="00F6149B" w:rsidRDefault="00BA5F58" w:rsidP="003A6E39">
            <w:pPr>
              <w:widowControl w:val="0"/>
              <w:jc w:val="center"/>
              <w:rPr>
                <w:rFonts w:ascii="Arial" w:hAnsi="Arial" w:cs="Arial"/>
                <w:color w:val="000000"/>
                <w:sz w:val="20"/>
                <w:szCs w:val="20"/>
              </w:rPr>
            </w:pPr>
          </w:p>
          <w:p w14:paraId="1A09C540" w14:textId="77777777" w:rsidR="00BA5F58" w:rsidRPr="00F6149B" w:rsidRDefault="00BA5F58" w:rsidP="003A6E39">
            <w:pPr>
              <w:widowControl w:val="0"/>
              <w:jc w:val="center"/>
              <w:rPr>
                <w:rFonts w:ascii="Arial" w:hAnsi="Arial" w:cs="Arial"/>
                <w:color w:val="000000"/>
                <w:sz w:val="20"/>
                <w:szCs w:val="20"/>
              </w:rPr>
            </w:pPr>
          </w:p>
          <w:p w14:paraId="03E0DA88" w14:textId="77777777" w:rsidR="00BA5F58" w:rsidRPr="00F6149B" w:rsidRDefault="00BA5F58" w:rsidP="003A6E39">
            <w:pPr>
              <w:widowControl w:val="0"/>
              <w:jc w:val="center"/>
              <w:rPr>
                <w:rFonts w:ascii="Arial" w:hAnsi="Arial" w:cs="Arial"/>
                <w:color w:val="000000"/>
                <w:sz w:val="20"/>
                <w:szCs w:val="20"/>
              </w:rPr>
            </w:pPr>
          </w:p>
          <w:p w14:paraId="642C424F" w14:textId="77777777" w:rsidR="00BA5F58" w:rsidRPr="00F6149B" w:rsidRDefault="00BA5F58" w:rsidP="003A6E39">
            <w:pPr>
              <w:widowControl w:val="0"/>
              <w:jc w:val="center"/>
              <w:rPr>
                <w:rFonts w:ascii="Arial" w:hAnsi="Arial" w:cs="Arial"/>
                <w:color w:val="000000"/>
                <w:sz w:val="20"/>
                <w:szCs w:val="20"/>
              </w:rPr>
            </w:pPr>
          </w:p>
          <w:p w14:paraId="10F8C5AA" w14:textId="77777777" w:rsidR="00BA5F58" w:rsidRPr="00F6149B" w:rsidRDefault="00BA5F58" w:rsidP="003A6E39">
            <w:pPr>
              <w:widowControl w:val="0"/>
              <w:jc w:val="center"/>
              <w:rPr>
                <w:rFonts w:ascii="Arial" w:hAnsi="Arial" w:cs="Arial"/>
                <w:color w:val="000000"/>
                <w:sz w:val="20"/>
                <w:szCs w:val="20"/>
              </w:rPr>
            </w:pPr>
          </w:p>
          <w:p w14:paraId="32C3D2FD" w14:textId="77777777" w:rsidR="00BA5F58" w:rsidRPr="00F6149B" w:rsidRDefault="00BA5F58" w:rsidP="003A6E39">
            <w:pPr>
              <w:widowControl w:val="0"/>
              <w:jc w:val="center"/>
              <w:rPr>
                <w:rFonts w:ascii="Arial" w:hAnsi="Arial" w:cs="Arial"/>
                <w:color w:val="000000"/>
                <w:sz w:val="20"/>
                <w:szCs w:val="20"/>
              </w:rPr>
            </w:pPr>
          </w:p>
          <w:p w14:paraId="1D8211A6" w14:textId="77777777" w:rsidR="00BA5F58" w:rsidRPr="00F6149B" w:rsidRDefault="00BA5F58" w:rsidP="003A6E39">
            <w:pPr>
              <w:widowControl w:val="0"/>
              <w:jc w:val="center"/>
              <w:rPr>
                <w:rFonts w:ascii="Arial" w:hAnsi="Arial" w:cs="Arial"/>
                <w:color w:val="000000"/>
                <w:sz w:val="20"/>
                <w:szCs w:val="20"/>
              </w:rPr>
            </w:pPr>
          </w:p>
          <w:p w14:paraId="21EBC9B3"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36,49</w:t>
            </w:r>
          </w:p>
          <w:p w14:paraId="6DA59AF0" w14:textId="77777777" w:rsidR="00BA5F58" w:rsidRPr="00F6149B" w:rsidRDefault="00BA5F58" w:rsidP="003A6E39">
            <w:pPr>
              <w:widowControl w:val="0"/>
              <w:jc w:val="center"/>
              <w:rPr>
                <w:rFonts w:ascii="Arial" w:hAnsi="Arial" w:cs="Arial"/>
                <w:color w:val="000000"/>
                <w:sz w:val="20"/>
                <w:szCs w:val="20"/>
              </w:rPr>
            </w:pPr>
          </w:p>
          <w:p w14:paraId="0535CAE6" w14:textId="77777777" w:rsidR="00BA5F58" w:rsidRPr="00F6149B" w:rsidRDefault="00BA5F58" w:rsidP="003A6E39">
            <w:pPr>
              <w:widowControl w:val="0"/>
              <w:jc w:val="center"/>
              <w:rPr>
                <w:rFonts w:ascii="Arial" w:hAnsi="Arial" w:cs="Arial"/>
                <w:color w:val="000000"/>
                <w:sz w:val="20"/>
                <w:szCs w:val="20"/>
              </w:rPr>
            </w:pPr>
          </w:p>
          <w:p w14:paraId="7BB587A2" w14:textId="77777777" w:rsidR="00BA5F58" w:rsidRPr="00F6149B" w:rsidRDefault="00BA5F58" w:rsidP="003A6E39">
            <w:pPr>
              <w:widowControl w:val="0"/>
              <w:jc w:val="center"/>
              <w:rPr>
                <w:rFonts w:ascii="Arial" w:hAnsi="Arial" w:cs="Arial"/>
                <w:color w:val="000000"/>
                <w:sz w:val="20"/>
                <w:szCs w:val="20"/>
              </w:rPr>
            </w:pPr>
          </w:p>
          <w:p w14:paraId="7E2146E3" w14:textId="77777777" w:rsidR="00BA5F58" w:rsidRPr="00F6149B" w:rsidRDefault="00BA5F58" w:rsidP="003A6E39">
            <w:pPr>
              <w:widowControl w:val="0"/>
              <w:jc w:val="center"/>
              <w:rPr>
                <w:rFonts w:ascii="Arial" w:hAnsi="Arial" w:cs="Arial"/>
                <w:color w:val="000000"/>
                <w:sz w:val="20"/>
                <w:szCs w:val="20"/>
              </w:rPr>
            </w:pPr>
          </w:p>
          <w:p w14:paraId="5DA9682D" w14:textId="77777777" w:rsidR="00BA5F58" w:rsidRPr="00F6149B" w:rsidRDefault="00BA5F58" w:rsidP="003A6E39">
            <w:pPr>
              <w:autoSpaceDE w:val="0"/>
              <w:jc w:val="center"/>
              <w:rPr>
                <w:rFonts w:ascii="Arial" w:hAnsi="Arial" w:cs="Arial"/>
                <w:color w:val="000000"/>
                <w:sz w:val="20"/>
                <w:szCs w:val="20"/>
              </w:rPr>
            </w:pPr>
          </w:p>
        </w:tc>
        <w:tc>
          <w:tcPr>
            <w:tcW w:w="1559" w:type="dxa"/>
            <w:vAlign w:val="center"/>
          </w:tcPr>
          <w:p w14:paraId="470E6DF9" w14:textId="77777777" w:rsidR="00BA5F58" w:rsidRPr="00F6149B" w:rsidRDefault="00BA5F58" w:rsidP="003A6E39">
            <w:pPr>
              <w:widowControl w:val="0"/>
              <w:jc w:val="center"/>
              <w:rPr>
                <w:rFonts w:ascii="Arial" w:hAnsi="Arial" w:cs="Arial"/>
                <w:color w:val="000000"/>
                <w:sz w:val="20"/>
                <w:szCs w:val="20"/>
              </w:rPr>
            </w:pPr>
          </w:p>
          <w:p w14:paraId="0F9DCB51" w14:textId="77777777" w:rsidR="00BA5F58" w:rsidRPr="00F6149B" w:rsidRDefault="00BA5F58" w:rsidP="003A6E39">
            <w:pPr>
              <w:widowControl w:val="0"/>
              <w:jc w:val="center"/>
              <w:rPr>
                <w:rFonts w:ascii="Arial" w:hAnsi="Arial" w:cs="Arial"/>
                <w:color w:val="000000"/>
                <w:sz w:val="20"/>
                <w:szCs w:val="20"/>
              </w:rPr>
            </w:pPr>
          </w:p>
          <w:p w14:paraId="338D9E72" w14:textId="77777777" w:rsidR="00BA5F58" w:rsidRPr="00F6149B" w:rsidRDefault="00BA5F58" w:rsidP="003A6E39">
            <w:pPr>
              <w:widowControl w:val="0"/>
              <w:jc w:val="center"/>
              <w:rPr>
                <w:rFonts w:ascii="Arial" w:hAnsi="Arial" w:cs="Arial"/>
                <w:color w:val="000000"/>
                <w:sz w:val="20"/>
                <w:szCs w:val="20"/>
              </w:rPr>
            </w:pPr>
          </w:p>
          <w:p w14:paraId="5B0441D8" w14:textId="77777777" w:rsidR="00BA5F58" w:rsidRPr="00F6149B" w:rsidRDefault="00BA5F58" w:rsidP="003A6E39">
            <w:pPr>
              <w:widowControl w:val="0"/>
              <w:jc w:val="center"/>
              <w:rPr>
                <w:rFonts w:ascii="Arial" w:hAnsi="Arial" w:cs="Arial"/>
                <w:color w:val="000000"/>
                <w:sz w:val="20"/>
                <w:szCs w:val="20"/>
              </w:rPr>
            </w:pPr>
          </w:p>
          <w:p w14:paraId="4D5EF1C8" w14:textId="77777777" w:rsidR="00BA5F58" w:rsidRPr="00F6149B" w:rsidRDefault="00BA5F58" w:rsidP="003A6E39">
            <w:pPr>
              <w:widowControl w:val="0"/>
              <w:jc w:val="center"/>
              <w:rPr>
                <w:rFonts w:ascii="Arial" w:hAnsi="Arial" w:cs="Arial"/>
                <w:color w:val="000000"/>
                <w:sz w:val="20"/>
                <w:szCs w:val="20"/>
              </w:rPr>
            </w:pPr>
          </w:p>
          <w:p w14:paraId="4E6E583A" w14:textId="77777777" w:rsidR="00BA5F58" w:rsidRPr="00F6149B" w:rsidRDefault="00BA5F58" w:rsidP="003A6E39">
            <w:pPr>
              <w:widowControl w:val="0"/>
              <w:jc w:val="center"/>
              <w:rPr>
                <w:rFonts w:ascii="Arial" w:hAnsi="Arial" w:cs="Arial"/>
                <w:color w:val="000000"/>
                <w:sz w:val="20"/>
                <w:szCs w:val="20"/>
              </w:rPr>
            </w:pPr>
          </w:p>
          <w:p w14:paraId="7A3B895A" w14:textId="77777777" w:rsidR="00BA5F58" w:rsidRPr="00F6149B" w:rsidRDefault="00BA5F58" w:rsidP="003A6E39">
            <w:pPr>
              <w:widowControl w:val="0"/>
              <w:jc w:val="center"/>
              <w:rPr>
                <w:rFonts w:ascii="Arial" w:hAnsi="Arial" w:cs="Arial"/>
                <w:color w:val="000000"/>
                <w:sz w:val="20"/>
                <w:szCs w:val="20"/>
              </w:rPr>
            </w:pPr>
          </w:p>
          <w:p w14:paraId="59112B31" w14:textId="77777777" w:rsidR="00BA5F58" w:rsidRPr="00F6149B" w:rsidRDefault="00BA5F58" w:rsidP="003A6E39">
            <w:pPr>
              <w:widowControl w:val="0"/>
              <w:jc w:val="center"/>
              <w:rPr>
                <w:rFonts w:ascii="Arial" w:hAnsi="Arial" w:cs="Arial"/>
                <w:color w:val="000000"/>
                <w:sz w:val="20"/>
                <w:szCs w:val="20"/>
              </w:rPr>
            </w:pPr>
          </w:p>
          <w:p w14:paraId="02B2ED6B" w14:textId="77777777" w:rsidR="00BA5F58" w:rsidRPr="00F6149B" w:rsidRDefault="00BA5F58" w:rsidP="003A6E39">
            <w:pPr>
              <w:widowControl w:val="0"/>
              <w:jc w:val="center"/>
              <w:rPr>
                <w:rFonts w:ascii="Arial" w:hAnsi="Arial" w:cs="Arial"/>
                <w:color w:val="000000"/>
                <w:sz w:val="20"/>
                <w:szCs w:val="20"/>
              </w:rPr>
            </w:pPr>
          </w:p>
          <w:p w14:paraId="254AC397" w14:textId="77777777" w:rsidR="00BA5F58" w:rsidRPr="00F6149B" w:rsidRDefault="00BA5F58" w:rsidP="003A6E39">
            <w:pPr>
              <w:widowControl w:val="0"/>
              <w:jc w:val="center"/>
              <w:rPr>
                <w:rFonts w:ascii="Arial" w:hAnsi="Arial" w:cs="Arial"/>
                <w:color w:val="000000"/>
                <w:sz w:val="20"/>
                <w:szCs w:val="20"/>
              </w:rPr>
            </w:pPr>
          </w:p>
          <w:p w14:paraId="403E47A8" w14:textId="77777777" w:rsidR="00BA5F58" w:rsidRPr="00F6149B" w:rsidRDefault="00BA5F58" w:rsidP="003A6E39">
            <w:pPr>
              <w:widowControl w:val="0"/>
              <w:jc w:val="center"/>
              <w:rPr>
                <w:rFonts w:ascii="Arial" w:hAnsi="Arial" w:cs="Arial"/>
                <w:color w:val="000000"/>
                <w:sz w:val="20"/>
                <w:szCs w:val="20"/>
              </w:rPr>
            </w:pPr>
          </w:p>
          <w:p w14:paraId="304FD3AB" w14:textId="77777777" w:rsidR="00BA5F58" w:rsidRPr="00F6149B" w:rsidRDefault="00BA5F58" w:rsidP="003A6E39">
            <w:pPr>
              <w:widowControl w:val="0"/>
              <w:jc w:val="center"/>
              <w:rPr>
                <w:rFonts w:ascii="Arial" w:hAnsi="Arial" w:cs="Arial"/>
                <w:color w:val="000000"/>
                <w:sz w:val="20"/>
                <w:szCs w:val="20"/>
              </w:rPr>
            </w:pPr>
          </w:p>
          <w:p w14:paraId="01782695" w14:textId="77777777" w:rsidR="00BA5F58" w:rsidRPr="00F6149B" w:rsidRDefault="00BA5F58" w:rsidP="003A6E39">
            <w:pPr>
              <w:widowControl w:val="0"/>
              <w:jc w:val="center"/>
              <w:rPr>
                <w:rFonts w:ascii="Arial" w:hAnsi="Arial" w:cs="Arial"/>
                <w:color w:val="000000"/>
                <w:sz w:val="20"/>
                <w:szCs w:val="20"/>
              </w:rPr>
            </w:pPr>
          </w:p>
          <w:p w14:paraId="796CE556" w14:textId="77777777" w:rsidR="00BA5F58" w:rsidRPr="00F6149B" w:rsidRDefault="00BA5F58" w:rsidP="003A6E39">
            <w:pPr>
              <w:widowControl w:val="0"/>
              <w:jc w:val="center"/>
              <w:rPr>
                <w:rFonts w:ascii="Arial" w:hAnsi="Arial" w:cs="Arial"/>
                <w:color w:val="000000"/>
                <w:sz w:val="20"/>
                <w:szCs w:val="20"/>
              </w:rPr>
            </w:pPr>
          </w:p>
          <w:p w14:paraId="61A711D2" w14:textId="77777777" w:rsidR="00BA5F58" w:rsidRPr="00F6149B" w:rsidRDefault="00BA5F58" w:rsidP="003A6E39">
            <w:pPr>
              <w:widowControl w:val="0"/>
              <w:jc w:val="center"/>
              <w:rPr>
                <w:rFonts w:ascii="Arial" w:hAnsi="Arial" w:cs="Arial"/>
                <w:color w:val="000000"/>
                <w:sz w:val="20"/>
                <w:szCs w:val="20"/>
              </w:rPr>
            </w:pPr>
          </w:p>
          <w:p w14:paraId="61639B26" w14:textId="77777777" w:rsidR="00BA5F58" w:rsidRPr="00F6149B" w:rsidRDefault="00BA5F58" w:rsidP="003A6E39">
            <w:pPr>
              <w:widowControl w:val="0"/>
              <w:jc w:val="center"/>
              <w:rPr>
                <w:rFonts w:ascii="Arial" w:hAnsi="Arial" w:cs="Arial"/>
                <w:color w:val="000000"/>
                <w:sz w:val="20"/>
                <w:szCs w:val="20"/>
              </w:rPr>
            </w:pPr>
          </w:p>
          <w:p w14:paraId="4543F64B"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64.205,00</w:t>
            </w:r>
          </w:p>
          <w:p w14:paraId="5B4C6DE4" w14:textId="77777777" w:rsidR="00BA5F58" w:rsidRPr="00F6149B" w:rsidRDefault="00BA5F58" w:rsidP="003A6E39">
            <w:pPr>
              <w:widowControl w:val="0"/>
              <w:jc w:val="center"/>
              <w:rPr>
                <w:rFonts w:ascii="Arial" w:hAnsi="Arial" w:cs="Arial"/>
                <w:color w:val="000000"/>
                <w:sz w:val="20"/>
                <w:szCs w:val="20"/>
              </w:rPr>
            </w:pPr>
          </w:p>
          <w:p w14:paraId="1E20AB15" w14:textId="77777777" w:rsidR="00BA5F58" w:rsidRPr="00F6149B" w:rsidRDefault="00BA5F58" w:rsidP="003A6E39">
            <w:pPr>
              <w:widowControl w:val="0"/>
              <w:jc w:val="center"/>
              <w:rPr>
                <w:rFonts w:ascii="Arial" w:hAnsi="Arial" w:cs="Arial"/>
                <w:color w:val="000000"/>
                <w:sz w:val="20"/>
                <w:szCs w:val="20"/>
              </w:rPr>
            </w:pPr>
          </w:p>
          <w:p w14:paraId="665003A4" w14:textId="77777777" w:rsidR="00BA5F58" w:rsidRPr="00F6149B" w:rsidRDefault="00BA5F58" w:rsidP="003A6E39">
            <w:pPr>
              <w:widowControl w:val="0"/>
              <w:jc w:val="center"/>
              <w:rPr>
                <w:rFonts w:ascii="Arial" w:hAnsi="Arial" w:cs="Arial"/>
                <w:color w:val="000000"/>
                <w:sz w:val="20"/>
                <w:szCs w:val="20"/>
              </w:rPr>
            </w:pPr>
          </w:p>
          <w:p w14:paraId="26A8A191" w14:textId="77777777" w:rsidR="00BA5F58" w:rsidRPr="00F6149B" w:rsidRDefault="00BA5F58" w:rsidP="003A6E39">
            <w:pPr>
              <w:widowControl w:val="0"/>
              <w:jc w:val="center"/>
              <w:rPr>
                <w:rFonts w:ascii="Arial" w:hAnsi="Arial" w:cs="Arial"/>
                <w:color w:val="000000"/>
                <w:sz w:val="20"/>
                <w:szCs w:val="20"/>
              </w:rPr>
            </w:pPr>
          </w:p>
          <w:p w14:paraId="2E4AFC3D" w14:textId="77777777" w:rsidR="00BA5F58" w:rsidRPr="00F6149B" w:rsidRDefault="00BA5F58" w:rsidP="003A6E39">
            <w:pPr>
              <w:widowControl w:val="0"/>
              <w:jc w:val="center"/>
              <w:rPr>
                <w:rFonts w:ascii="Arial" w:hAnsi="Arial" w:cs="Arial"/>
                <w:color w:val="000000"/>
                <w:sz w:val="20"/>
                <w:szCs w:val="20"/>
              </w:rPr>
            </w:pPr>
          </w:p>
          <w:p w14:paraId="0DBB6B5B" w14:textId="77777777" w:rsidR="00BA5F58" w:rsidRPr="00F6149B" w:rsidRDefault="00BA5F58" w:rsidP="003A6E39">
            <w:pPr>
              <w:widowControl w:val="0"/>
              <w:jc w:val="center"/>
              <w:rPr>
                <w:rFonts w:ascii="Arial" w:hAnsi="Arial" w:cs="Arial"/>
                <w:color w:val="000000"/>
                <w:sz w:val="20"/>
                <w:szCs w:val="20"/>
              </w:rPr>
            </w:pPr>
          </w:p>
          <w:p w14:paraId="6A124890" w14:textId="77777777" w:rsidR="00BA5F58" w:rsidRPr="00F6149B" w:rsidRDefault="00BA5F58" w:rsidP="003A6E39">
            <w:pPr>
              <w:widowControl w:val="0"/>
              <w:jc w:val="center"/>
              <w:rPr>
                <w:rFonts w:ascii="Arial" w:hAnsi="Arial" w:cs="Arial"/>
                <w:color w:val="000000"/>
                <w:sz w:val="20"/>
                <w:szCs w:val="20"/>
              </w:rPr>
            </w:pPr>
          </w:p>
          <w:p w14:paraId="5A76B997" w14:textId="77777777" w:rsidR="00BA5F58" w:rsidRPr="00F6149B" w:rsidRDefault="00BA5F58" w:rsidP="003A6E39">
            <w:pPr>
              <w:widowControl w:val="0"/>
              <w:jc w:val="center"/>
              <w:rPr>
                <w:rFonts w:ascii="Arial" w:hAnsi="Arial" w:cs="Arial"/>
                <w:color w:val="000000"/>
                <w:sz w:val="20"/>
                <w:szCs w:val="20"/>
              </w:rPr>
            </w:pPr>
          </w:p>
          <w:p w14:paraId="17BACAAC" w14:textId="77777777" w:rsidR="00BA5F58" w:rsidRPr="00F6149B" w:rsidRDefault="00BA5F58" w:rsidP="003A6E39">
            <w:pPr>
              <w:autoSpaceDE w:val="0"/>
              <w:jc w:val="center"/>
              <w:rPr>
                <w:rFonts w:ascii="Arial" w:hAnsi="Arial" w:cs="Arial"/>
                <w:color w:val="000000"/>
                <w:sz w:val="20"/>
                <w:szCs w:val="20"/>
              </w:rPr>
            </w:pPr>
          </w:p>
        </w:tc>
      </w:tr>
      <w:tr w:rsidR="00BA5F58" w:rsidRPr="00F6149B" w14:paraId="6D19348E" w14:textId="77777777" w:rsidTr="003A6E39">
        <w:tc>
          <w:tcPr>
            <w:tcW w:w="992" w:type="dxa"/>
            <w:vAlign w:val="center"/>
          </w:tcPr>
          <w:p w14:paraId="6DF1D245" w14:textId="77777777" w:rsidR="00BA5F58" w:rsidRPr="00F6149B" w:rsidRDefault="00BA5F58" w:rsidP="003A6E39">
            <w:pPr>
              <w:autoSpaceDE w:val="0"/>
              <w:jc w:val="center"/>
              <w:rPr>
                <w:rFonts w:ascii="Arial" w:hAnsi="Arial" w:cs="Arial"/>
                <w:color w:val="000000"/>
                <w:sz w:val="20"/>
                <w:szCs w:val="20"/>
              </w:rPr>
            </w:pPr>
          </w:p>
          <w:p w14:paraId="711C8325" w14:textId="77777777" w:rsidR="00BA5F58" w:rsidRPr="00F6149B" w:rsidRDefault="00BA5F58" w:rsidP="003A6E39">
            <w:pPr>
              <w:autoSpaceDE w:val="0"/>
              <w:jc w:val="center"/>
              <w:rPr>
                <w:rFonts w:ascii="Arial" w:hAnsi="Arial" w:cs="Arial"/>
                <w:color w:val="000000"/>
                <w:sz w:val="20"/>
                <w:szCs w:val="20"/>
              </w:rPr>
            </w:pPr>
          </w:p>
          <w:p w14:paraId="6DE019CD" w14:textId="77777777" w:rsidR="00BA5F58" w:rsidRPr="00F6149B" w:rsidRDefault="00BA5F58" w:rsidP="003A6E39">
            <w:pPr>
              <w:autoSpaceDE w:val="0"/>
              <w:jc w:val="center"/>
              <w:rPr>
                <w:rFonts w:ascii="Arial" w:hAnsi="Arial" w:cs="Arial"/>
                <w:color w:val="000000"/>
                <w:sz w:val="20"/>
                <w:szCs w:val="20"/>
              </w:rPr>
            </w:pPr>
          </w:p>
          <w:p w14:paraId="494AB4F3" w14:textId="77777777" w:rsidR="00BA5F58" w:rsidRPr="00F6149B" w:rsidRDefault="00BA5F58" w:rsidP="003A6E39">
            <w:pPr>
              <w:autoSpaceDE w:val="0"/>
              <w:jc w:val="center"/>
              <w:rPr>
                <w:rFonts w:ascii="Arial" w:hAnsi="Arial" w:cs="Arial"/>
                <w:color w:val="000000"/>
                <w:sz w:val="20"/>
                <w:szCs w:val="20"/>
              </w:rPr>
            </w:pPr>
          </w:p>
          <w:p w14:paraId="520CA245" w14:textId="77777777" w:rsidR="00BA5F58" w:rsidRPr="00F6149B" w:rsidRDefault="00BA5F58" w:rsidP="003A6E39">
            <w:pPr>
              <w:autoSpaceDE w:val="0"/>
              <w:jc w:val="center"/>
              <w:rPr>
                <w:rFonts w:ascii="Arial" w:hAnsi="Arial" w:cs="Arial"/>
                <w:color w:val="000000"/>
                <w:sz w:val="20"/>
                <w:szCs w:val="20"/>
              </w:rPr>
            </w:pPr>
          </w:p>
          <w:p w14:paraId="49BA22A8" w14:textId="77777777" w:rsidR="00BA5F58" w:rsidRPr="00F6149B" w:rsidRDefault="00BA5F58" w:rsidP="003A6E39">
            <w:pPr>
              <w:autoSpaceDE w:val="0"/>
              <w:jc w:val="center"/>
              <w:rPr>
                <w:rFonts w:ascii="Arial" w:hAnsi="Arial" w:cs="Arial"/>
                <w:color w:val="000000"/>
                <w:sz w:val="20"/>
                <w:szCs w:val="20"/>
              </w:rPr>
            </w:pPr>
          </w:p>
          <w:p w14:paraId="04D06EF6" w14:textId="77777777" w:rsidR="00BA5F58" w:rsidRPr="00F6149B" w:rsidRDefault="00BA5F58" w:rsidP="003A6E39">
            <w:pPr>
              <w:autoSpaceDE w:val="0"/>
              <w:jc w:val="center"/>
              <w:rPr>
                <w:rFonts w:ascii="Arial" w:hAnsi="Arial" w:cs="Arial"/>
                <w:color w:val="000000"/>
                <w:sz w:val="20"/>
                <w:szCs w:val="20"/>
              </w:rPr>
            </w:pPr>
          </w:p>
          <w:p w14:paraId="4B3D845F" w14:textId="77777777" w:rsidR="00BA5F58" w:rsidRPr="00F6149B" w:rsidRDefault="00BA5F58" w:rsidP="003A6E39">
            <w:pPr>
              <w:autoSpaceDE w:val="0"/>
              <w:jc w:val="center"/>
              <w:rPr>
                <w:rFonts w:ascii="Arial" w:hAnsi="Arial" w:cs="Arial"/>
                <w:color w:val="000000"/>
                <w:sz w:val="20"/>
                <w:szCs w:val="20"/>
              </w:rPr>
            </w:pPr>
          </w:p>
          <w:p w14:paraId="120C0269" w14:textId="77777777" w:rsidR="00BA5F58" w:rsidRPr="00F6149B" w:rsidRDefault="00BA5F58" w:rsidP="003A6E39">
            <w:pPr>
              <w:autoSpaceDE w:val="0"/>
              <w:jc w:val="center"/>
              <w:rPr>
                <w:rFonts w:ascii="Arial" w:hAnsi="Arial" w:cs="Arial"/>
                <w:color w:val="000000"/>
                <w:sz w:val="20"/>
                <w:szCs w:val="20"/>
              </w:rPr>
            </w:pPr>
          </w:p>
          <w:p w14:paraId="71C53E1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12</w:t>
            </w:r>
          </w:p>
        </w:tc>
        <w:tc>
          <w:tcPr>
            <w:tcW w:w="5103" w:type="dxa"/>
            <w:vAlign w:val="center"/>
          </w:tcPr>
          <w:p w14:paraId="36EB4721"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ISCAS RESFRIADO</w:t>
            </w:r>
            <w:r w:rsidRPr="00F6149B">
              <w:rPr>
                <w:rFonts w:ascii="Arial" w:hAnsi="Arial" w:cs="Arial"/>
                <w:sz w:val="20"/>
                <w:szCs w:val="20"/>
              </w:rPr>
              <w:t xml:space="preserve">: Classificação/ Características gerais Carne crua, em iscas, congelada pelo processo rápido e mantida estocada em temperatura não superior a -12ºC (doze graus Celsius negativos), contida em pacotes com até 2 (dois) quilos, proveniente de machos de espécie bovina, sadios, humanitariamente abatidos sob inspeção veterinária, procedentes de quarto dianteiro, manipulada em condições higiênicas satisfatórias, em peça, NÃO PODENDO ser mecanicamente separada, aparada e apresentada no corte acém, com no máximo 5% de gordura total, temperatura igual ou inferior à - 18ºC (dezoito graus Celsius negativo). Obrigatória: carne bovina crua, no corte patinho proveniente da espécie bovina, sadios, humanitariamente abatidos sob inspeção veterinária, manipulada sob condições de </w:t>
            </w:r>
            <w:r w:rsidRPr="00F6149B">
              <w:rPr>
                <w:rFonts w:ascii="Arial" w:hAnsi="Arial" w:cs="Arial"/>
                <w:sz w:val="20"/>
                <w:szCs w:val="20"/>
              </w:rPr>
              <w:lastRenderedPageBreak/>
              <w:t>higiene conforme orientação do RIISPOA/MAPA. Patinho é o corte constituído das massas musculares da face anterior do coxão e que envolve o fêmur, obtido pela liberação a faca da carne. A carne bovina em iscas congelada no corte patinho deverá apresentar no máximo 5% (cinco por cento) de gordura total, livre de parasitos, sujidade e larva e de qualquer espécie, isento de aditivos, isento de substância contaminante que possa alterá-la ou encobrir qualquer alteração. Nota: produto com obrigatoriedade de registro no MAPA/DIPOA/SIF ou na SAA-SP/CDA/CIPOA/SISP. Embalagem Primária: deverá ser aprovada para contato com alimentos, conforme opções a seguir: 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 (dois) quilos de carne. Opção 2: saco plástico rígido, permeável ao vapor de água e ao oxigênio, de alta termossoldabilidade (resistente ao manuseio, transporte, garantindo a hermeticidade até a utilização final), alta resistência a tração e/ou perfuração, livre de odores estranhos, com peso líquido de até 2 (dois) quilos de carne. Secundária: embalagem de mercado que preserve a integridade e qualidade do produto, com peso líquido de até 14 (quatorze) quilos.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Validade mínima: 06 (seis) meses a partir da data de processamento. A data de entrega não poderá ser superior a 10 (dez) dias da data de embalagem, respeitada a forma de conservação informada nesta embalagem. Transporte Em veículo em carroceria fechada e isotérmico. Os entregadores deverão estar adequadamente uniformizados.</w:t>
            </w:r>
          </w:p>
        </w:tc>
        <w:tc>
          <w:tcPr>
            <w:tcW w:w="851" w:type="dxa"/>
            <w:vAlign w:val="center"/>
          </w:tcPr>
          <w:p w14:paraId="7B1489F0" w14:textId="77777777" w:rsidR="00BA5F58" w:rsidRPr="00F6149B" w:rsidRDefault="00BA5F58" w:rsidP="003A6E39">
            <w:pPr>
              <w:autoSpaceDE w:val="0"/>
              <w:jc w:val="center"/>
              <w:rPr>
                <w:rFonts w:ascii="Arial" w:hAnsi="Arial" w:cs="Arial"/>
                <w:color w:val="000000"/>
                <w:sz w:val="20"/>
                <w:szCs w:val="20"/>
              </w:rPr>
            </w:pPr>
          </w:p>
          <w:p w14:paraId="5DFCAAEE" w14:textId="77777777" w:rsidR="00BA5F58" w:rsidRPr="00F6149B" w:rsidRDefault="00BA5F58" w:rsidP="003A6E39">
            <w:pPr>
              <w:autoSpaceDE w:val="0"/>
              <w:jc w:val="center"/>
              <w:rPr>
                <w:rFonts w:ascii="Arial" w:hAnsi="Arial" w:cs="Arial"/>
                <w:color w:val="000000"/>
                <w:sz w:val="20"/>
                <w:szCs w:val="20"/>
              </w:rPr>
            </w:pPr>
          </w:p>
          <w:p w14:paraId="41365848" w14:textId="77777777" w:rsidR="00BA5F58" w:rsidRPr="00F6149B" w:rsidRDefault="00BA5F58" w:rsidP="003A6E39">
            <w:pPr>
              <w:autoSpaceDE w:val="0"/>
              <w:jc w:val="center"/>
              <w:rPr>
                <w:rFonts w:ascii="Arial" w:hAnsi="Arial" w:cs="Arial"/>
                <w:color w:val="000000"/>
                <w:sz w:val="20"/>
                <w:szCs w:val="20"/>
              </w:rPr>
            </w:pPr>
          </w:p>
          <w:p w14:paraId="5CE5AA9B" w14:textId="77777777" w:rsidR="00BA5F58" w:rsidRPr="00F6149B" w:rsidRDefault="00BA5F58" w:rsidP="003A6E39">
            <w:pPr>
              <w:autoSpaceDE w:val="0"/>
              <w:jc w:val="center"/>
              <w:rPr>
                <w:rFonts w:ascii="Arial" w:hAnsi="Arial" w:cs="Arial"/>
                <w:color w:val="000000"/>
                <w:sz w:val="20"/>
                <w:szCs w:val="20"/>
              </w:rPr>
            </w:pPr>
          </w:p>
          <w:p w14:paraId="71CEDE16" w14:textId="77777777" w:rsidR="00BA5F58" w:rsidRPr="00F6149B" w:rsidRDefault="00BA5F58" w:rsidP="003A6E39">
            <w:pPr>
              <w:autoSpaceDE w:val="0"/>
              <w:jc w:val="center"/>
              <w:rPr>
                <w:rFonts w:ascii="Arial" w:hAnsi="Arial" w:cs="Arial"/>
                <w:color w:val="000000"/>
                <w:sz w:val="20"/>
                <w:szCs w:val="20"/>
              </w:rPr>
            </w:pPr>
          </w:p>
          <w:p w14:paraId="282AF3C5" w14:textId="77777777" w:rsidR="00BA5F58" w:rsidRPr="00F6149B" w:rsidRDefault="00BA5F58" w:rsidP="003A6E39">
            <w:pPr>
              <w:autoSpaceDE w:val="0"/>
              <w:jc w:val="center"/>
              <w:rPr>
                <w:rFonts w:ascii="Arial" w:hAnsi="Arial" w:cs="Arial"/>
                <w:color w:val="000000"/>
                <w:sz w:val="20"/>
                <w:szCs w:val="20"/>
              </w:rPr>
            </w:pPr>
          </w:p>
          <w:p w14:paraId="12D69720" w14:textId="77777777" w:rsidR="00BA5F58" w:rsidRPr="00F6149B" w:rsidRDefault="00BA5F58" w:rsidP="003A6E39">
            <w:pPr>
              <w:autoSpaceDE w:val="0"/>
              <w:jc w:val="center"/>
              <w:rPr>
                <w:rFonts w:ascii="Arial" w:hAnsi="Arial" w:cs="Arial"/>
                <w:color w:val="000000"/>
                <w:sz w:val="20"/>
                <w:szCs w:val="20"/>
              </w:rPr>
            </w:pPr>
          </w:p>
          <w:p w14:paraId="4D704FD6" w14:textId="77777777" w:rsidR="00BA5F58" w:rsidRPr="00F6149B" w:rsidRDefault="00BA5F58" w:rsidP="003A6E39">
            <w:pPr>
              <w:autoSpaceDE w:val="0"/>
              <w:jc w:val="center"/>
              <w:rPr>
                <w:rFonts w:ascii="Arial" w:hAnsi="Arial" w:cs="Arial"/>
                <w:color w:val="000000"/>
                <w:sz w:val="20"/>
                <w:szCs w:val="20"/>
              </w:rPr>
            </w:pPr>
          </w:p>
          <w:p w14:paraId="68B39AD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4.500</w:t>
            </w:r>
          </w:p>
        </w:tc>
        <w:tc>
          <w:tcPr>
            <w:tcW w:w="992" w:type="dxa"/>
            <w:vAlign w:val="center"/>
          </w:tcPr>
          <w:p w14:paraId="4D47D244" w14:textId="77777777" w:rsidR="00BA5F58" w:rsidRPr="00F6149B" w:rsidRDefault="00BA5F58" w:rsidP="003A6E39">
            <w:pPr>
              <w:autoSpaceDE w:val="0"/>
              <w:jc w:val="center"/>
              <w:rPr>
                <w:rFonts w:ascii="Arial" w:hAnsi="Arial" w:cs="Arial"/>
                <w:color w:val="000000"/>
                <w:sz w:val="20"/>
                <w:szCs w:val="20"/>
              </w:rPr>
            </w:pPr>
          </w:p>
          <w:p w14:paraId="575A6254" w14:textId="77777777" w:rsidR="00BA5F58" w:rsidRPr="00F6149B" w:rsidRDefault="00BA5F58" w:rsidP="003A6E39">
            <w:pPr>
              <w:autoSpaceDE w:val="0"/>
              <w:jc w:val="center"/>
              <w:rPr>
                <w:rFonts w:ascii="Arial" w:hAnsi="Arial" w:cs="Arial"/>
                <w:color w:val="000000"/>
                <w:sz w:val="20"/>
                <w:szCs w:val="20"/>
              </w:rPr>
            </w:pPr>
          </w:p>
          <w:p w14:paraId="417B125F" w14:textId="77777777" w:rsidR="00BA5F58" w:rsidRPr="00F6149B" w:rsidRDefault="00BA5F58" w:rsidP="003A6E39">
            <w:pPr>
              <w:autoSpaceDE w:val="0"/>
              <w:jc w:val="center"/>
              <w:rPr>
                <w:rFonts w:ascii="Arial" w:hAnsi="Arial" w:cs="Arial"/>
                <w:color w:val="000000"/>
                <w:sz w:val="20"/>
                <w:szCs w:val="20"/>
              </w:rPr>
            </w:pPr>
          </w:p>
          <w:p w14:paraId="297CA8E5" w14:textId="77777777" w:rsidR="00BA5F58" w:rsidRPr="00F6149B" w:rsidRDefault="00BA5F58" w:rsidP="003A6E39">
            <w:pPr>
              <w:autoSpaceDE w:val="0"/>
              <w:jc w:val="center"/>
              <w:rPr>
                <w:rFonts w:ascii="Arial" w:hAnsi="Arial" w:cs="Arial"/>
                <w:color w:val="000000"/>
                <w:sz w:val="20"/>
                <w:szCs w:val="20"/>
              </w:rPr>
            </w:pPr>
          </w:p>
          <w:p w14:paraId="2E681FA0" w14:textId="77777777" w:rsidR="00BA5F58" w:rsidRPr="00F6149B" w:rsidRDefault="00BA5F58" w:rsidP="003A6E39">
            <w:pPr>
              <w:autoSpaceDE w:val="0"/>
              <w:jc w:val="center"/>
              <w:rPr>
                <w:rFonts w:ascii="Arial" w:hAnsi="Arial" w:cs="Arial"/>
                <w:color w:val="000000"/>
                <w:sz w:val="20"/>
                <w:szCs w:val="20"/>
              </w:rPr>
            </w:pPr>
          </w:p>
          <w:p w14:paraId="6B920D12" w14:textId="77777777" w:rsidR="00BA5F58" w:rsidRPr="00F6149B" w:rsidRDefault="00BA5F58" w:rsidP="003A6E39">
            <w:pPr>
              <w:autoSpaceDE w:val="0"/>
              <w:jc w:val="center"/>
              <w:rPr>
                <w:rFonts w:ascii="Arial" w:hAnsi="Arial" w:cs="Arial"/>
                <w:color w:val="000000"/>
                <w:sz w:val="20"/>
                <w:szCs w:val="20"/>
              </w:rPr>
            </w:pPr>
          </w:p>
          <w:p w14:paraId="5D0C6479" w14:textId="77777777" w:rsidR="00BA5F58" w:rsidRPr="00F6149B" w:rsidRDefault="00BA5F58" w:rsidP="003A6E39">
            <w:pPr>
              <w:autoSpaceDE w:val="0"/>
              <w:jc w:val="center"/>
              <w:rPr>
                <w:rFonts w:ascii="Arial" w:hAnsi="Arial" w:cs="Arial"/>
                <w:color w:val="000000"/>
                <w:sz w:val="20"/>
                <w:szCs w:val="20"/>
              </w:rPr>
            </w:pPr>
          </w:p>
          <w:p w14:paraId="3F775664" w14:textId="77777777" w:rsidR="00BA5F58" w:rsidRPr="00F6149B" w:rsidRDefault="00BA5F58" w:rsidP="003A6E39">
            <w:pPr>
              <w:autoSpaceDE w:val="0"/>
              <w:jc w:val="center"/>
              <w:rPr>
                <w:rFonts w:ascii="Arial" w:hAnsi="Arial" w:cs="Arial"/>
                <w:color w:val="000000"/>
                <w:sz w:val="20"/>
                <w:szCs w:val="20"/>
              </w:rPr>
            </w:pPr>
          </w:p>
          <w:p w14:paraId="603A0B66" w14:textId="77777777" w:rsidR="00BA5F58" w:rsidRPr="00F6149B" w:rsidRDefault="00BA5F58" w:rsidP="003A6E39">
            <w:pPr>
              <w:autoSpaceDE w:val="0"/>
              <w:jc w:val="center"/>
              <w:rPr>
                <w:rFonts w:ascii="Arial" w:hAnsi="Arial" w:cs="Arial"/>
                <w:color w:val="000000"/>
                <w:sz w:val="20"/>
                <w:szCs w:val="20"/>
              </w:rPr>
            </w:pPr>
          </w:p>
          <w:p w14:paraId="2DD4366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4138BC6E" w14:textId="77777777" w:rsidR="00BA5F58" w:rsidRPr="00F6149B" w:rsidRDefault="00BA5F58" w:rsidP="003A6E39">
            <w:pPr>
              <w:autoSpaceDE w:val="0"/>
              <w:jc w:val="center"/>
              <w:rPr>
                <w:rFonts w:ascii="Arial" w:hAnsi="Arial" w:cs="Arial"/>
                <w:color w:val="000000"/>
                <w:sz w:val="20"/>
                <w:szCs w:val="20"/>
              </w:rPr>
            </w:pPr>
          </w:p>
          <w:p w14:paraId="38A190B8" w14:textId="77777777" w:rsidR="00BA5F58" w:rsidRPr="00F6149B" w:rsidRDefault="00BA5F58" w:rsidP="003A6E39">
            <w:pPr>
              <w:autoSpaceDE w:val="0"/>
              <w:jc w:val="center"/>
              <w:rPr>
                <w:rFonts w:ascii="Arial" w:hAnsi="Arial" w:cs="Arial"/>
                <w:color w:val="000000"/>
                <w:sz w:val="20"/>
                <w:szCs w:val="20"/>
              </w:rPr>
            </w:pPr>
          </w:p>
          <w:p w14:paraId="2939A4A2" w14:textId="77777777" w:rsidR="00BA5F58" w:rsidRPr="00F6149B" w:rsidRDefault="00BA5F58" w:rsidP="003A6E39">
            <w:pPr>
              <w:autoSpaceDE w:val="0"/>
              <w:jc w:val="center"/>
              <w:rPr>
                <w:rFonts w:ascii="Arial" w:hAnsi="Arial" w:cs="Arial"/>
                <w:color w:val="000000"/>
                <w:sz w:val="20"/>
                <w:szCs w:val="20"/>
              </w:rPr>
            </w:pPr>
          </w:p>
          <w:p w14:paraId="236DA0C3" w14:textId="77777777" w:rsidR="00BA5F58" w:rsidRPr="00F6149B" w:rsidRDefault="00BA5F58" w:rsidP="003A6E39">
            <w:pPr>
              <w:autoSpaceDE w:val="0"/>
              <w:jc w:val="center"/>
              <w:rPr>
                <w:rFonts w:ascii="Arial" w:hAnsi="Arial" w:cs="Arial"/>
                <w:color w:val="000000"/>
                <w:sz w:val="20"/>
                <w:szCs w:val="20"/>
              </w:rPr>
            </w:pPr>
          </w:p>
          <w:p w14:paraId="3FBD1E60" w14:textId="77777777" w:rsidR="00BA5F58" w:rsidRPr="00F6149B" w:rsidRDefault="00BA5F58" w:rsidP="003A6E39">
            <w:pPr>
              <w:autoSpaceDE w:val="0"/>
              <w:jc w:val="center"/>
              <w:rPr>
                <w:rFonts w:ascii="Arial" w:hAnsi="Arial" w:cs="Arial"/>
                <w:color w:val="000000"/>
                <w:sz w:val="20"/>
                <w:szCs w:val="20"/>
              </w:rPr>
            </w:pPr>
          </w:p>
          <w:p w14:paraId="554311EE" w14:textId="77777777" w:rsidR="00BA5F58" w:rsidRPr="00F6149B" w:rsidRDefault="00BA5F58" w:rsidP="003A6E39">
            <w:pPr>
              <w:autoSpaceDE w:val="0"/>
              <w:jc w:val="center"/>
              <w:rPr>
                <w:rFonts w:ascii="Arial" w:hAnsi="Arial" w:cs="Arial"/>
                <w:color w:val="000000"/>
                <w:sz w:val="20"/>
                <w:szCs w:val="20"/>
              </w:rPr>
            </w:pPr>
          </w:p>
          <w:p w14:paraId="0913B520" w14:textId="77777777" w:rsidR="00BA5F58" w:rsidRPr="00F6149B" w:rsidRDefault="00BA5F58" w:rsidP="003A6E39">
            <w:pPr>
              <w:autoSpaceDE w:val="0"/>
              <w:jc w:val="center"/>
              <w:rPr>
                <w:rFonts w:ascii="Arial" w:hAnsi="Arial" w:cs="Arial"/>
                <w:color w:val="000000"/>
                <w:sz w:val="20"/>
                <w:szCs w:val="20"/>
              </w:rPr>
            </w:pPr>
          </w:p>
          <w:p w14:paraId="5418420C" w14:textId="77777777" w:rsidR="00BA5F58" w:rsidRPr="00F6149B" w:rsidRDefault="00BA5F58" w:rsidP="003A6E39">
            <w:pPr>
              <w:autoSpaceDE w:val="0"/>
              <w:jc w:val="center"/>
              <w:rPr>
                <w:rFonts w:ascii="Arial" w:hAnsi="Arial" w:cs="Arial"/>
                <w:color w:val="000000"/>
                <w:sz w:val="20"/>
                <w:szCs w:val="20"/>
              </w:rPr>
            </w:pPr>
          </w:p>
          <w:p w14:paraId="41AAB3C1" w14:textId="77777777" w:rsidR="00BA5F58" w:rsidRPr="00F6149B" w:rsidRDefault="00BA5F58" w:rsidP="003A6E39">
            <w:pPr>
              <w:autoSpaceDE w:val="0"/>
              <w:jc w:val="center"/>
              <w:rPr>
                <w:rFonts w:ascii="Arial" w:hAnsi="Arial" w:cs="Arial"/>
                <w:color w:val="000000"/>
                <w:sz w:val="20"/>
                <w:szCs w:val="20"/>
              </w:rPr>
            </w:pPr>
          </w:p>
          <w:p w14:paraId="4CBED472" w14:textId="77777777" w:rsidR="00BA5F58" w:rsidRPr="00F6149B" w:rsidRDefault="00BA5F58" w:rsidP="003A6E39">
            <w:pPr>
              <w:autoSpaceDE w:val="0"/>
              <w:jc w:val="center"/>
              <w:rPr>
                <w:rFonts w:ascii="Arial" w:hAnsi="Arial" w:cs="Arial"/>
                <w:color w:val="000000"/>
                <w:sz w:val="20"/>
                <w:szCs w:val="20"/>
              </w:rPr>
            </w:pPr>
          </w:p>
          <w:p w14:paraId="4FE8F161" w14:textId="77777777" w:rsidR="00BA5F58" w:rsidRPr="00F6149B" w:rsidRDefault="00BA5F58" w:rsidP="003A6E39">
            <w:pPr>
              <w:autoSpaceDE w:val="0"/>
              <w:jc w:val="center"/>
              <w:rPr>
                <w:rFonts w:ascii="Arial" w:hAnsi="Arial" w:cs="Arial"/>
                <w:color w:val="000000"/>
                <w:sz w:val="20"/>
                <w:szCs w:val="20"/>
              </w:rPr>
            </w:pPr>
          </w:p>
          <w:p w14:paraId="3680F985" w14:textId="77777777" w:rsidR="00BA5F58" w:rsidRPr="00F6149B" w:rsidRDefault="00BA5F58" w:rsidP="003A6E39">
            <w:pPr>
              <w:autoSpaceDE w:val="0"/>
              <w:jc w:val="center"/>
              <w:rPr>
                <w:rFonts w:ascii="Arial" w:hAnsi="Arial" w:cs="Arial"/>
                <w:color w:val="000000"/>
                <w:sz w:val="20"/>
                <w:szCs w:val="20"/>
              </w:rPr>
            </w:pPr>
          </w:p>
          <w:p w14:paraId="0CF130A5" w14:textId="77777777" w:rsidR="00BA5F58" w:rsidRPr="00F6149B" w:rsidRDefault="00BA5F58" w:rsidP="003A6E39">
            <w:pPr>
              <w:autoSpaceDE w:val="0"/>
              <w:jc w:val="center"/>
              <w:rPr>
                <w:rFonts w:ascii="Arial" w:hAnsi="Arial" w:cs="Arial"/>
                <w:color w:val="000000"/>
                <w:sz w:val="20"/>
                <w:szCs w:val="20"/>
              </w:rPr>
            </w:pPr>
          </w:p>
          <w:p w14:paraId="1BE3EECE" w14:textId="77777777" w:rsidR="00BA5F58" w:rsidRPr="00F6149B" w:rsidRDefault="00BA5F58" w:rsidP="003A6E39">
            <w:pPr>
              <w:autoSpaceDE w:val="0"/>
              <w:jc w:val="center"/>
              <w:rPr>
                <w:rFonts w:ascii="Arial" w:hAnsi="Arial" w:cs="Arial"/>
                <w:color w:val="000000"/>
                <w:sz w:val="20"/>
                <w:szCs w:val="20"/>
              </w:rPr>
            </w:pPr>
          </w:p>
          <w:p w14:paraId="124D058B" w14:textId="77777777" w:rsidR="00BA5F58" w:rsidRPr="00F6149B" w:rsidRDefault="00BA5F58" w:rsidP="003A6E39">
            <w:pPr>
              <w:autoSpaceDE w:val="0"/>
              <w:jc w:val="center"/>
              <w:rPr>
                <w:rFonts w:ascii="Arial" w:hAnsi="Arial" w:cs="Arial"/>
                <w:color w:val="000000"/>
                <w:sz w:val="20"/>
                <w:szCs w:val="20"/>
              </w:rPr>
            </w:pPr>
          </w:p>
          <w:p w14:paraId="2FDA5B85" w14:textId="77777777" w:rsidR="00BA5F58" w:rsidRPr="00F6149B" w:rsidRDefault="00BA5F58" w:rsidP="003A6E39">
            <w:pPr>
              <w:autoSpaceDE w:val="0"/>
              <w:jc w:val="center"/>
              <w:rPr>
                <w:rFonts w:ascii="Arial" w:hAnsi="Arial" w:cs="Arial"/>
                <w:color w:val="000000"/>
                <w:sz w:val="20"/>
                <w:szCs w:val="20"/>
              </w:rPr>
            </w:pPr>
          </w:p>
          <w:p w14:paraId="66F5D5B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36,52</w:t>
            </w:r>
          </w:p>
          <w:p w14:paraId="00154DAA" w14:textId="77777777" w:rsidR="00BA5F58" w:rsidRPr="00F6149B" w:rsidRDefault="00BA5F58" w:rsidP="003A6E39">
            <w:pPr>
              <w:autoSpaceDE w:val="0"/>
              <w:jc w:val="center"/>
              <w:rPr>
                <w:rFonts w:ascii="Arial" w:hAnsi="Arial" w:cs="Arial"/>
                <w:color w:val="000000"/>
                <w:sz w:val="20"/>
                <w:szCs w:val="20"/>
              </w:rPr>
            </w:pPr>
          </w:p>
          <w:p w14:paraId="4C51275B" w14:textId="77777777" w:rsidR="00BA5F58" w:rsidRPr="00F6149B" w:rsidRDefault="00BA5F58" w:rsidP="003A6E39">
            <w:pPr>
              <w:autoSpaceDE w:val="0"/>
              <w:jc w:val="center"/>
              <w:rPr>
                <w:rFonts w:ascii="Arial" w:hAnsi="Arial" w:cs="Arial"/>
                <w:color w:val="000000"/>
                <w:sz w:val="20"/>
                <w:szCs w:val="20"/>
              </w:rPr>
            </w:pPr>
          </w:p>
          <w:p w14:paraId="605FBB87" w14:textId="77777777" w:rsidR="00BA5F58" w:rsidRPr="00F6149B" w:rsidRDefault="00BA5F58" w:rsidP="003A6E39">
            <w:pPr>
              <w:autoSpaceDE w:val="0"/>
              <w:jc w:val="center"/>
              <w:rPr>
                <w:rFonts w:ascii="Arial" w:hAnsi="Arial" w:cs="Arial"/>
                <w:color w:val="000000"/>
                <w:sz w:val="20"/>
                <w:szCs w:val="20"/>
              </w:rPr>
            </w:pPr>
          </w:p>
          <w:p w14:paraId="53AA1FFB" w14:textId="77777777" w:rsidR="00BA5F58" w:rsidRPr="00F6149B" w:rsidRDefault="00BA5F58" w:rsidP="003A6E39">
            <w:pPr>
              <w:autoSpaceDE w:val="0"/>
              <w:jc w:val="center"/>
              <w:rPr>
                <w:rFonts w:ascii="Arial" w:hAnsi="Arial" w:cs="Arial"/>
                <w:color w:val="000000"/>
                <w:sz w:val="20"/>
                <w:szCs w:val="20"/>
              </w:rPr>
            </w:pPr>
          </w:p>
          <w:p w14:paraId="4099B647" w14:textId="77777777" w:rsidR="00BA5F58" w:rsidRPr="00F6149B" w:rsidRDefault="00BA5F58" w:rsidP="003A6E39">
            <w:pPr>
              <w:autoSpaceDE w:val="0"/>
              <w:jc w:val="center"/>
              <w:rPr>
                <w:rFonts w:ascii="Arial" w:hAnsi="Arial" w:cs="Arial"/>
                <w:color w:val="000000"/>
                <w:sz w:val="20"/>
                <w:szCs w:val="20"/>
              </w:rPr>
            </w:pPr>
          </w:p>
          <w:p w14:paraId="63F29051" w14:textId="77777777" w:rsidR="00BA5F58" w:rsidRPr="00F6149B" w:rsidRDefault="00BA5F58" w:rsidP="003A6E39">
            <w:pPr>
              <w:autoSpaceDE w:val="0"/>
              <w:jc w:val="center"/>
              <w:rPr>
                <w:rFonts w:ascii="Arial" w:hAnsi="Arial" w:cs="Arial"/>
                <w:color w:val="000000"/>
                <w:sz w:val="20"/>
                <w:szCs w:val="20"/>
              </w:rPr>
            </w:pPr>
          </w:p>
          <w:p w14:paraId="6B975B0D" w14:textId="77777777" w:rsidR="00BA5F58" w:rsidRPr="00F6149B" w:rsidRDefault="00BA5F58" w:rsidP="003A6E39">
            <w:pPr>
              <w:autoSpaceDE w:val="0"/>
              <w:jc w:val="center"/>
              <w:rPr>
                <w:rFonts w:ascii="Arial" w:hAnsi="Arial" w:cs="Arial"/>
                <w:color w:val="000000"/>
                <w:sz w:val="20"/>
                <w:szCs w:val="20"/>
              </w:rPr>
            </w:pPr>
          </w:p>
          <w:p w14:paraId="288CE395" w14:textId="77777777" w:rsidR="00BA5F58" w:rsidRPr="00F6149B" w:rsidRDefault="00BA5F58" w:rsidP="003A6E39">
            <w:pPr>
              <w:autoSpaceDE w:val="0"/>
              <w:jc w:val="center"/>
              <w:rPr>
                <w:rFonts w:ascii="Arial" w:hAnsi="Arial" w:cs="Arial"/>
                <w:color w:val="000000"/>
                <w:sz w:val="20"/>
                <w:szCs w:val="20"/>
              </w:rPr>
            </w:pPr>
          </w:p>
          <w:p w14:paraId="4003874C" w14:textId="77777777" w:rsidR="00BA5F58" w:rsidRPr="00F6149B" w:rsidRDefault="00BA5F58" w:rsidP="003A6E39">
            <w:pPr>
              <w:autoSpaceDE w:val="0"/>
              <w:jc w:val="center"/>
              <w:rPr>
                <w:rFonts w:ascii="Arial" w:hAnsi="Arial" w:cs="Arial"/>
                <w:color w:val="000000"/>
                <w:sz w:val="20"/>
                <w:szCs w:val="20"/>
              </w:rPr>
            </w:pPr>
          </w:p>
          <w:p w14:paraId="626A42FA" w14:textId="77777777" w:rsidR="00BA5F58" w:rsidRPr="00F6149B" w:rsidRDefault="00BA5F58" w:rsidP="003A6E39">
            <w:pPr>
              <w:autoSpaceDE w:val="0"/>
              <w:jc w:val="center"/>
              <w:rPr>
                <w:rFonts w:ascii="Arial" w:hAnsi="Arial" w:cs="Arial"/>
                <w:color w:val="000000"/>
                <w:sz w:val="20"/>
                <w:szCs w:val="20"/>
              </w:rPr>
            </w:pPr>
          </w:p>
          <w:p w14:paraId="21985EE4" w14:textId="77777777" w:rsidR="00BA5F58" w:rsidRPr="00F6149B" w:rsidRDefault="00BA5F58" w:rsidP="003A6E39">
            <w:pPr>
              <w:autoSpaceDE w:val="0"/>
              <w:jc w:val="center"/>
              <w:rPr>
                <w:rFonts w:ascii="Arial" w:hAnsi="Arial" w:cs="Arial"/>
                <w:color w:val="000000"/>
                <w:sz w:val="20"/>
                <w:szCs w:val="20"/>
              </w:rPr>
            </w:pPr>
          </w:p>
          <w:p w14:paraId="6D7D2425" w14:textId="77777777" w:rsidR="00BA5F58" w:rsidRPr="00F6149B" w:rsidRDefault="00BA5F58" w:rsidP="003A6E39">
            <w:pPr>
              <w:autoSpaceDE w:val="0"/>
              <w:jc w:val="center"/>
              <w:rPr>
                <w:rFonts w:ascii="Arial" w:hAnsi="Arial" w:cs="Arial"/>
                <w:color w:val="000000"/>
                <w:sz w:val="20"/>
                <w:szCs w:val="20"/>
              </w:rPr>
            </w:pPr>
          </w:p>
          <w:p w14:paraId="74E09F0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 </w:t>
            </w:r>
          </w:p>
        </w:tc>
        <w:tc>
          <w:tcPr>
            <w:tcW w:w="1559" w:type="dxa"/>
          </w:tcPr>
          <w:p w14:paraId="68424FB8" w14:textId="77777777" w:rsidR="00BA5F58" w:rsidRPr="00F6149B" w:rsidRDefault="00BA5F58" w:rsidP="003A6E39">
            <w:pPr>
              <w:autoSpaceDE w:val="0"/>
              <w:jc w:val="center"/>
              <w:rPr>
                <w:rFonts w:ascii="Arial" w:hAnsi="Arial" w:cs="Arial"/>
                <w:color w:val="000000"/>
                <w:sz w:val="20"/>
                <w:szCs w:val="20"/>
              </w:rPr>
            </w:pPr>
          </w:p>
          <w:p w14:paraId="52F9473E" w14:textId="77777777" w:rsidR="00BA5F58" w:rsidRPr="00F6149B" w:rsidRDefault="00BA5F58" w:rsidP="003A6E39">
            <w:pPr>
              <w:autoSpaceDE w:val="0"/>
              <w:jc w:val="center"/>
              <w:rPr>
                <w:rFonts w:ascii="Arial" w:hAnsi="Arial" w:cs="Arial"/>
                <w:color w:val="000000"/>
                <w:sz w:val="20"/>
                <w:szCs w:val="20"/>
              </w:rPr>
            </w:pPr>
          </w:p>
          <w:p w14:paraId="402F09F6" w14:textId="77777777" w:rsidR="00BA5F58" w:rsidRPr="00F6149B" w:rsidRDefault="00BA5F58" w:rsidP="003A6E39">
            <w:pPr>
              <w:autoSpaceDE w:val="0"/>
              <w:jc w:val="center"/>
              <w:rPr>
                <w:rFonts w:ascii="Arial" w:hAnsi="Arial" w:cs="Arial"/>
                <w:color w:val="000000"/>
                <w:sz w:val="20"/>
                <w:szCs w:val="20"/>
              </w:rPr>
            </w:pPr>
          </w:p>
          <w:p w14:paraId="679E068B" w14:textId="77777777" w:rsidR="00BA5F58" w:rsidRPr="00F6149B" w:rsidRDefault="00BA5F58" w:rsidP="003A6E39">
            <w:pPr>
              <w:autoSpaceDE w:val="0"/>
              <w:jc w:val="center"/>
              <w:rPr>
                <w:rFonts w:ascii="Arial" w:hAnsi="Arial" w:cs="Arial"/>
                <w:color w:val="000000"/>
                <w:sz w:val="20"/>
                <w:szCs w:val="20"/>
              </w:rPr>
            </w:pPr>
          </w:p>
          <w:p w14:paraId="346DFD14" w14:textId="77777777" w:rsidR="00BA5F58" w:rsidRPr="00F6149B" w:rsidRDefault="00BA5F58" w:rsidP="003A6E39">
            <w:pPr>
              <w:autoSpaceDE w:val="0"/>
              <w:jc w:val="center"/>
              <w:rPr>
                <w:rFonts w:ascii="Arial" w:hAnsi="Arial" w:cs="Arial"/>
                <w:color w:val="000000"/>
                <w:sz w:val="20"/>
                <w:szCs w:val="20"/>
              </w:rPr>
            </w:pPr>
          </w:p>
          <w:p w14:paraId="7A92C865" w14:textId="77777777" w:rsidR="00BA5F58" w:rsidRPr="00F6149B" w:rsidRDefault="00BA5F58" w:rsidP="003A6E39">
            <w:pPr>
              <w:autoSpaceDE w:val="0"/>
              <w:jc w:val="center"/>
              <w:rPr>
                <w:rFonts w:ascii="Arial" w:hAnsi="Arial" w:cs="Arial"/>
                <w:color w:val="000000"/>
                <w:sz w:val="20"/>
                <w:szCs w:val="20"/>
              </w:rPr>
            </w:pPr>
          </w:p>
          <w:p w14:paraId="6C1ECC9D" w14:textId="77777777" w:rsidR="00BA5F58" w:rsidRPr="00F6149B" w:rsidRDefault="00BA5F58" w:rsidP="003A6E39">
            <w:pPr>
              <w:autoSpaceDE w:val="0"/>
              <w:jc w:val="center"/>
              <w:rPr>
                <w:rFonts w:ascii="Arial" w:hAnsi="Arial" w:cs="Arial"/>
                <w:color w:val="000000"/>
                <w:sz w:val="20"/>
                <w:szCs w:val="20"/>
              </w:rPr>
            </w:pPr>
          </w:p>
          <w:p w14:paraId="749CA209" w14:textId="77777777" w:rsidR="00BA5F58" w:rsidRPr="00F6149B" w:rsidRDefault="00BA5F58" w:rsidP="003A6E39">
            <w:pPr>
              <w:autoSpaceDE w:val="0"/>
              <w:jc w:val="center"/>
              <w:rPr>
                <w:rFonts w:ascii="Arial" w:hAnsi="Arial" w:cs="Arial"/>
                <w:color w:val="000000"/>
                <w:sz w:val="20"/>
                <w:szCs w:val="20"/>
              </w:rPr>
            </w:pPr>
          </w:p>
          <w:p w14:paraId="38012EFA" w14:textId="77777777" w:rsidR="00BA5F58" w:rsidRPr="00F6149B" w:rsidRDefault="00BA5F58" w:rsidP="003A6E39">
            <w:pPr>
              <w:autoSpaceDE w:val="0"/>
              <w:jc w:val="center"/>
              <w:rPr>
                <w:rFonts w:ascii="Arial" w:hAnsi="Arial" w:cs="Arial"/>
                <w:color w:val="000000"/>
                <w:sz w:val="20"/>
                <w:szCs w:val="20"/>
              </w:rPr>
            </w:pPr>
          </w:p>
          <w:p w14:paraId="20740277" w14:textId="77777777" w:rsidR="00BA5F58" w:rsidRPr="00F6149B" w:rsidRDefault="00BA5F58" w:rsidP="003A6E39">
            <w:pPr>
              <w:autoSpaceDE w:val="0"/>
              <w:jc w:val="center"/>
              <w:rPr>
                <w:rFonts w:ascii="Arial" w:hAnsi="Arial" w:cs="Arial"/>
                <w:color w:val="000000"/>
                <w:sz w:val="20"/>
                <w:szCs w:val="20"/>
              </w:rPr>
            </w:pPr>
          </w:p>
          <w:p w14:paraId="1D8F5A50" w14:textId="77777777" w:rsidR="00BA5F58" w:rsidRPr="00F6149B" w:rsidRDefault="00BA5F58" w:rsidP="003A6E39">
            <w:pPr>
              <w:autoSpaceDE w:val="0"/>
              <w:rPr>
                <w:rFonts w:ascii="Arial" w:hAnsi="Arial" w:cs="Arial"/>
                <w:color w:val="000000"/>
                <w:sz w:val="20"/>
                <w:szCs w:val="20"/>
              </w:rPr>
            </w:pPr>
          </w:p>
          <w:p w14:paraId="1F8862B1" w14:textId="77777777" w:rsidR="00BA5F58" w:rsidRPr="00F6149B" w:rsidRDefault="00BA5F58" w:rsidP="003A6E39">
            <w:pPr>
              <w:autoSpaceDE w:val="0"/>
              <w:jc w:val="center"/>
              <w:rPr>
                <w:rFonts w:ascii="Arial" w:hAnsi="Arial" w:cs="Arial"/>
                <w:color w:val="000000"/>
                <w:sz w:val="20"/>
                <w:szCs w:val="20"/>
              </w:rPr>
            </w:pPr>
          </w:p>
          <w:p w14:paraId="4E3ED98C" w14:textId="77777777" w:rsidR="00BA5F58" w:rsidRPr="00F6149B" w:rsidRDefault="00BA5F58" w:rsidP="003A6E39">
            <w:pPr>
              <w:autoSpaceDE w:val="0"/>
              <w:jc w:val="center"/>
              <w:rPr>
                <w:rFonts w:ascii="Arial" w:hAnsi="Arial" w:cs="Arial"/>
                <w:color w:val="000000"/>
                <w:sz w:val="20"/>
                <w:szCs w:val="20"/>
              </w:rPr>
            </w:pPr>
          </w:p>
          <w:p w14:paraId="5C2CA101" w14:textId="77777777" w:rsidR="00BA5F58" w:rsidRPr="00F6149B" w:rsidRDefault="00BA5F58" w:rsidP="003A6E39">
            <w:pPr>
              <w:autoSpaceDE w:val="0"/>
              <w:jc w:val="center"/>
              <w:rPr>
                <w:rFonts w:ascii="Arial" w:hAnsi="Arial" w:cs="Arial"/>
                <w:color w:val="000000"/>
                <w:sz w:val="20"/>
                <w:szCs w:val="20"/>
              </w:rPr>
            </w:pPr>
          </w:p>
          <w:p w14:paraId="372998B4" w14:textId="77777777" w:rsidR="00BA5F58" w:rsidRPr="00F6149B" w:rsidRDefault="00BA5F58" w:rsidP="003A6E39">
            <w:pPr>
              <w:autoSpaceDE w:val="0"/>
              <w:jc w:val="center"/>
              <w:rPr>
                <w:rFonts w:ascii="Arial" w:hAnsi="Arial" w:cs="Arial"/>
                <w:color w:val="000000"/>
                <w:sz w:val="20"/>
                <w:szCs w:val="20"/>
              </w:rPr>
            </w:pPr>
          </w:p>
          <w:p w14:paraId="51D3F619" w14:textId="77777777" w:rsidR="00BA5F58" w:rsidRPr="00F6149B" w:rsidRDefault="00BA5F58" w:rsidP="003A6E39">
            <w:pPr>
              <w:autoSpaceDE w:val="0"/>
              <w:jc w:val="center"/>
              <w:rPr>
                <w:rFonts w:ascii="Arial" w:hAnsi="Arial" w:cs="Arial"/>
                <w:color w:val="000000"/>
                <w:sz w:val="20"/>
                <w:szCs w:val="20"/>
              </w:rPr>
            </w:pPr>
          </w:p>
          <w:p w14:paraId="4B950C9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64.340,00</w:t>
            </w:r>
          </w:p>
          <w:p w14:paraId="30104808" w14:textId="77777777" w:rsidR="00BA5F58" w:rsidRPr="00F6149B" w:rsidRDefault="00BA5F58" w:rsidP="003A6E39">
            <w:pPr>
              <w:autoSpaceDE w:val="0"/>
              <w:jc w:val="center"/>
              <w:rPr>
                <w:rFonts w:ascii="Arial" w:hAnsi="Arial" w:cs="Arial"/>
                <w:color w:val="000000"/>
                <w:sz w:val="20"/>
                <w:szCs w:val="20"/>
              </w:rPr>
            </w:pPr>
          </w:p>
          <w:p w14:paraId="7BA83292" w14:textId="77777777" w:rsidR="00BA5F58" w:rsidRPr="00F6149B" w:rsidRDefault="00BA5F58" w:rsidP="003A6E39">
            <w:pPr>
              <w:autoSpaceDE w:val="0"/>
              <w:jc w:val="center"/>
              <w:rPr>
                <w:rFonts w:ascii="Arial" w:hAnsi="Arial" w:cs="Arial"/>
                <w:color w:val="000000"/>
                <w:sz w:val="20"/>
                <w:szCs w:val="20"/>
              </w:rPr>
            </w:pPr>
          </w:p>
          <w:p w14:paraId="7EA8F8CE" w14:textId="77777777" w:rsidR="00BA5F58" w:rsidRPr="00F6149B" w:rsidRDefault="00BA5F58" w:rsidP="003A6E39">
            <w:pPr>
              <w:autoSpaceDE w:val="0"/>
              <w:jc w:val="center"/>
              <w:rPr>
                <w:rFonts w:ascii="Arial" w:hAnsi="Arial" w:cs="Arial"/>
                <w:color w:val="000000"/>
                <w:sz w:val="20"/>
                <w:szCs w:val="20"/>
              </w:rPr>
            </w:pPr>
          </w:p>
          <w:p w14:paraId="335DFB16" w14:textId="77777777" w:rsidR="00BA5F58" w:rsidRPr="00F6149B" w:rsidRDefault="00BA5F58" w:rsidP="003A6E39">
            <w:pPr>
              <w:autoSpaceDE w:val="0"/>
              <w:jc w:val="center"/>
              <w:rPr>
                <w:rFonts w:ascii="Arial" w:hAnsi="Arial" w:cs="Arial"/>
                <w:color w:val="000000"/>
                <w:sz w:val="20"/>
                <w:szCs w:val="20"/>
              </w:rPr>
            </w:pPr>
          </w:p>
          <w:p w14:paraId="37764566" w14:textId="77777777" w:rsidR="00BA5F58" w:rsidRPr="00F6149B" w:rsidRDefault="00BA5F58" w:rsidP="003A6E39">
            <w:pPr>
              <w:autoSpaceDE w:val="0"/>
              <w:jc w:val="center"/>
              <w:rPr>
                <w:rFonts w:ascii="Arial" w:hAnsi="Arial" w:cs="Arial"/>
                <w:color w:val="000000"/>
                <w:sz w:val="20"/>
                <w:szCs w:val="20"/>
              </w:rPr>
            </w:pPr>
          </w:p>
          <w:p w14:paraId="4F511BB1" w14:textId="77777777" w:rsidR="00BA5F58" w:rsidRPr="00F6149B" w:rsidRDefault="00BA5F58" w:rsidP="003A6E39">
            <w:pPr>
              <w:autoSpaceDE w:val="0"/>
              <w:jc w:val="center"/>
              <w:rPr>
                <w:rFonts w:ascii="Arial" w:hAnsi="Arial" w:cs="Arial"/>
                <w:color w:val="000000"/>
                <w:sz w:val="20"/>
                <w:szCs w:val="20"/>
              </w:rPr>
            </w:pPr>
          </w:p>
          <w:p w14:paraId="75A033A2" w14:textId="77777777" w:rsidR="00BA5F58" w:rsidRPr="00F6149B" w:rsidRDefault="00BA5F58" w:rsidP="003A6E39">
            <w:pPr>
              <w:autoSpaceDE w:val="0"/>
              <w:jc w:val="center"/>
              <w:rPr>
                <w:rFonts w:ascii="Arial" w:hAnsi="Arial" w:cs="Arial"/>
                <w:color w:val="000000"/>
                <w:sz w:val="20"/>
                <w:szCs w:val="20"/>
              </w:rPr>
            </w:pPr>
          </w:p>
          <w:p w14:paraId="1DE9C1FE" w14:textId="77777777" w:rsidR="00BA5F58" w:rsidRPr="00F6149B" w:rsidRDefault="00BA5F58" w:rsidP="003A6E39">
            <w:pPr>
              <w:autoSpaceDE w:val="0"/>
              <w:jc w:val="center"/>
              <w:rPr>
                <w:rFonts w:ascii="Arial" w:hAnsi="Arial" w:cs="Arial"/>
                <w:color w:val="000000"/>
                <w:sz w:val="20"/>
                <w:szCs w:val="20"/>
              </w:rPr>
            </w:pPr>
          </w:p>
          <w:p w14:paraId="2BC3F5BB" w14:textId="77777777" w:rsidR="00BA5F58" w:rsidRPr="00F6149B" w:rsidRDefault="00BA5F58" w:rsidP="003A6E39">
            <w:pPr>
              <w:autoSpaceDE w:val="0"/>
              <w:jc w:val="center"/>
              <w:rPr>
                <w:rFonts w:ascii="Arial" w:hAnsi="Arial" w:cs="Arial"/>
                <w:color w:val="000000"/>
                <w:sz w:val="20"/>
                <w:szCs w:val="20"/>
              </w:rPr>
            </w:pPr>
          </w:p>
          <w:p w14:paraId="17B6D337" w14:textId="77777777" w:rsidR="00BA5F58" w:rsidRPr="00F6149B" w:rsidRDefault="00BA5F58" w:rsidP="003A6E39">
            <w:pPr>
              <w:autoSpaceDE w:val="0"/>
              <w:jc w:val="center"/>
              <w:rPr>
                <w:rFonts w:ascii="Arial" w:hAnsi="Arial" w:cs="Arial"/>
                <w:color w:val="000000"/>
                <w:sz w:val="20"/>
                <w:szCs w:val="20"/>
              </w:rPr>
            </w:pPr>
          </w:p>
          <w:p w14:paraId="5BD19502" w14:textId="77777777" w:rsidR="00BA5F58" w:rsidRPr="00F6149B" w:rsidRDefault="00BA5F58" w:rsidP="003A6E39">
            <w:pPr>
              <w:autoSpaceDE w:val="0"/>
              <w:jc w:val="center"/>
              <w:rPr>
                <w:rFonts w:ascii="Arial" w:hAnsi="Arial" w:cs="Arial"/>
                <w:color w:val="000000"/>
                <w:sz w:val="20"/>
                <w:szCs w:val="20"/>
              </w:rPr>
            </w:pPr>
          </w:p>
          <w:p w14:paraId="124E5821" w14:textId="77777777" w:rsidR="00BA5F58" w:rsidRPr="00F6149B" w:rsidRDefault="00BA5F58" w:rsidP="003A6E39">
            <w:pPr>
              <w:autoSpaceDE w:val="0"/>
              <w:jc w:val="center"/>
              <w:rPr>
                <w:rFonts w:ascii="Arial" w:hAnsi="Arial" w:cs="Arial"/>
                <w:color w:val="000000"/>
                <w:sz w:val="20"/>
                <w:szCs w:val="20"/>
              </w:rPr>
            </w:pPr>
          </w:p>
          <w:p w14:paraId="62979AC4" w14:textId="77777777" w:rsidR="00BA5F58" w:rsidRPr="00F6149B" w:rsidRDefault="00BA5F58" w:rsidP="003A6E39">
            <w:pPr>
              <w:autoSpaceDE w:val="0"/>
              <w:jc w:val="center"/>
              <w:rPr>
                <w:rFonts w:ascii="Arial" w:hAnsi="Arial" w:cs="Arial"/>
                <w:color w:val="000000"/>
                <w:sz w:val="20"/>
                <w:szCs w:val="20"/>
              </w:rPr>
            </w:pPr>
          </w:p>
        </w:tc>
      </w:tr>
      <w:bookmarkEnd w:id="4"/>
    </w:tbl>
    <w:p w14:paraId="7B02263E" w14:textId="77777777" w:rsidR="00BA5F58" w:rsidRPr="00F6149B" w:rsidRDefault="00BA5F58" w:rsidP="00BA5F58">
      <w:pPr>
        <w:pStyle w:val="Corpo"/>
        <w:spacing w:after="88" w:line="265" w:lineRule="auto"/>
        <w:rPr>
          <w:b/>
          <w:bCs/>
          <w:sz w:val="18"/>
          <w:szCs w:val="18"/>
        </w:rPr>
      </w:pPr>
    </w:p>
    <w:p w14:paraId="1C81FFB4" w14:textId="77777777" w:rsidR="00BA5F58" w:rsidRPr="00F6149B" w:rsidRDefault="00BA5F58" w:rsidP="00BA5F58">
      <w:pPr>
        <w:pStyle w:val="Corpo"/>
        <w:spacing w:after="88" w:line="265" w:lineRule="auto"/>
        <w:ind w:left="90"/>
        <w:rPr>
          <w:b/>
          <w:bCs/>
          <w:sz w:val="18"/>
          <w:szCs w:val="18"/>
        </w:rPr>
      </w:pPr>
    </w:p>
    <w:p w14:paraId="423B5483" w14:textId="77777777" w:rsidR="00BA5F58" w:rsidRPr="00F6149B" w:rsidRDefault="00BA5F58" w:rsidP="00BA5F58">
      <w:pPr>
        <w:pStyle w:val="Corpo"/>
        <w:widowControl w:val="0"/>
        <w:spacing w:after="88"/>
        <w:rPr>
          <w:b/>
          <w:bCs/>
        </w:rPr>
      </w:pPr>
      <w:r w:rsidRPr="00D70921">
        <w:rPr>
          <w:rStyle w:val="Forte"/>
          <w:rFonts w:cs="Arial"/>
        </w:rPr>
        <w:t>Valor estimado da licitação:</w:t>
      </w:r>
      <w:r w:rsidRPr="00D70921">
        <w:rPr>
          <w:rFonts w:cs="Arial"/>
        </w:rPr>
        <w:t> </w:t>
      </w:r>
      <w:bookmarkStart w:id="5" w:name="_Hlk161820501"/>
      <w:r w:rsidRPr="00D70921">
        <w:rPr>
          <w:rFonts w:cs="Arial"/>
        </w:rPr>
        <w:t>R$ 1.018.935,00 (um milhão e cinquenta e dois reais e quarenta e um centavos)</w:t>
      </w:r>
    </w:p>
    <w:bookmarkEnd w:id="5"/>
    <w:p w14:paraId="7926014D" w14:textId="77777777" w:rsidR="00BA5F58" w:rsidRPr="00F6149B" w:rsidRDefault="00BA5F58" w:rsidP="00BA5F58">
      <w:pPr>
        <w:pStyle w:val="Corpo"/>
        <w:jc w:val="right"/>
        <w:rPr>
          <w:sz w:val="18"/>
          <w:szCs w:val="18"/>
        </w:rPr>
      </w:pPr>
    </w:p>
    <w:p w14:paraId="420CCD66" w14:textId="77777777" w:rsidR="00BA5F58" w:rsidRPr="00F6149B" w:rsidRDefault="00BA5F58" w:rsidP="00BA5F58">
      <w:pPr>
        <w:pStyle w:val="Corpo"/>
        <w:spacing w:after="90" w:line="259" w:lineRule="auto"/>
        <w:ind w:right="73"/>
        <w:jc w:val="center"/>
        <w:rPr>
          <w:sz w:val="18"/>
          <w:szCs w:val="18"/>
        </w:rPr>
      </w:pPr>
      <w:r w:rsidRPr="00F6149B">
        <w:rPr>
          <w:sz w:val="18"/>
          <w:szCs w:val="18"/>
        </w:rPr>
        <w:t xml:space="preserve"> </w:t>
      </w:r>
    </w:p>
    <w:p w14:paraId="0030A796" w14:textId="77777777" w:rsidR="00BA5F58" w:rsidRPr="00F6149B" w:rsidRDefault="00BA5F58" w:rsidP="00BA5F58">
      <w:pPr>
        <w:pStyle w:val="Corpo"/>
        <w:spacing w:line="504" w:lineRule="auto"/>
        <w:ind w:left="90" w:right="2850"/>
        <w:rPr>
          <w:b/>
          <w:bCs/>
          <w:sz w:val="18"/>
          <w:szCs w:val="18"/>
        </w:rPr>
      </w:pPr>
      <w:r w:rsidRPr="00F6149B">
        <w:rPr>
          <w:b/>
          <w:bCs/>
          <w:sz w:val="18"/>
          <w:szCs w:val="18"/>
        </w:rPr>
        <w:t>4.3.2. Se exigida a subcontratação de MPE obrigatória, qual o percentual de subcontratação, em relação ao valor do contrato?</w:t>
      </w:r>
    </w:p>
    <w:p w14:paraId="6599DDB0" w14:textId="77777777" w:rsidR="00BA5F58" w:rsidRPr="00F6149B" w:rsidRDefault="00BA5F58" w:rsidP="00BA5F58">
      <w:pPr>
        <w:pStyle w:val="Corpo"/>
        <w:spacing w:line="504" w:lineRule="auto"/>
        <w:ind w:left="90" w:right="2850"/>
        <w:rPr>
          <w:sz w:val="18"/>
          <w:szCs w:val="18"/>
        </w:rPr>
      </w:pPr>
      <w:r w:rsidRPr="00F6149B">
        <w:rPr>
          <w:color w:val="495152"/>
          <w:sz w:val="18"/>
          <w:szCs w:val="18"/>
          <w:u w:color="495152"/>
        </w:rPr>
        <w:t xml:space="preserve"> </w:t>
      </w:r>
      <w:r w:rsidRPr="00F6149B">
        <w:rPr>
          <w:sz w:val="18"/>
          <w:szCs w:val="18"/>
        </w:rPr>
        <w:t>Não se aplica.</w:t>
      </w:r>
    </w:p>
    <w:p w14:paraId="5ADA8B9E" w14:textId="77777777" w:rsidR="00BA5F58" w:rsidRPr="00F6149B" w:rsidRDefault="00BA5F58" w:rsidP="00BA5F58">
      <w:pPr>
        <w:pStyle w:val="Corpo"/>
        <w:spacing w:after="143" w:line="265" w:lineRule="auto"/>
        <w:ind w:left="90"/>
        <w:rPr>
          <w:sz w:val="18"/>
          <w:szCs w:val="18"/>
        </w:rPr>
      </w:pPr>
      <w:r w:rsidRPr="00F6149B">
        <w:rPr>
          <w:b/>
          <w:bCs/>
          <w:sz w:val="18"/>
          <w:szCs w:val="18"/>
        </w:rPr>
        <w:t>4.3.3. Haverá prioridade na contratação de MPE local ou regional?</w:t>
      </w:r>
    </w:p>
    <w:p w14:paraId="0D2B1D18" w14:textId="77777777" w:rsidR="00BA5F58" w:rsidRPr="00F6149B" w:rsidRDefault="00BA5F58" w:rsidP="00BA5F58">
      <w:pPr>
        <w:pStyle w:val="Corpo"/>
        <w:ind w:left="90"/>
        <w:rPr>
          <w:sz w:val="18"/>
          <w:szCs w:val="18"/>
        </w:rPr>
      </w:pPr>
      <w:r w:rsidRPr="00F6149B">
        <w:rPr>
          <w:sz w:val="18"/>
          <w:szCs w:val="18"/>
        </w:rPr>
        <w:lastRenderedPageBreak/>
        <w:t>( ) Sim</w:t>
      </w:r>
    </w:p>
    <w:p w14:paraId="4A07DC63" w14:textId="77777777" w:rsidR="00BA5F58" w:rsidRPr="00F6149B" w:rsidRDefault="00BA5F58" w:rsidP="00BA5F58">
      <w:pPr>
        <w:pStyle w:val="Corpo"/>
        <w:ind w:left="90"/>
        <w:rPr>
          <w:sz w:val="18"/>
          <w:szCs w:val="18"/>
        </w:rPr>
      </w:pPr>
      <w:r w:rsidRPr="00F6149B">
        <w:rPr>
          <w:sz w:val="18"/>
          <w:szCs w:val="18"/>
        </w:rPr>
        <w:t>(x) Não</w:t>
      </w:r>
    </w:p>
    <w:p w14:paraId="2A9EA46C"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231690A3" w14:textId="77777777" w:rsidR="00BA5F58" w:rsidRPr="00F6149B" w:rsidRDefault="00BA5F58" w:rsidP="00BA5F58">
      <w:pPr>
        <w:pStyle w:val="Corpo"/>
        <w:spacing w:after="108" w:line="265" w:lineRule="auto"/>
        <w:rPr>
          <w:sz w:val="18"/>
          <w:szCs w:val="18"/>
        </w:rPr>
      </w:pPr>
      <w:r w:rsidRPr="00F6149B">
        <w:rPr>
          <w:b/>
          <w:bCs/>
          <w:sz w:val="18"/>
          <w:szCs w:val="18"/>
        </w:rPr>
        <w:t>4.3.3.1.Se sim, em qual percentual?</w:t>
      </w:r>
    </w:p>
    <w:p w14:paraId="33B7890B" w14:textId="77777777" w:rsidR="00BA5F58" w:rsidRPr="00F6149B" w:rsidRDefault="00BA5F58" w:rsidP="00BA5F58">
      <w:pPr>
        <w:pStyle w:val="Corpo"/>
        <w:spacing w:after="38"/>
        <w:rPr>
          <w:sz w:val="18"/>
          <w:szCs w:val="18"/>
        </w:rPr>
      </w:pPr>
      <w:r w:rsidRPr="00F6149B">
        <w:rPr>
          <w:sz w:val="18"/>
          <w:szCs w:val="18"/>
        </w:rPr>
        <w:t>Não se aplica.</w:t>
      </w:r>
    </w:p>
    <w:p w14:paraId="23113DF2" w14:textId="77777777" w:rsidR="00BA5F58" w:rsidRPr="00F6149B" w:rsidRDefault="00BA5F58" w:rsidP="00BA5F58">
      <w:pPr>
        <w:pStyle w:val="Corpo"/>
        <w:spacing w:after="40" w:line="259" w:lineRule="auto"/>
        <w:ind w:left="80"/>
        <w:rPr>
          <w:sz w:val="18"/>
          <w:szCs w:val="18"/>
        </w:rPr>
      </w:pPr>
      <w:r w:rsidRPr="00F6149B">
        <w:rPr>
          <w:sz w:val="18"/>
          <w:szCs w:val="18"/>
        </w:rPr>
        <w:t xml:space="preserve"> </w:t>
      </w:r>
    </w:p>
    <w:p w14:paraId="6782234F" w14:textId="77777777" w:rsidR="00BA5F58" w:rsidRPr="00F6149B" w:rsidRDefault="00BA5F58" w:rsidP="00BA5F58">
      <w:pPr>
        <w:pStyle w:val="Corpo"/>
        <w:spacing w:after="143" w:line="265" w:lineRule="auto"/>
        <w:rPr>
          <w:sz w:val="18"/>
          <w:szCs w:val="18"/>
        </w:rPr>
      </w:pPr>
      <w:r w:rsidRPr="00F6149B">
        <w:rPr>
          <w:b/>
          <w:bCs/>
          <w:sz w:val="18"/>
          <w:szCs w:val="18"/>
        </w:rPr>
        <w:t>4.3.3.2. Qual a justificativa da prioridade na contratação de MPE local ou regional?</w:t>
      </w:r>
    </w:p>
    <w:p w14:paraId="069188F6" w14:textId="77777777" w:rsidR="00BA5F58" w:rsidRPr="00F6149B" w:rsidRDefault="00BA5F58" w:rsidP="00BA5F58">
      <w:pPr>
        <w:pStyle w:val="Corpo"/>
        <w:rPr>
          <w:sz w:val="18"/>
          <w:szCs w:val="18"/>
        </w:rPr>
      </w:pPr>
      <w:r w:rsidRPr="00F6149B">
        <w:rPr>
          <w:sz w:val="18"/>
          <w:szCs w:val="18"/>
        </w:rPr>
        <w:t>Não se aplica.</w:t>
      </w:r>
    </w:p>
    <w:p w14:paraId="183FF121" w14:textId="77777777" w:rsidR="00BA5F58" w:rsidRPr="00F6149B" w:rsidRDefault="00BA5F58" w:rsidP="00BA5F58">
      <w:pPr>
        <w:pStyle w:val="Corpo"/>
        <w:spacing w:line="259" w:lineRule="auto"/>
        <w:rPr>
          <w:sz w:val="18"/>
          <w:szCs w:val="18"/>
        </w:rPr>
      </w:pPr>
      <w:r w:rsidRPr="00F6149B">
        <w:rPr>
          <w:sz w:val="18"/>
          <w:szCs w:val="18"/>
        </w:rPr>
        <w:t xml:space="preserve"> </w:t>
      </w:r>
    </w:p>
    <w:p w14:paraId="68123576" w14:textId="77777777" w:rsidR="00BA5F58" w:rsidRPr="00F6149B" w:rsidRDefault="00BA5F58" w:rsidP="00BA5F58">
      <w:pPr>
        <w:pStyle w:val="Corpo"/>
        <w:spacing w:after="143" w:line="265" w:lineRule="auto"/>
        <w:rPr>
          <w:sz w:val="18"/>
          <w:szCs w:val="18"/>
        </w:rPr>
      </w:pPr>
      <w:r w:rsidRPr="00F6149B">
        <w:rPr>
          <w:b/>
          <w:bCs/>
          <w:sz w:val="18"/>
          <w:szCs w:val="18"/>
        </w:rPr>
        <w:t>4.4. Exigências específicas para a fase de proposta</w:t>
      </w:r>
    </w:p>
    <w:p w14:paraId="1D99CBBB" w14:textId="77777777" w:rsidR="00BA5F58" w:rsidRPr="00F6149B" w:rsidRDefault="00BA5F58" w:rsidP="00BA5F58">
      <w:pPr>
        <w:pStyle w:val="Corpo"/>
        <w:rPr>
          <w:sz w:val="18"/>
          <w:szCs w:val="18"/>
        </w:rPr>
      </w:pPr>
      <w:r w:rsidRPr="00F6149B">
        <w:rPr>
          <w:sz w:val="18"/>
          <w:szCs w:val="18"/>
        </w:rPr>
        <w:t>( ) Existem exigências específicas.</w:t>
      </w:r>
    </w:p>
    <w:p w14:paraId="302992EF" w14:textId="77777777" w:rsidR="00BA5F58" w:rsidRPr="00F6149B" w:rsidRDefault="00BA5F58" w:rsidP="00BA5F58">
      <w:pPr>
        <w:pStyle w:val="Corpo"/>
        <w:rPr>
          <w:sz w:val="18"/>
          <w:szCs w:val="18"/>
        </w:rPr>
      </w:pPr>
      <w:r w:rsidRPr="00F6149B">
        <w:rPr>
          <w:sz w:val="18"/>
          <w:szCs w:val="18"/>
        </w:rPr>
        <w:t>(x) Não se aplica o item</w:t>
      </w:r>
    </w:p>
    <w:p w14:paraId="45F6B809"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24FF099D" w14:textId="77777777" w:rsidR="00BA5F58" w:rsidRPr="00F6149B" w:rsidRDefault="00BA5F58" w:rsidP="00BA5F58">
      <w:pPr>
        <w:pStyle w:val="Corpo"/>
        <w:spacing w:after="143" w:line="265" w:lineRule="auto"/>
        <w:rPr>
          <w:sz w:val="18"/>
          <w:szCs w:val="18"/>
        </w:rPr>
      </w:pPr>
      <w:r w:rsidRPr="00F6149B">
        <w:rPr>
          <w:b/>
          <w:bCs/>
          <w:sz w:val="18"/>
          <w:szCs w:val="18"/>
        </w:rPr>
        <w:t>4.4.1. Exigência de documento junto com a proposta:</w:t>
      </w:r>
    </w:p>
    <w:p w14:paraId="6720856E" w14:textId="77777777" w:rsidR="00BA5F58" w:rsidRPr="00F6149B" w:rsidRDefault="00BA5F58" w:rsidP="00BA5F58">
      <w:pPr>
        <w:pStyle w:val="Corpo"/>
        <w:rPr>
          <w:sz w:val="18"/>
          <w:szCs w:val="18"/>
        </w:rPr>
      </w:pPr>
      <w:r w:rsidRPr="00F6149B">
        <w:rPr>
          <w:sz w:val="18"/>
          <w:szCs w:val="18"/>
        </w:rPr>
        <w:t>Não se aplica.</w:t>
      </w:r>
    </w:p>
    <w:p w14:paraId="65ABAC0B"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05F40F18" w14:textId="77777777" w:rsidR="00BA5F58" w:rsidRPr="00F6149B" w:rsidRDefault="00BA5F58" w:rsidP="00BA5F58">
      <w:pPr>
        <w:pStyle w:val="Corpo"/>
        <w:spacing w:after="143" w:line="265" w:lineRule="auto"/>
        <w:rPr>
          <w:sz w:val="18"/>
          <w:szCs w:val="18"/>
        </w:rPr>
      </w:pPr>
      <w:r w:rsidRPr="00F6149B">
        <w:rPr>
          <w:b/>
          <w:bCs/>
          <w:sz w:val="18"/>
          <w:szCs w:val="18"/>
        </w:rPr>
        <w:t>4.4.2. Será exigida garantia de proposta?</w:t>
      </w:r>
    </w:p>
    <w:p w14:paraId="7EF3D12C" w14:textId="77777777" w:rsidR="00BA5F58" w:rsidRPr="00F6149B" w:rsidRDefault="00BA5F58" w:rsidP="00BA5F58">
      <w:pPr>
        <w:pStyle w:val="Corpo"/>
        <w:rPr>
          <w:sz w:val="18"/>
          <w:szCs w:val="18"/>
        </w:rPr>
      </w:pPr>
      <w:r w:rsidRPr="00F6149B">
        <w:rPr>
          <w:sz w:val="18"/>
          <w:szCs w:val="18"/>
        </w:rPr>
        <w:t>( ) Sim</w:t>
      </w:r>
    </w:p>
    <w:p w14:paraId="6AAC93CC" w14:textId="77777777" w:rsidR="00BA5F58" w:rsidRPr="00F6149B" w:rsidRDefault="00BA5F58" w:rsidP="00BA5F58">
      <w:pPr>
        <w:pStyle w:val="Corpo"/>
        <w:spacing w:after="138"/>
        <w:rPr>
          <w:sz w:val="18"/>
          <w:szCs w:val="18"/>
        </w:rPr>
      </w:pPr>
      <w:r w:rsidRPr="00F6149B">
        <w:rPr>
          <w:sz w:val="18"/>
          <w:szCs w:val="18"/>
        </w:rPr>
        <w:t>(x) Não</w:t>
      </w:r>
    </w:p>
    <w:p w14:paraId="79AEDB0A" w14:textId="77777777" w:rsidR="00BA5F58" w:rsidRPr="00F6149B" w:rsidRDefault="00BA5F58" w:rsidP="00BA5F58">
      <w:pPr>
        <w:pStyle w:val="Corpo"/>
        <w:spacing w:after="108" w:line="265" w:lineRule="auto"/>
        <w:rPr>
          <w:sz w:val="18"/>
          <w:szCs w:val="18"/>
        </w:rPr>
      </w:pPr>
      <w:r w:rsidRPr="00F6149B">
        <w:rPr>
          <w:b/>
          <w:bCs/>
          <w:sz w:val="18"/>
          <w:szCs w:val="18"/>
        </w:rPr>
        <w:t>4.4.2.1. Qual o valor da garantia da proposta?</w:t>
      </w:r>
      <w:r w:rsidRPr="00F6149B">
        <w:rPr>
          <w:sz w:val="18"/>
          <w:szCs w:val="18"/>
        </w:rPr>
        <w:t xml:space="preserve"> </w:t>
      </w:r>
    </w:p>
    <w:p w14:paraId="4415F7FB" w14:textId="77777777" w:rsidR="00BA5F58" w:rsidRPr="00F6149B" w:rsidRDefault="00BA5F58" w:rsidP="00BA5F58">
      <w:pPr>
        <w:pStyle w:val="Corpo"/>
        <w:spacing w:after="38"/>
        <w:rPr>
          <w:sz w:val="18"/>
          <w:szCs w:val="18"/>
        </w:rPr>
      </w:pPr>
      <w:r w:rsidRPr="00F6149B">
        <w:rPr>
          <w:sz w:val="18"/>
          <w:szCs w:val="18"/>
        </w:rPr>
        <w:t>Não se aplica.</w:t>
      </w:r>
    </w:p>
    <w:p w14:paraId="19D74103" w14:textId="77777777" w:rsidR="00BA5F58" w:rsidRPr="00F6149B" w:rsidRDefault="00BA5F58" w:rsidP="00BA5F58">
      <w:pPr>
        <w:pStyle w:val="Corpo"/>
        <w:spacing w:line="259" w:lineRule="auto"/>
        <w:rPr>
          <w:sz w:val="18"/>
          <w:szCs w:val="18"/>
        </w:rPr>
      </w:pPr>
      <w:r w:rsidRPr="00F6149B">
        <w:rPr>
          <w:sz w:val="18"/>
          <w:szCs w:val="18"/>
        </w:rPr>
        <w:t xml:space="preserve"> </w:t>
      </w:r>
    </w:p>
    <w:p w14:paraId="71E5C7FC" w14:textId="77777777" w:rsidR="00BA5F58" w:rsidRPr="00F6149B" w:rsidRDefault="00BA5F58" w:rsidP="00BA5F58">
      <w:pPr>
        <w:pStyle w:val="Corpo"/>
        <w:spacing w:after="58" w:line="265" w:lineRule="auto"/>
        <w:rPr>
          <w:sz w:val="18"/>
          <w:szCs w:val="18"/>
        </w:rPr>
      </w:pPr>
      <w:r w:rsidRPr="00F6149B">
        <w:rPr>
          <w:b/>
          <w:bCs/>
          <w:sz w:val="18"/>
          <w:szCs w:val="18"/>
        </w:rPr>
        <w:t>4.4.2.2. Qual a justificativa para exigência de garantia da proposta?</w:t>
      </w:r>
    </w:p>
    <w:p w14:paraId="1735FBB8" w14:textId="77777777" w:rsidR="00BA5F58" w:rsidRPr="00F6149B" w:rsidRDefault="00BA5F58" w:rsidP="00BA5F58">
      <w:pPr>
        <w:pStyle w:val="Corpo"/>
        <w:spacing w:after="138"/>
        <w:rPr>
          <w:sz w:val="18"/>
          <w:szCs w:val="18"/>
        </w:rPr>
      </w:pPr>
      <w:r w:rsidRPr="00F6149B">
        <w:rPr>
          <w:sz w:val="18"/>
          <w:szCs w:val="18"/>
        </w:rPr>
        <w:t>Não se aplica.</w:t>
      </w:r>
    </w:p>
    <w:p w14:paraId="0D068E59" w14:textId="77777777" w:rsidR="00BA5F58" w:rsidRPr="00F6149B" w:rsidRDefault="00BA5F58" w:rsidP="00BA5F58">
      <w:pPr>
        <w:pStyle w:val="Corpo"/>
        <w:spacing w:after="138"/>
        <w:rPr>
          <w:sz w:val="18"/>
          <w:szCs w:val="18"/>
        </w:rPr>
      </w:pPr>
    </w:p>
    <w:p w14:paraId="4F8FB144" w14:textId="77777777" w:rsidR="00BA5F58" w:rsidRPr="00F6149B" w:rsidRDefault="00BA5F58" w:rsidP="00BA5F58">
      <w:pPr>
        <w:pStyle w:val="Corpo"/>
        <w:spacing w:after="143" w:line="265" w:lineRule="auto"/>
        <w:rPr>
          <w:sz w:val="18"/>
          <w:szCs w:val="18"/>
        </w:rPr>
      </w:pPr>
      <w:r w:rsidRPr="00F6149B">
        <w:rPr>
          <w:b/>
          <w:bCs/>
          <w:sz w:val="18"/>
          <w:szCs w:val="18"/>
        </w:rPr>
        <w:t>4.4.3. Há necessidade de amostra para o julgamento das propostas?</w:t>
      </w:r>
    </w:p>
    <w:p w14:paraId="56905BBD" w14:textId="77777777" w:rsidR="00BA5F58" w:rsidRPr="00F6149B" w:rsidRDefault="00BA5F58" w:rsidP="00BA5F58">
      <w:pPr>
        <w:pStyle w:val="Corpo"/>
        <w:rPr>
          <w:sz w:val="18"/>
          <w:szCs w:val="18"/>
        </w:rPr>
      </w:pPr>
      <w:r w:rsidRPr="00F6149B">
        <w:rPr>
          <w:sz w:val="18"/>
          <w:szCs w:val="18"/>
        </w:rPr>
        <w:t>( ) Sim</w:t>
      </w:r>
    </w:p>
    <w:p w14:paraId="7B1C39EC" w14:textId="77777777" w:rsidR="00BA5F58" w:rsidRPr="00F6149B" w:rsidRDefault="00BA5F58" w:rsidP="00BA5F58">
      <w:pPr>
        <w:pStyle w:val="Corpo"/>
        <w:spacing w:after="138"/>
        <w:rPr>
          <w:sz w:val="18"/>
          <w:szCs w:val="18"/>
        </w:rPr>
      </w:pPr>
      <w:r w:rsidRPr="00F6149B">
        <w:rPr>
          <w:sz w:val="18"/>
          <w:szCs w:val="18"/>
        </w:rPr>
        <w:t>(x) Não</w:t>
      </w:r>
    </w:p>
    <w:p w14:paraId="04E711E4" w14:textId="77777777" w:rsidR="00BA5F58" w:rsidRPr="00F6149B" w:rsidRDefault="00BA5F58" w:rsidP="00BA5F58">
      <w:pPr>
        <w:pStyle w:val="Corpo"/>
        <w:spacing w:after="138"/>
        <w:rPr>
          <w:sz w:val="18"/>
          <w:szCs w:val="18"/>
        </w:rPr>
      </w:pPr>
    </w:p>
    <w:p w14:paraId="2FA614BF" w14:textId="77777777" w:rsidR="00BA5F58" w:rsidRPr="00F6149B" w:rsidRDefault="00BA5F58" w:rsidP="00BA5F58">
      <w:pPr>
        <w:pStyle w:val="Corpo"/>
        <w:spacing w:line="504" w:lineRule="auto"/>
        <w:ind w:right="57"/>
        <w:rPr>
          <w:b/>
          <w:bCs/>
          <w:sz w:val="18"/>
          <w:szCs w:val="18"/>
        </w:rPr>
      </w:pPr>
      <w:r w:rsidRPr="00F6149B">
        <w:rPr>
          <w:b/>
          <w:bCs/>
          <w:sz w:val="18"/>
          <w:szCs w:val="18"/>
        </w:rPr>
        <w:t>4.4.3.1 Quais as regras para avaliação das amostras?</w:t>
      </w:r>
    </w:p>
    <w:p w14:paraId="1176B0B7" w14:textId="77777777" w:rsidR="00BA5F58" w:rsidRPr="00F6149B" w:rsidRDefault="00BA5F58" w:rsidP="00BA5F58">
      <w:pPr>
        <w:pStyle w:val="Corpo"/>
        <w:spacing w:line="504" w:lineRule="auto"/>
        <w:ind w:right="57"/>
        <w:rPr>
          <w:sz w:val="18"/>
          <w:szCs w:val="18"/>
        </w:rPr>
      </w:pPr>
      <w:r w:rsidRPr="00F6149B">
        <w:rPr>
          <w:color w:val="495152"/>
          <w:sz w:val="18"/>
          <w:szCs w:val="18"/>
          <w:u w:color="495152"/>
        </w:rPr>
        <w:t xml:space="preserve"> </w:t>
      </w:r>
      <w:r w:rsidRPr="00F6149B">
        <w:rPr>
          <w:sz w:val="18"/>
          <w:szCs w:val="18"/>
        </w:rPr>
        <w:t>Não se aplica.</w:t>
      </w:r>
    </w:p>
    <w:p w14:paraId="11662158" w14:textId="77777777" w:rsidR="00BA5F58" w:rsidRPr="00F6149B" w:rsidRDefault="00BA5F58" w:rsidP="00BA5F58">
      <w:pPr>
        <w:pStyle w:val="Corpo"/>
        <w:spacing w:line="504" w:lineRule="auto"/>
        <w:ind w:right="57"/>
        <w:rPr>
          <w:sz w:val="18"/>
          <w:szCs w:val="18"/>
        </w:rPr>
      </w:pPr>
    </w:p>
    <w:p w14:paraId="1619DDAD" w14:textId="77777777" w:rsidR="00BA5F58" w:rsidRPr="00F6149B" w:rsidRDefault="00BA5F58" w:rsidP="00BA5F58">
      <w:pPr>
        <w:pStyle w:val="Corpo"/>
        <w:spacing w:line="504" w:lineRule="auto"/>
        <w:ind w:right="57"/>
        <w:rPr>
          <w:b/>
          <w:bCs/>
          <w:sz w:val="18"/>
          <w:szCs w:val="18"/>
        </w:rPr>
      </w:pPr>
      <w:r w:rsidRPr="00F6149B">
        <w:rPr>
          <w:b/>
          <w:bCs/>
          <w:sz w:val="18"/>
          <w:szCs w:val="18"/>
        </w:rPr>
        <w:t>4.4.3.2. Qual o local e prazo de entrega das amostras?</w:t>
      </w:r>
    </w:p>
    <w:p w14:paraId="7959EBDE" w14:textId="77777777" w:rsidR="00BA5F58" w:rsidRPr="00F6149B" w:rsidRDefault="00BA5F58" w:rsidP="00BA5F58">
      <w:pPr>
        <w:pStyle w:val="Corpo"/>
        <w:spacing w:line="504" w:lineRule="auto"/>
        <w:ind w:right="57"/>
        <w:rPr>
          <w:sz w:val="18"/>
          <w:szCs w:val="18"/>
        </w:rPr>
      </w:pPr>
      <w:r w:rsidRPr="00F6149B">
        <w:rPr>
          <w:color w:val="495152"/>
          <w:sz w:val="18"/>
          <w:szCs w:val="18"/>
          <w:u w:color="495152"/>
        </w:rPr>
        <w:t xml:space="preserve"> </w:t>
      </w:r>
      <w:r w:rsidRPr="00F6149B">
        <w:rPr>
          <w:sz w:val="18"/>
          <w:szCs w:val="18"/>
        </w:rPr>
        <w:t>Não se aplica.</w:t>
      </w:r>
    </w:p>
    <w:p w14:paraId="09BAA26E" w14:textId="77777777" w:rsidR="00BA5F58" w:rsidRPr="00F6149B" w:rsidRDefault="00BA5F58" w:rsidP="00BA5F58">
      <w:pPr>
        <w:pStyle w:val="Corpo"/>
        <w:spacing w:line="504" w:lineRule="auto"/>
        <w:ind w:right="7091"/>
        <w:rPr>
          <w:sz w:val="18"/>
          <w:szCs w:val="18"/>
        </w:rPr>
      </w:pPr>
    </w:p>
    <w:p w14:paraId="57F61653" w14:textId="77777777" w:rsidR="00BA5F58" w:rsidRPr="00F6149B" w:rsidRDefault="00BA5F58" w:rsidP="00BA5F58">
      <w:pPr>
        <w:pStyle w:val="Corpo"/>
        <w:spacing w:after="143" w:line="265" w:lineRule="auto"/>
        <w:rPr>
          <w:sz w:val="18"/>
          <w:szCs w:val="18"/>
        </w:rPr>
      </w:pPr>
      <w:r w:rsidRPr="00F6149B">
        <w:rPr>
          <w:b/>
          <w:bCs/>
          <w:sz w:val="18"/>
          <w:szCs w:val="18"/>
        </w:rPr>
        <w:t>4.4.3.3. Qual o prazo para avaliação das amostras?</w:t>
      </w:r>
    </w:p>
    <w:p w14:paraId="16C3491E" w14:textId="77777777" w:rsidR="00BA5F58" w:rsidRPr="00F6149B" w:rsidRDefault="00BA5F58" w:rsidP="00BA5F58">
      <w:pPr>
        <w:pStyle w:val="Corpo"/>
        <w:spacing w:after="58"/>
        <w:rPr>
          <w:sz w:val="18"/>
          <w:szCs w:val="18"/>
        </w:rPr>
      </w:pPr>
      <w:r w:rsidRPr="00F6149B">
        <w:rPr>
          <w:sz w:val="18"/>
          <w:szCs w:val="18"/>
        </w:rPr>
        <w:t>Não se aplica.</w:t>
      </w:r>
    </w:p>
    <w:p w14:paraId="5CD8CB01" w14:textId="77777777" w:rsidR="00BA5F58" w:rsidRPr="00F6149B" w:rsidRDefault="00BA5F58" w:rsidP="00BA5F58">
      <w:pPr>
        <w:pStyle w:val="Corpo"/>
        <w:spacing w:after="40" w:line="259" w:lineRule="auto"/>
        <w:ind w:left="800"/>
        <w:rPr>
          <w:sz w:val="18"/>
          <w:szCs w:val="18"/>
        </w:rPr>
      </w:pPr>
      <w:r w:rsidRPr="00F6149B">
        <w:rPr>
          <w:sz w:val="18"/>
          <w:szCs w:val="18"/>
        </w:rPr>
        <w:t xml:space="preserve"> </w:t>
      </w:r>
    </w:p>
    <w:p w14:paraId="03F0CDAB" w14:textId="77777777" w:rsidR="00BA5F58" w:rsidRPr="00F6149B" w:rsidRDefault="00BA5F58" w:rsidP="00BA5F58">
      <w:pPr>
        <w:pStyle w:val="Corpo"/>
        <w:spacing w:after="143" w:line="265" w:lineRule="auto"/>
        <w:rPr>
          <w:sz w:val="18"/>
          <w:szCs w:val="18"/>
        </w:rPr>
      </w:pPr>
      <w:r w:rsidRPr="00F6149B">
        <w:rPr>
          <w:b/>
          <w:bCs/>
          <w:sz w:val="18"/>
          <w:szCs w:val="18"/>
        </w:rPr>
        <w:t>4.4.4. Prazo para apresentação de proposta readequada pelo licitante vencedor:</w:t>
      </w:r>
    </w:p>
    <w:p w14:paraId="480EC69A" w14:textId="77777777" w:rsidR="00BA5F58" w:rsidRPr="00F6149B" w:rsidRDefault="00BA5F58" w:rsidP="00BA5F58">
      <w:pPr>
        <w:pStyle w:val="Corpo"/>
        <w:rPr>
          <w:color w:val="auto"/>
          <w:sz w:val="18"/>
          <w:szCs w:val="18"/>
        </w:rPr>
      </w:pPr>
      <w:r w:rsidRPr="00F6149B">
        <w:rPr>
          <w:color w:val="auto"/>
          <w:sz w:val="18"/>
          <w:szCs w:val="18"/>
        </w:rPr>
        <w:t>2 HORAS</w:t>
      </w:r>
    </w:p>
    <w:p w14:paraId="79E5E599" w14:textId="77777777" w:rsidR="00BA5F58" w:rsidRPr="00F6149B" w:rsidRDefault="00BA5F58" w:rsidP="00BA5F58">
      <w:pPr>
        <w:pStyle w:val="Corpo"/>
        <w:spacing w:line="259" w:lineRule="auto"/>
        <w:rPr>
          <w:sz w:val="18"/>
          <w:szCs w:val="18"/>
        </w:rPr>
      </w:pPr>
      <w:r w:rsidRPr="00F6149B">
        <w:rPr>
          <w:sz w:val="18"/>
          <w:szCs w:val="18"/>
        </w:rPr>
        <w:t xml:space="preserve"> </w:t>
      </w:r>
    </w:p>
    <w:p w14:paraId="03A60EC1" w14:textId="77777777" w:rsidR="00BA5F58" w:rsidRPr="00F6149B" w:rsidRDefault="00BA5F58" w:rsidP="00BA5F58">
      <w:pPr>
        <w:pStyle w:val="Corpo"/>
        <w:spacing w:after="88" w:line="265" w:lineRule="auto"/>
        <w:rPr>
          <w:sz w:val="18"/>
          <w:szCs w:val="18"/>
        </w:rPr>
      </w:pPr>
      <w:r w:rsidRPr="00F6149B">
        <w:rPr>
          <w:b/>
          <w:bCs/>
          <w:sz w:val="18"/>
          <w:szCs w:val="18"/>
        </w:rPr>
        <w:t>4.5. Exigências específicas para a fase de habilitação</w:t>
      </w:r>
    </w:p>
    <w:p w14:paraId="1490B272" w14:textId="77777777" w:rsidR="00BA5F58" w:rsidRPr="00F6149B" w:rsidRDefault="00BA5F58" w:rsidP="00BA5F58">
      <w:pPr>
        <w:pStyle w:val="Corpo"/>
        <w:rPr>
          <w:sz w:val="18"/>
          <w:szCs w:val="18"/>
        </w:rPr>
      </w:pPr>
      <w:r w:rsidRPr="00F6149B">
        <w:rPr>
          <w:sz w:val="18"/>
          <w:szCs w:val="18"/>
        </w:rPr>
        <w:t>(x) Existem exigências específicas.</w:t>
      </w:r>
    </w:p>
    <w:p w14:paraId="0E1A78F6" w14:textId="77777777" w:rsidR="00BA5F58" w:rsidRPr="00F6149B" w:rsidRDefault="00BA5F58" w:rsidP="00BA5F58">
      <w:pPr>
        <w:pStyle w:val="Corpo"/>
        <w:rPr>
          <w:sz w:val="18"/>
          <w:szCs w:val="18"/>
        </w:rPr>
      </w:pPr>
      <w:r w:rsidRPr="00F6149B">
        <w:rPr>
          <w:sz w:val="18"/>
          <w:szCs w:val="18"/>
        </w:rPr>
        <w:lastRenderedPageBreak/>
        <w:t>( ) Não se aplica o item</w:t>
      </w:r>
    </w:p>
    <w:p w14:paraId="289F3C07"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7FCE9708" w14:textId="77777777" w:rsidR="00BA5F58" w:rsidRPr="00F6149B" w:rsidRDefault="00BA5F58" w:rsidP="00BA5F58">
      <w:pPr>
        <w:pStyle w:val="Corpo"/>
        <w:spacing w:after="143" w:line="265" w:lineRule="auto"/>
        <w:rPr>
          <w:sz w:val="18"/>
          <w:szCs w:val="18"/>
        </w:rPr>
      </w:pPr>
      <w:r w:rsidRPr="00F6149B">
        <w:rPr>
          <w:b/>
          <w:bCs/>
          <w:sz w:val="18"/>
          <w:szCs w:val="18"/>
        </w:rPr>
        <w:t>4.5.1. Inscrição em entidade profissional</w:t>
      </w:r>
    </w:p>
    <w:p w14:paraId="3384FA7A" w14:textId="77777777" w:rsidR="00BA5F58" w:rsidRPr="00F6149B" w:rsidRDefault="00BA5F58" w:rsidP="00BA5F58">
      <w:pPr>
        <w:pStyle w:val="Corpo"/>
        <w:rPr>
          <w:sz w:val="18"/>
          <w:szCs w:val="18"/>
        </w:rPr>
      </w:pPr>
      <w:r w:rsidRPr="00F6149B">
        <w:rPr>
          <w:sz w:val="18"/>
          <w:szCs w:val="18"/>
        </w:rPr>
        <w:t>() Sim</w:t>
      </w:r>
    </w:p>
    <w:p w14:paraId="0F89FBCE" w14:textId="77777777" w:rsidR="00BA5F58" w:rsidRPr="00F6149B" w:rsidRDefault="00BA5F58" w:rsidP="00BA5F58">
      <w:pPr>
        <w:pStyle w:val="Corpo"/>
        <w:spacing w:after="138"/>
        <w:rPr>
          <w:sz w:val="18"/>
          <w:szCs w:val="18"/>
        </w:rPr>
      </w:pPr>
      <w:r w:rsidRPr="00F6149B">
        <w:rPr>
          <w:sz w:val="18"/>
          <w:szCs w:val="18"/>
        </w:rPr>
        <w:t>(x) Não</w:t>
      </w:r>
    </w:p>
    <w:p w14:paraId="3B8DCD60" w14:textId="77777777" w:rsidR="00BA5F58" w:rsidRPr="00F6149B" w:rsidRDefault="00BA5F58" w:rsidP="00BA5F58">
      <w:pPr>
        <w:pStyle w:val="Corpo"/>
        <w:spacing w:after="138"/>
        <w:rPr>
          <w:sz w:val="18"/>
          <w:szCs w:val="18"/>
        </w:rPr>
      </w:pPr>
    </w:p>
    <w:p w14:paraId="4A0CB6EA" w14:textId="77777777" w:rsidR="00BA5F58" w:rsidRPr="00F6149B" w:rsidRDefault="00BA5F58" w:rsidP="00BA5F58">
      <w:pPr>
        <w:pStyle w:val="Corpo"/>
        <w:spacing w:after="108" w:line="265" w:lineRule="auto"/>
        <w:rPr>
          <w:sz w:val="18"/>
          <w:szCs w:val="18"/>
        </w:rPr>
      </w:pPr>
      <w:r w:rsidRPr="00F6149B">
        <w:rPr>
          <w:b/>
          <w:bCs/>
          <w:sz w:val="18"/>
          <w:szCs w:val="18"/>
        </w:rPr>
        <w:t>4.5.1.1. Qual a entidade profissional:</w:t>
      </w:r>
    </w:p>
    <w:p w14:paraId="64D1FD15" w14:textId="77777777" w:rsidR="00BA5F58" w:rsidRPr="00F6149B" w:rsidRDefault="00BA5F58" w:rsidP="00BA5F58">
      <w:pPr>
        <w:pStyle w:val="Corpo"/>
        <w:rPr>
          <w:sz w:val="18"/>
          <w:szCs w:val="18"/>
        </w:rPr>
      </w:pPr>
      <w:r w:rsidRPr="00F6149B">
        <w:rPr>
          <w:sz w:val="18"/>
          <w:szCs w:val="18"/>
        </w:rPr>
        <w:t>Não se aplica.</w:t>
      </w:r>
    </w:p>
    <w:p w14:paraId="66E6F2CE" w14:textId="77777777" w:rsidR="00BA5F58" w:rsidRPr="00F6149B" w:rsidRDefault="00BA5F58" w:rsidP="00BA5F58">
      <w:pPr>
        <w:pStyle w:val="Corpo"/>
        <w:spacing w:line="259" w:lineRule="auto"/>
        <w:ind w:left="600"/>
        <w:rPr>
          <w:sz w:val="18"/>
          <w:szCs w:val="18"/>
        </w:rPr>
      </w:pPr>
      <w:r w:rsidRPr="00F6149B">
        <w:rPr>
          <w:sz w:val="18"/>
          <w:szCs w:val="18"/>
        </w:rPr>
        <w:t xml:space="preserve"> </w:t>
      </w:r>
    </w:p>
    <w:p w14:paraId="44FDC36B" w14:textId="77777777" w:rsidR="00BA5F58" w:rsidRPr="00F6149B" w:rsidRDefault="00BA5F58" w:rsidP="00BA5F58">
      <w:pPr>
        <w:pStyle w:val="Corpo"/>
        <w:spacing w:after="143" w:line="265" w:lineRule="auto"/>
        <w:rPr>
          <w:sz w:val="18"/>
          <w:szCs w:val="18"/>
        </w:rPr>
      </w:pPr>
      <w:r w:rsidRPr="00F6149B">
        <w:rPr>
          <w:b/>
          <w:bCs/>
          <w:sz w:val="18"/>
          <w:szCs w:val="18"/>
        </w:rPr>
        <w:t>4.5.2. Será exigido atestado de capacidade técnico-operacional?</w:t>
      </w:r>
    </w:p>
    <w:p w14:paraId="563EC001" w14:textId="77777777" w:rsidR="00BA5F58" w:rsidRPr="00F6149B" w:rsidRDefault="00BA5F58" w:rsidP="00BA5F58">
      <w:pPr>
        <w:pStyle w:val="Corpo"/>
        <w:rPr>
          <w:sz w:val="18"/>
          <w:szCs w:val="18"/>
        </w:rPr>
      </w:pPr>
      <w:r w:rsidRPr="00F6149B">
        <w:rPr>
          <w:sz w:val="18"/>
          <w:szCs w:val="18"/>
        </w:rPr>
        <w:t>( ) Sim</w:t>
      </w:r>
    </w:p>
    <w:p w14:paraId="4058C1ED" w14:textId="77777777" w:rsidR="00BA5F58" w:rsidRPr="00F6149B" w:rsidRDefault="00BA5F58" w:rsidP="00BA5F58">
      <w:pPr>
        <w:pStyle w:val="Corpo"/>
        <w:spacing w:after="138"/>
        <w:rPr>
          <w:sz w:val="18"/>
          <w:szCs w:val="18"/>
        </w:rPr>
      </w:pPr>
      <w:r w:rsidRPr="00F6149B">
        <w:rPr>
          <w:sz w:val="18"/>
          <w:szCs w:val="18"/>
        </w:rPr>
        <w:t>(x) Não</w:t>
      </w:r>
    </w:p>
    <w:p w14:paraId="28147997" w14:textId="77777777" w:rsidR="00BA5F58" w:rsidRPr="00F6149B" w:rsidRDefault="00BA5F58" w:rsidP="00BA5F58">
      <w:pPr>
        <w:pStyle w:val="Corpo"/>
        <w:spacing w:after="138"/>
        <w:rPr>
          <w:color w:val="auto"/>
          <w:sz w:val="18"/>
          <w:szCs w:val="18"/>
        </w:rPr>
      </w:pPr>
    </w:p>
    <w:p w14:paraId="34895D30" w14:textId="77777777" w:rsidR="00BA5F58" w:rsidRPr="00D70921" w:rsidRDefault="00BA5F58" w:rsidP="00BA5F58">
      <w:pPr>
        <w:pStyle w:val="Corpo"/>
        <w:spacing w:after="108" w:line="265" w:lineRule="auto"/>
        <w:rPr>
          <w:color w:val="auto"/>
          <w:sz w:val="18"/>
          <w:szCs w:val="18"/>
        </w:rPr>
      </w:pPr>
      <w:r w:rsidRPr="00D70921">
        <w:rPr>
          <w:b/>
          <w:bCs/>
          <w:color w:val="auto"/>
          <w:sz w:val="18"/>
          <w:szCs w:val="18"/>
        </w:rPr>
        <w:t>4.5.2.1. Requisito mínimo do atestado operacional</w:t>
      </w:r>
      <w:r w:rsidRPr="00D70921">
        <w:rPr>
          <w:color w:val="auto"/>
          <w:sz w:val="18"/>
          <w:szCs w:val="18"/>
        </w:rPr>
        <w:t>.</w:t>
      </w:r>
    </w:p>
    <w:p w14:paraId="14C8D148" w14:textId="77777777" w:rsidR="00BA5F58" w:rsidRPr="00F6149B" w:rsidRDefault="00BA5F58" w:rsidP="00BA5F58">
      <w:pPr>
        <w:pStyle w:val="Corpo"/>
        <w:spacing w:after="2" w:line="263" w:lineRule="auto"/>
        <w:ind w:right="147"/>
        <w:rPr>
          <w:color w:val="auto"/>
          <w:sz w:val="18"/>
          <w:szCs w:val="18"/>
        </w:rPr>
      </w:pPr>
      <w:r w:rsidRPr="00D70921">
        <w:rPr>
          <w:color w:val="auto"/>
          <w:sz w:val="18"/>
          <w:szCs w:val="18"/>
        </w:rPr>
        <w:t>Não se aplica.</w:t>
      </w:r>
    </w:p>
    <w:p w14:paraId="77117EA3" w14:textId="77777777" w:rsidR="00BA5F58" w:rsidRPr="00F6149B" w:rsidRDefault="00BA5F58" w:rsidP="00BA5F58">
      <w:pPr>
        <w:pStyle w:val="Corpo"/>
        <w:spacing w:after="80" w:line="259" w:lineRule="auto"/>
        <w:ind w:left="600"/>
        <w:rPr>
          <w:color w:val="auto"/>
          <w:sz w:val="18"/>
          <w:szCs w:val="18"/>
        </w:rPr>
      </w:pPr>
    </w:p>
    <w:p w14:paraId="753417FE"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4.5.2.2.Será admitida a utilização por atestado do subcontratado?</w:t>
      </w:r>
    </w:p>
    <w:p w14:paraId="6A8950F3" w14:textId="77777777" w:rsidR="00BA5F58" w:rsidRPr="00F6149B" w:rsidRDefault="00BA5F58" w:rsidP="00BA5F58">
      <w:pPr>
        <w:pStyle w:val="Corpo"/>
        <w:rPr>
          <w:color w:val="auto"/>
          <w:sz w:val="18"/>
          <w:szCs w:val="18"/>
        </w:rPr>
      </w:pPr>
      <w:r w:rsidRPr="00F6149B">
        <w:rPr>
          <w:color w:val="auto"/>
          <w:sz w:val="18"/>
          <w:szCs w:val="18"/>
        </w:rPr>
        <w:t>( ) Sim</w:t>
      </w:r>
    </w:p>
    <w:p w14:paraId="30F366DA" w14:textId="77777777" w:rsidR="00BA5F58" w:rsidRPr="00F6149B" w:rsidRDefault="00BA5F58" w:rsidP="00BA5F58">
      <w:pPr>
        <w:pStyle w:val="Corpo"/>
        <w:spacing w:after="58"/>
        <w:rPr>
          <w:color w:val="auto"/>
          <w:sz w:val="18"/>
          <w:szCs w:val="18"/>
        </w:rPr>
      </w:pPr>
      <w:r w:rsidRPr="00F6149B">
        <w:rPr>
          <w:color w:val="auto"/>
          <w:sz w:val="18"/>
          <w:szCs w:val="18"/>
        </w:rPr>
        <w:t>(x) Não</w:t>
      </w:r>
    </w:p>
    <w:p w14:paraId="04BD743E" w14:textId="77777777" w:rsidR="00BA5F58" w:rsidRPr="00F6149B" w:rsidRDefault="00BA5F58" w:rsidP="00BA5F58">
      <w:pPr>
        <w:pStyle w:val="Corpo"/>
        <w:spacing w:line="259" w:lineRule="auto"/>
        <w:ind w:left="800"/>
        <w:rPr>
          <w:color w:val="auto"/>
          <w:sz w:val="18"/>
          <w:szCs w:val="18"/>
        </w:rPr>
      </w:pPr>
      <w:r w:rsidRPr="00F6149B">
        <w:rPr>
          <w:color w:val="auto"/>
          <w:sz w:val="18"/>
          <w:szCs w:val="18"/>
        </w:rPr>
        <w:t xml:space="preserve"> </w:t>
      </w:r>
    </w:p>
    <w:p w14:paraId="73212717" w14:textId="77777777" w:rsidR="00BA5F58" w:rsidRPr="00F6149B" w:rsidRDefault="00BA5F58" w:rsidP="00BA5F58">
      <w:pPr>
        <w:pStyle w:val="Corpo"/>
        <w:spacing w:after="50" w:line="417" w:lineRule="auto"/>
        <w:ind w:right="57"/>
        <w:rPr>
          <w:b/>
          <w:bCs/>
          <w:color w:val="auto"/>
          <w:sz w:val="18"/>
          <w:szCs w:val="18"/>
        </w:rPr>
      </w:pPr>
      <w:r w:rsidRPr="00F6149B">
        <w:rPr>
          <w:b/>
          <w:bCs/>
          <w:color w:val="auto"/>
          <w:sz w:val="18"/>
          <w:szCs w:val="18"/>
        </w:rPr>
        <w:t>4.5.2.2.1. Limite de atestado de subcontratado?</w:t>
      </w:r>
    </w:p>
    <w:p w14:paraId="59E5A2E0" w14:textId="77777777" w:rsidR="00BA5F58" w:rsidRPr="00F6149B" w:rsidRDefault="00BA5F58" w:rsidP="00BA5F58">
      <w:pPr>
        <w:pStyle w:val="Corpo"/>
        <w:spacing w:after="50" w:line="417" w:lineRule="auto"/>
        <w:ind w:right="57"/>
        <w:rPr>
          <w:color w:val="auto"/>
          <w:sz w:val="18"/>
          <w:szCs w:val="18"/>
        </w:rPr>
      </w:pPr>
      <w:r w:rsidRPr="00F6149B">
        <w:rPr>
          <w:color w:val="auto"/>
          <w:sz w:val="18"/>
          <w:szCs w:val="18"/>
        </w:rPr>
        <w:t>Não se aplica.</w:t>
      </w:r>
    </w:p>
    <w:p w14:paraId="59A65F96" w14:textId="77777777" w:rsidR="00BA5F58" w:rsidRPr="00F6149B" w:rsidRDefault="00BA5F58" w:rsidP="00BA5F58">
      <w:pPr>
        <w:pStyle w:val="Corpo"/>
        <w:spacing w:after="50" w:line="417" w:lineRule="auto"/>
        <w:ind w:right="57"/>
        <w:rPr>
          <w:color w:val="auto"/>
          <w:sz w:val="18"/>
          <w:szCs w:val="18"/>
        </w:rPr>
      </w:pPr>
    </w:p>
    <w:p w14:paraId="5EADF321" w14:textId="77777777" w:rsidR="00BA5F58" w:rsidRPr="00F6149B" w:rsidRDefault="00BA5F58" w:rsidP="00BA5F58">
      <w:pPr>
        <w:pStyle w:val="Corpo"/>
        <w:spacing w:after="143" w:line="504" w:lineRule="auto"/>
        <w:ind w:right="57"/>
        <w:rPr>
          <w:b/>
          <w:bCs/>
          <w:color w:val="auto"/>
          <w:sz w:val="18"/>
          <w:szCs w:val="18"/>
        </w:rPr>
      </w:pPr>
      <w:r w:rsidRPr="00F6149B">
        <w:rPr>
          <w:b/>
          <w:bCs/>
          <w:color w:val="auto"/>
          <w:sz w:val="18"/>
          <w:szCs w:val="18"/>
        </w:rPr>
        <w:t>4.5.2.3. Os atestados de capacidade técnico-operacional podem ser substituídos por outras provas há</w:t>
      </w:r>
      <w:r w:rsidRPr="00F6149B">
        <w:rPr>
          <w:b/>
          <w:bCs/>
          <w:color w:val="auto"/>
          <w:sz w:val="18"/>
          <w:szCs w:val="18"/>
          <w:lang w:eastAsia="zh-TW"/>
        </w:rPr>
        <w:t>beis?</w:t>
      </w:r>
    </w:p>
    <w:p w14:paraId="52551992" w14:textId="77777777" w:rsidR="00BA5F58" w:rsidRPr="00F6149B" w:rsidRDefault="00BA5F58" w:rsidP="00BA5F58">
      <w:pPr>
        <w:pStyle w:val="Corpo"/>
        <w:spacing w:after="143" w:line="504" w:lineRule="auto"/>
        <w:ind w:right="57"/>
        <w:rPr>
          <w:color w:val="auto"/>
          <w:sz w:val="18"/>
          <w:szCs w:val="18"/>
        </w:rPr>
      </w:pPr>
      <w:r w:rsidRPr="00F6149B">
        <w:rPr>
          <w:b/>
          <w:bCs/>
          <w:color w:val="auto"/>
          <w:sz w:val="18"/>
          <w:szCs w:val="18"/>
        </w:rPr>
        <w:t xml:space="preserve"> </w:t>
      </w:r>
      <w:r w:rsidRPr="00F6149B">
        <w:rPr>
          <w:color w:val="auto"/>
          <w:sz w:val="18"/>
          <w:szCs w:val="18"/>
        </w:rPr>
        <w:t>( ) Sim</w:t>
      </w:r>
    </w:p>
    <w:p w14:paraId="25C2D50D" w14:textId="77777777" w:rsidR="00BA5F58" w:rsidRPr="00F6149B" w:rsidRDefault="00BA5F58" w:rsidP="00BA5F58">
      <w:pPr>
        <w:pStyle w:val="Corpo"/>
        <w:spacing w:after="138"/>
        <w:ind w:right="57"/>
        <w:rPr>
          <w:color w:val="auto"/>
          <w:sz w:val="18"/>
          <w:szCs w:val="18"/>
        </w:rPr>
      </w:pPr>
      <w:r w:rsidRPr="00F6149B">
        <w:rPr>
          <w:color w:val="auto"/>
          <w:sz w:val="18"/>
          <w:szCs w:val="18"/>
        </w:rPr>
        <w:t>(x) Não</w:t>
      </w:r>
    </w:p>
    <w:p w14:paraId="3E74137D" w14:textId="77777777" w:rsidR="00BA5F58" w:rsidRPr="00F6149B" w:rsidRDefault="00BA5F58" w:rsidP="00BA5F58">
      <w:pPr>
        <w:pStyle w:val="Corpo"/>
        <w:spacing w:after="138"/>
        <w:rPr>
          <w:color w:val="auto"/>
          <w:sz w:val="18"/>
          <w:szCs w:val="18"/>
        </w:rPr>
      </w:pPr>
    </w:p>
    <w:p w14:paraId="061C6BFE"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4.5.2.4. Quais são os documentos há</w:t>
      </w:r>
      <w:r w:rsidRPr="00F6149B">
        <w:rPr>
          <w:b/>
          <w:bCs/>
          <w:color w:val="auto"/>
          <w:sz w:val="18"/>
          <w:szCs w:val="18"/>
          <w:lang w:eastAsia="zh-TW"/>
        </w:rPr>
        <w:t>beis?</w:t>
      </w:r>
    </w:p>
    <w:p w14:paraId="0B67B0FD" w14:textId="77777777" w:rsidR="00BA5F58" w:rsidRPr="00F6149B" w:rsidRDefault="00BA5F58" w:rsidP="00BA5F58">
      <w:pPr>
        <w:pStyle w:val="Corpo"/>
        <w:rPr>
          <w:color w:val="auto"/>
          <w:sz w:val="18"/>
          <w:szCs w:val="18"/>
        </w:rPr>
      </w:pPr>
      <w:r w:rsidRPr="00F6149B">
        <w:rPr>
          <w:color w:val="auto"/>
          <w:sz w:val="18"/>
          <w:szCs w:val="18"/>
        </w:rPr>
        <w:t>Não se aplica.</w:t>
      </w:r>
    </w:p>
    <w:p w14:paraId="23FD98DA" w14:textId="77777777" w:rsidR="00BA5F58" w:rsidRPr="00F6149B" w:rsidRDefault="00BA5F58" w:rsidP="00BA5F58">
      <w:pPr>
        <w:pStyle w:val="Corpo"/>
        <w:spacing w:line="259" w:lineRule="auto"/>
        <w:ind w:left="80"/>
        <w:rPr>
          <w:color w:val="auto"/>
          <w:sz w:val="18"/>
          <w:szCs w:val="18"/>
        </w:rPr>
      </w:pPr>
      <w:r w:rsidRPr="00F6149B">
        <w:rPr>
          <w:color w:val="auto"/>
          <w:sz w:val="18"/>
          <w:szCs w:val="18"/>
        </w:rPr>
        <w:t xml:space="preserve"> </w:t>
      </w:r>
    </w:p>
    <w:p w14:paraId="52DDACD9"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4.5.3. Exigência de atestado de capacidade técnico-profissional</w:t>
      </w:r>
    </w:p>
    <w:p w14:paraId="1D3CEFE1" w14:textId="77777777" w:rsidR="00BA5F58" w:rsidRPr="00F6149B" w:rsidRDefault="00BA5F58" w:rsidP="00BA5F58">
      <w:pPr>
        <w:pStyle w:val="Corpo"/>
        <w:rPr>
          <w:color w:val="auto"/>
          <w:sz w:val="18"/>
          <w:szCs w:val="18"/>
        </w:rPr>
      </w:pPr>
      <w:r w:rsidRPr="00F6149B">
        <w:rPr>
          <w:color w:val="auto"/>
          <w:sz w:val="18"/>
          <w:szCs w:val="18"/>
        </w:rPr>
        <w:t>( ) Sim</w:t>
      </w:r>
    </w:p>
    <w:p w14:paraId="45CB458F" w14:textId="77777777" w:rsidR="00BA5F58" w:rsidRPr="00F6149B" w:rsidRDefault="00BA5F58" w:rsidP="00BA5F58">
      <w:pPr>
        <w:pStyle w:val="Corpo"/>
        <w:spacing w:after="138"/>
        <w:rPr>
          <w:color w:val="auto"/>
          <w:sz w:val="18"/>
          <w:szCs w:val="18"/>
        </w:rPr>
      </w:pPr>
      <w:r w:rsidRPr="00F6149B">
        <w:rPr>
          <w:color w:val="auto"/>
          <w:sz w:val="18"/>
          <w:szCs w:val="18"/>
        </w:rPr>
        <w:t>(x) Não</w:t>
      </w:r>
    </w:p>
    <w:p w14:paraId="223848FB" w14:textId="77777777" w:rsidR="00BA5F58" w:rsidRPr="00F6149B" w:rsidRDefault="00BA5F58" w:rsidP="00BA5F58">
      <w:pPr>
        <w:pStyle w:val="Corpo"/>
        <w:spacing w:after="138"/>
        <w:rPr>
          <w:color w:val="auto"/>
          <w:sz w:val="18"/>
          <w:szCs w:val="18"/>
        </w:rPr>
      </w:pPr>
    </w:p>
    <w:p w14:paraId="64548A57" w14:textId="77777777" w:rsidR="00BA5F58" w:rsidRPr="00F6149B" w:rsidRDefault="00BA5F58" w:rsidP="00BA5F58">
      <w:pPr>
        <w:pStyle w:val="Corpo"/>
        <w:rPr>
          <w:b/>
          <w:bCs/>
          <w:color w:val="auto"/>
          <w:sz w:val="18"/>
          <w:szCs w:val="18"/>
        </w:rPr>
      </w:pPr>
      <w:r w:rsidRPr="00F6149B">
        <w:rPr>
          <w:b/>
          <w:bCs/>
          <w:color w:val="auto"/>
          <w:sz w:val="18"/>
          <w:szCs w:val="18"/>
        </w:rPr>
        <w:t>4.5.3.1. Requisito mínimo do atestado de capacidade técnico-profissional:</w:t>
      </w:r>
    </w:p>
    <w:p w14:paraId="1A4C1E8C" w14:textId="77777777" w:rsidR="00BA5F58" w:rsidRPr="00F6149B" w:rsidRDefault="00BA5F58" w:rsidP="00BA5F58">
      <w:pPr>
        <w:pStyle w:val="Corpo"/>
        <w:spacing w:line="452" w:lineRule="auto"/>
        <w:ind w:right="5918"/>
        <w:rPr>
          <w:color w:val="auto"/>
          <w:sz w:val="18"/>
          <w:szCs w:val="18"/>
        </w:rPr>
      </w:pPr>
      <w:r w:rsidRPr="00F6149B">
        <w:rPr>
          <w:color w:val="auto"/>
          <w:sz w:val="18"/>
          <w:szCs w:val="18"/>
        </w:rPr>
        <w:t>Não se aplica.</w:t>
      </w:r>
    </w:p>
    <w:p w14:paraId="753CACC2" w14:textId="77777777" w:rsidR="00BA5F58" w:rsidRPr="00F6149B" w:rsidRDefault="00BA5F58" w:rsidP="00BA5F58">
      <w:pPr>
        <w:pStyle w:val="Corpo"/>
        <w:spacing w:after="50" w:line="259" w:lineRule="auto"/>
        <w:rPr>
          <w:color w:val="auto"/>
          <w:sz w:val="18"/>
          <w:szCs w:val="18"/>
        </w:rPr>
      </w:pPr>
      <w:r w:rsidRPr="00F6149B">
        <w:rPr>
          <w:color w:val="auto"/>
          <w:sz w:val="18"/>
          <w:szCs w:val="18"/>
        </w:rPr>
        <w:t xml:space="preserve"> </w:t>
      </w:r>
    </w:p>
    <w:p w14:paraId="33BC8EC1"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4.5.3.2. Os atestados de capacidade técnico-profissional, se exigidos, precisam estar registrados na entidade profissional competente?</w:t>
      </w:r>
    </w:p>
    <w:p w14:paraId="63BD5AC0" w14:textId="77777777" w:rsidR="00BA5F58" w:rsidRPr="00F6149B" w:rsidRDefault="00BA5F58" w:rsidP="00BA5F58">
      <w:pPr>
        <w:pStyle w:val="Corpo"/>
        <w:rPr>
          <w:color w:val="auto"/>
          <w:sz w:val="18"/>
          <w:szCs w:val="18"/>
        </w:rPr>
      </w:pPr>
      <w:r w:rsidRPr="00F6149B">
        <w:rPr>
          <w:color w:val="auto"/>
          <w:sz w:val="18"/>
          <w:szCs w:val="18"/>
        </w:rPr>
        <w:t>( ) Sim</w:t>
      </w:r>
    </w:p>
    <w:p w14:paraId="724F7361" w14:textId="77777777" w:rsidR="00BA5F58" w:rsidRPr="00F6149B" w:rsidRDefault="00BA5F58" w:rsidP="00BA5F58">
      <w:pPr>
        <w:pStyle w:val="Corpo"/>
        <w:spacing w:after="58"/>
        <w:rPr>
          <w:color w:val="auto"/>
          <w:sz w:val="18"/>
          <w:szCs w:val="18"/>
        </w:rPr>
      </w:pPr>
      <w:r w:rsidRPr="00F6149B">
        <w:rPr>
          <w:color w:val="auto"/>
          <w:sz w:val="18"/>
          <w:szCs w:val="18"/>
        </w:rPr>
        <w:t>( ) Não</w:t>
      </w:r>
    </w:p>
    <w:p w14:paraId="6D0A4533" w14:textId="77777777" w:rsidR="00BA5F58" w:rsidRPr="00F6149B" w:rsidRDefault="00BA5F58" w:rsidP="00BA5F58">
      <w:pPr>
        <w:pStyle w:val="Corpo"/>
        <w:spacing w:line="259" w:lineRule="auto"/>
        <w:rPr>
          <w:color w:val="auto"/>
          <w:sz w:val="18"/>
          <w:szCs w:val="18"/>
        </w:rPr>
      </w:pPr>
      <w:r w:rsidRPr="00F6149B">
        <w:rPr>
          <w:color w:val="auto"/>
          <w:sz w:val="18"/>
          <w:szCs w:val="18"/>
        </w:rPr>
        <w:t xml:space="preserve">(x) Não se aplica </w:t>
      </w:r>
    </w:p>
    <w:p w14:paraId="3E0DA432" w14:textId="77777777" w:rsidR="00BA5F58" w:rsidRPr="00F6149B" w:rsidRDefault="00BA5F58" w:rsidP="00BA5F58">
      <w:pPr>
        <w:pStyle w:val="Corpo"/>
        <w:spacing w:line="259" w:lineRule="auto"/>
        <w:rPr>
          <w:color w:val="auto"/>
          <w:sz w:val="18"/>
          <w:szCs w:val="18"/>
        </w:rPr>
      </w:pPr>
    </w:p>
    <w:p w14:paraId="2C60F6F2"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4.5.4. Há outro requisito previsto em lei especial?</w:t>
      </w:r>
    </w:p>
    <w:p w14:paraId="1EEE6128" w14:textId="77777777" w:rsidR="00BA5F58" w:rsidRPr="00F6149B" w:rsidRDefault="00BA5F58" w:rsidP="00BA5F58">
      <w:pPr>
        <w:pStyle w:val="Corpo"/>
        <w:rPr>
          <w:color w:val="auto"/>
          <w:sz w:val="18"/>
          <w:szCs w:val="18"/>
        </w:rPr>
      </w:pPr>
      <w:r w:rsidRPr="00F6149B">
        <w:rPr>
          <w:color w:val="auto"/>
          <w:sz w:val="18"/>
          <w:szCs w:val="18"/>
        </w:rPr>
        <w:t>( ) Sim</w:t>
      </w:r>
    </w:p>
    <w:p w14:paraId="3A11FAB2" w14:textId="77777777" w:rsidR="00BA5F58" w:rsidRPr="00F6149B" w:rsidRDefault="00BA5F58" w:rsidP="00BA5F58">
      <w:pPr>
        <w:pStyle w:val="Corpo"/>
        <w:spacing w:after="138"/>
        <w:rPr>
          <w:color w:val="auto"/>
          <w:sz w:val="18"/>
          <w:szCs w:val="18"/>
        </w:rPr>
      </w:pPr>
      <w:r w:rsidRPr="00F6149B">
        <w:rPr>
          <w:color w:val="auto"/>
          <w:sz w:val="18"/>
          <w:szCs w:val="18"/>
        </w:rPr>
        <w:t>(x) Não</w:t>
      </w:r>
    </w:p>
    <w:p w14:paraId="5ECB5D39" w14:textId="77777777" w:rsidR="00BA5F58" w:rsidRPr="00F6149B" w:rsidRDefault="00BA5F58" w:rsidP="00BA5F58">
      <w:pPr>
        <w:pStyle w:val="Corpo"/>
        <w:spacing w:after="138"/>
        <w:rPr>
          <w:sz w:val="18"/>
          <w:szCs w:val="18"/>
        </w:rPr>
      </w:pPr>
    </w:p>
    <w:p w14:paraId="3AC43663" w14:textId="77777777" w:rsidR="00BA5F58" w:rsidRPr="00F6149B" w:rsidRDefault="00BA5F58" w:rsidP="00BA5F58">
      <w:pPr>
        <w:pStyle w:val="Corpo"/>
        <w:spacing w:after="143" w:line="265" w:lineRule="auto"/>
        <w:rPr>
          <w:sz w:val="18"/>
          <w:szCs w:val="18"/>
        </w:rPr>
      </w:pPr>
      <w:r w:rsidRPr="00F6149B">
        <w:rPr>
          <w:b/>
          <w:bCs/>
          <w:sz w:val="18"/>
          <w:szCs w:val="18"/>
        </w:rPr>
        <w:t>4.5.4.1. Qual o requisito previsto em lei especial?</w:t>
      </w:r>
    </w:p>
    <w:p w14:paraId="14675646" w14:textId="77777777" w:rsidR="00BA5F58" w:rsidRPr="00F6149B" w:rsidRDefault="00BA5F58" w:rsidP="00BA5F58">
      <w:pPr>
        <w:pStyle w:val="Corpo"/>
        <w:rPr>
          <w:sz w:val="18"/>
          <w:szCs w:val="18"/>
        </w:rPr>
      </w:pPr>
      <w:r w:rsidRPr="00F6149B">
        <w:rPr>
          <w:sz w:val="18"/>
          <w:szCs w:val="18"/>
        </w:rPr>
        <w:t>Não se aplica.</w:t>
      </w:r>
    </w:p>
    <w:p w14:paraId="5B657AE5"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5F287742"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4.5.5. Justificativa para a qualificação técnica</w:t>
      </w:r>
    </w:p>
    <w:p w14:paraId="2E74178A" w14:textId="77777777" w:rsidR="00BA5F58" w:rsidRPr="00F6149B" w:rsidRDefault="00BA5F58" w:rsidP="00BA5F58">
      <w:pPr>
        <w:pStyle w:val="Corpo"/>
        <w:rPr>
          <w:color w:val="auto"/>
          <w:sz w:val="18"/>
          <w:szCs w:val="18"/>
        </w:rPr>
      </w:pPr>
      <w:r w:rsidRPr="00F6149B">
        <w:rPr>
          <w:color w:val="auto"/>
          <w:sz w:val="18"/>
          <w:szCs w:val="18"/>
        </w:rPr>
        <w:t>Não se aplica.</w:t>
      </w:r>
    </w:p>
    <w:p w14:paraId="36B7C693" w14:textId="77777777" w:rsidR="00BA5F58" w:rsidRPr="00F6149B" w:rsidRDefault="00BA5F58" w:rsidP="00BA5F58">
      <w:pPr>
        <w:pStyle w:val="Corpo"/>
        <w:spacing w:after="40" w:line="259" w:lineRule="auto"/>
        <w:ind w:left="39"/>
        <w:rPr>
          <w:sz w:val="18"/>
          <w:szCs w:val="18"/>
        </w:rPr>
      </w:pPr>
      <w:r w:rsidRPr="00F6149B">
        <w:rPr>
          <w:sz w:val="18"/>
          <w:szCs w:val="18"/>
        </w:rPr>
        <w:t xml:space="preserve"> </w:t>
      </w:r>
    </w:p>
    <w:p w14:paraId="4349CD25" w14:textId="77777777" w:rsidR="00BA5F58" w:rsidRPr="00F6149B" w:rsidRDefault="00BA5F58" w:rsidP="00BA5F58">
      <w:pPr>
        <w:pStyle w:val="Corpo"/>
        <w:spacing w:after="143" w:line="265" w:lineRule="auto"/>
        <w:rPr>
          <w:sz w:val="18"/>
          <w:szCs w:val="18"/>
        </w:rPr>
      </w:pPr>
      <w:r w:rsidRPr="00F6149B">
        <w:rPr>
          <w:b/>
          <w:bCs/>
          <w:sz w:val="18"/>
          <w:szCs w:val="18"/>
        </w:rPr>
        <w:t>4.5.6. Será vedada a participação de consó</w:t>
      </w:r>
      <w:r w:rsidRPr="00F6149B">
        <w:rPr>
          <w:b/>
          <w:bCs/>
          <w:sz w:val="18"/>
          <w:szCs w:val="18"/>
          <w:lang w:eastAsia="zh-TW"/>
        </w:rPr>
        <w:t>rcios?</w:t>
      </w:r>
      <w:r w:rsidRPr="00F6149B">
        <w:rPr>
          <w:sz w:val="18"/>
          <w:szCs w:val="18"/>
        </w:rPr>
        <w:t xml:space="preserve"> </w:t>
      </w:r>
    </w:p>
    <w:p w14:paraId="014FD2D2" w14:textId="77777777" w:rsidR="00BA5F58" w:rsidRPr="00F6149B" w:rsidRDefault="00BA5F58" w:rsidP="00BA5F58">
      <w:pPr>
        <w:pStyle w:val="Corpo"/>
        <w:rPr>
          <w:sz w:val="18"/>
          <w:szCs w:val="18"/>
        </w:rPr>
      </w:pPr>
      <w:r w:rsidRPr="00F6149B">
        <w:rPr>
          <w:sz w:val="18"/>
          <w:szCs w:val="18"/>
        </w:rPr>
        <w:t>(</w:t>
      </w:r>
      <w:r>
        <w:rPr>
          <w:sz w:val="18"/>
          <w:szCs w:val="18"/>
        </w:rPr>
        <w:t>x</w:t>
      </w:r>
      <w:r w:rsidRPr="00F6149B">
        <w:rPr>
          <w:sz w:val="18"/>
          <w:szCs w:val="18"/>
        </w:rPr>
        <w:t>) Sim</w:t>
      </w:r>
    </w:p>
    <w:p w14:paraId="6E57759D" w14:textId="77777777" w:rsidR="00BA5F58" w:rsidRPr="00F6149B" w:rsidRDefault="00BA5F58" w:rsidP="00BA5F58">
      <w:pPr>
        <w:pStyle w:val="Corpo"/>
        <w:rPr>
          <w:sz w:val="18"/>
          <w:szCs w:val="18"/>
        </w:rPr>
      </w:pPr>
      <w:r w:rsidRPr="00F6149B">
        <w:rPr>
          <w:sz w:val="18"/>
          <w:szCs w:val="18"/>
        </w:rPr>
        <w:t>(</w:t>
      </w:r>
      <w:r>
        <w:rPr>
          <w:sz w:val="18"/>
          <w:szCs w:val="18"/>
        </w:rPr>
        <w:t xml:space="preserve"> </w:t>
      </w:r>
      <w:r w:rsidRPr="00F6149B">
        <w:rPr>
          <w:sz w:val="18"/>
          <w:szCs w:val="18"/>
        </w:rPr>
        <w:t>) Não</w:t>
      </w:r>
    </w:p>
    <w:p w14:paraId="2C47F223" w14:textId="77777777" w:rsidR="00BA5F58" w:rsidRPr="00F6149B" w:rsidRDefault="00BA5F58" w:rsidP="00BA5F58">
      <w:pPr>
        <w:spacing w:after="118" w:line="265" w:lineRule="auto"/>
        <w:ind w:left="-5"/>
        <w:rPr>
          <w:b/>
          <w:sz w:val="18"/>
          <w:szCs w:val="18"/>
        </w:rPr>
      </w:pPr>
    </w:p>
    <w:p w14:paraId="5F20EF85" w14:textId="77777777" w:rsidR="00BA5F58" w:rsidRPr="00D70921" w:rsidRDefault="00BA5F58" w:rsidP="00BA5F58">
      <w:pPr>
        <w:spacing w:after="143" w:line="265" w:lineRule="auto"/>
        <w:ind w:left="-5"/>
        <w:rPr>
          <w:rFonts w:ascii="Arial" w:hAnsi="Arial" w:cs="Arial"/>
          <w:sz w:val="18"/>
          <w:szCs w:val="18"/>
        </w:rPr>
      </w:pPr>
      <w:r w:rsidRPr="00D70921">
        <w:rPr>
          <w:rFonts w:ascii="Arial" w:hAnsi="Arial" w:cs="Arial"/>
          <w:b/>
          <w:sz w:val="18"/>
          <w:szCs w:val="18"/>
        </w:rPr>
        <w:t>4.5.6.1. Qual a justificativa para vedar o consórcio:</w:t>
      </w:r>
    </w:p>
    <w:p w14:paraId="0D91B41C" w14:textId="77777777" w:rsidR="00BA5F58" w:rsidRPr="00F6149B" w:rsidRDefault="00BA5F58" w:rsidP="00BA5F58">
      <w:pPr>
        <w:ind w:left="-5"/>
        <w:rPr>
          <w:rFonts w:ascii="Arial" w:hAnsi="Arial" w:cs="Arial"/>
          <w:sz w:val="18"/>
          <w:szCs w:val="18"/>
        </w:rPr>
      </w:pPr>
      <w:r w:rsidRPr="00D70921">
        <w:rPr>
          <w:rFonts w:ascii="Arial" w:hAnsi="Arial" w:cs="Arial"/>
          <w:sz w:val="18"/>
          <w:szCs w:val="18"/>
        </w:rPr>
        <w:t>Conforme despacho 326/2023-NLC, a aceitação de consórcios será aplicada a somente licitações de grande vulto e complexidade.</w:t>
      </w:r>
    </w:p>
    <w:p w14:paraId="29B75424" w14:textId="77777777" w:rsidR="00BA5F58" w:rsidRPr="00F6149B" w:rsidRDefault="00BA5F58" w:rsidP="00BA5F58">
      <w:pPr>
        <w:pStyle w:val="Corpo"/>
        <w:spacing w:line="259" w:lineRule="auto"/>
        <w:rPr>
          <w:sz w:val="18"/>
          <w:szCs w:val="18"/>
        </w:rPr>
      </w:pPr>
    </w:p>
    <w:p w14:paraId="7923A4DE" w14:textId="77777777" w:rsidR="00BA5F58" w:rsidRPr="00F6149B" w:rsidRDefault="00BA5F58" w:rsidP="00BA5F58">
      <w:pPr>
        <w:pStyle w:val="Corpo"/>
        <w:spacing w:after="143" w:line="265" w:lineRule="auto"/>
        <w:rPr>
          <w:sz w:val="18"/>
          <w:szCs w:val="18"/>
        </w:rPr>
      </w:pPr>
      <w:r w:rsidRPr="00F6149B">
        <w:rPr>
          <w:b/>
          <w:bCs/>
          <w:sz w:val="18"/>
          <w:szCs w:val="18"/>
        </w:rPr>
        <w:t>4.6. Infrações e penalidades no certame</w:t>
      </w:r>
    </w:p>
    <w:p w14:paraId="6778D6E7" w14:textId="77777777" w:rsidR="00BA5F58" w:rsidRPr="00F6149B" w:rsidRDefault="00BA5F58" w:rsidP="00BA5F58">
      <w:pPr>
        <w:pStyle w:val="Corpo"/>
        <w:ind w:left="90"/>
        <w:rPr>
          <w:sz w:val="18"/>
          <w:szCs w:val="18"/>
        </w:rPr>
      </w:pPr>
      <w:r w:rsidRPr="00F6149B">
        <w:rPr>
          <w:sz w:val="18"/>
          <w:szCs w:val="18"/>
        </w:rPr>
        <w:t>O licitante/adjudicatário que cometer qualquer das infrações abaixo discriminadas ficará sujeito, sem prejuízo da responsabilidade civil e criminal, às seguintes sanções:</w:t>
      </w:r>
    </w:p>
    <w:p w14:paraId="21D9384F" w14:textId="77777777" w:rsidR="00BA5F58" w:rsidRPr="00F6149B" w:rsidRDefault="00BA5F58" w:rsidP="00BA5F58">
      <w:pPr>
        <w:pStyle w:val="Corpo"/>
        <w:numPr>
          <w:ilvl w:val="0"/>
          <w:numId w:val="12"/>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Advertência por faltas leves, assim entendidas como aquelas que não acarretarem prejuízos significativos ao objeto da contratação;</w:t>
      </w:r>
    </w:p>
    <w:p w14:paraId="2551E0C1" w14:textId="77777777" w:rsidR="00BA5F58" w:rsidRPr="00F6149B" w:rsidRDefault="00BA5F58" w:rsidP="00BA5F58">
      <w:pPr>
        <w:pStyle w:val="Corpo"/>
        <w:numPr>
          <w:ilvl w:val="0"/>
          <w:numId w:val="12"/>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Multa em percentual calculado sobre o valor total da proposta, conforme o caso;</w:t>
      </w:r>
    </w:p>
    <w:p w14:paraId="51280C7A" w14:textId="77777777" w:rsidR="00BA5F58" w:rsidRPr="00F6149B" w:rsidRDefault="00BA5F58" w:rsidP="00BA5F58">
      <w:pPr>
        <w:pStyle w:val="Corpo"/>
        <w:numPr>
          <w:ilvl w:val="0"/>
          <w:numId w:val="12"/>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Impedimento de licitar e contratar;</w:t>
      </w:r>
    </w:p>
    <w:p w14:paraId="08737F49" w14:textId="77777777" w:rsidR="00BA5F58" w:rsidRPr="00F6149B" w:rsidRDefault="00BA5F58" w:rsidP="00BA5F58">
      <w:pPr>
        <w:pStyle w:val="Corpo"/>
        <w:numPr>
          <w:ilvl w:val="0"/>
          <w:numId w:val="12"/>
        </w:numPr>
        <w:pBdr>
          <w:top w:val="nil"/>
          <w:left w:val="nil"/>
          <w:bottom w:val="nil"/>
          <w:right w:val="nil"/>
          <w:between w:val="nil"/>
          <w:bar w:val="nil"/>
        </w:pBdr>
        <w:suppressAutoHyphens w:val="0"/>
        <w:spacing w:line="264" w:lineRule="auto"/>
        <w:jc w:val="both"/>
        <w:rPr>
          <w:sz w:val="18"/>
          <w:szCs w:val="18"/>
        </w:rPr>
      </w:pPr>
      <w:r w:rsidRPr="00F6149B">
        <w:rPr>
          <w:sz w:val="18"/>
          <w:szCs w:val="18"/>
        </w:rPr>
        <w:t>Declaração inidoneidade de inidoneidade para licitar ou contratar com todos os entes federativos</w:t>
      </w:r>
    </w:p>
    <w:p w14:paraId="51E6DAA0" w14:textId="77777777" w:rsidR="00BA5F58" w:rsidRPr="00F6149B" w:rsidRDefault="00BA5F58" w:rsidP="00BA5F58">
      <w:pPr>
        <w:pStyle w:val="Corpo"/>
        <w:numPr>
          <w:ilvl w:val="0"/>
          <w:numId w:val="12"/>
        </w:numPr>
        <w:pBdr>
          <w:top w:val="nil"/>
          <w:left w:val="nil"/>
          <w:bottom w:val="nil"/>
          <w:right w:val="nil"/>
          <w:between w:val="nil"/>
          <w:bar w:val="nil"/>
        </w:pBdr>
        <w:suppressAutoHyphens w:val="0"/>
        <w:spacing w:line="264" w:lineRule="auto"/>
        <w:jc w:val="both"/>
        <w:rPr>
          <w:sz w:val="18"/>
          <w:szCs w:val="18"/>
        </w:rPr>
      </w:pPr>
    </w:p>
    <w:tbl>
      <w:tblPr>
        <w:tblStyle w:val="TableNormal"/>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5"/>
        <w:gridCol w:w="4950"/>
        <w:gridCol w:w="3480"/>
        <w:gridCol w:w="1125"/>
      </w:tblGrid>
      <w:tr w:rsidR="00BA5F58" w:rsidRPr="00F6149B" w14:paraId="431FEC91" w14:textId="77777777" w:rsidTr="003A6E39">
        <w:trPr>
          <w:trHeight w:val="209"/>
          <w:jc w:val="center"/>
        </w:trPr>
        <w:tc>
          <w:tcPr>
            <w:tcW w:w="925" w:type="dxa"/>
            <w:tcBorders>
              <w:top w:val="single" w:sz="8" w:space="0" w:color="808080"/>
              <w:left w:val="single" w:sz="8" w:space="0" w:color="808080"/>
              <w:bottom w:val="single" w:sz="4" w:space="0" w:color="808080"/>
              <w:right w:val="single" w:sz="4" w:space="0" w:color="808080"/>
            </w:tcBorders>
            <w:shd w:val="clear" w:color="auto" w:fill="auto"/>
            <w:tcMar>
              <w:top w:w="80" w:type="dxa"/>
              <w:left w:w="80" w:type="dxa"/>
              <w:bottom w:w="80" w:type="dxa"/>
              <w:right w:w="94" w:type="dxa"/>
            </w:tcMar>
          </w:tcPr>
          <w:p w14:paraId="205E146D" w14:textId="77777777" w:rsidR="00BA5F58" w:rsidRPr="00F6149B" w:rsidRDefault="00BA5F58" w:rsidP="003A6E39">
            <w:pPr>
              <w:pStyle w:val="Corpo"/>
              <w:spacing w:line="259" w:lineRule="auto"/>
              <w:ind w:right="14"/>
              <w:jc w:val="center"/>
            </w:pPr>
            <w:r w:rsidRPr="00F6149B">
              <w:rPr>
                <w:sz w:val="18"/>
                <w:szCs w:val="18"/>
              </w:rPr>
              <w:t xml:space="preserve"> </w:t>
            </w:r>
          </w:p>
        </w:tc>
        <w:tc>
          <w:tcPr>
            <w:tcW w:w="4950" w:type="dxa"/>
            <w:tcBorders>
              <w:top w:val="single" w:sz="8"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54426D71" w14:textId="77777777" w:rsidR="00BA5F58" w:rsidRPr="00F6149B" w:rsidRDefault="00BA5F58" w:rsidP="003A6E39">
            <w:pPr>
              <w:pStyle w:val="Corpo"/>
              <w:spacing w:line="259" w:lineRule="auto"/>
              <w:ind w:right="22"/>
              <w:jc w:val="center"/>
            </w:pPr>
            <w:r w:rsidRPr="00F6149B">
              <w:rPr>
                <w:b/>
                <w:bCs/>
                <w:sz w:val="18"/>
                <w:szCs w:val="18"/>
              </w:rPr>
              <w:t>INFRAÇÃO COMETIDA</w:t>
            </w:r>
          </w:p>
        </w:tc>
        <w:tc>
          <w:tcPr>
            <w:tcW w:w="3480" w:type="dxa"/>
            <w:tcBorders>
              <w:top w:val="single" w:sz="8"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136D6BB5" w14:textId="77777777" w:rsidR="00BA5F58" w:rsidRPr="00F6149B" w:rsidRDefault="00BA5F58" w:rsidP="003A6E39">
            <w:pPr>
              <w:pStyle w:val="Corpo"/>
              <w:spacing w:line="259" w:lineRule="auto"/>
              <w:ind w:right="22"/>
              <w:jc w:val="center"/>
            </w:pPr>
            <w:r w:rsidRPr="00F6149B">
              <w:rPr>
                <w:b/>
                <w:bCs/>
                <w:sz w:val="18"/>
                <w:szCs w:val="18"/>
              </w:rPr>
              <w:t>PENALIDADE</w:t>
            </w:r>
          </w:p>
        </w:tc>
        <w:tc>
          <w:tcPr>
            <w:tcW w:w="1125" w:type="dxa"/>
            <w:tcBorders>
              <w:top w:val="single" w:sz="8" w:space="0" w:color="808080"/>
              <w:left w:val="single" w:sz="4" w:space="0" w:color="808080"/>
              <w:bottom w:val="single" w:sz="4" w:space="0" w:color="808080"/>
              <w:right w:val="single" w:sz="4" w:space="0" w:color="595959"/>
            </w:tcBorders>
            <w:shd w:val="clear" w:color="auto" w:fill="auto"/>
            <w:tcMar>
              <w:top w:w="80" w:type="dxa"/>
              <w:left w:w="80" w:type="dxa"/>
              <w:bottom w:w="80" w:type="dxa"/>
              <w:right w:w="80" w:type="dxa"/>
            </w:tcMar>
            <w:vAlign w:val="center"/>
          </w:tcPr>
          <w:p w14:paraId="67C9C88E" w14:textId="77777777" w:rsidR="00BA5F58" w:rsidRPr="00F6149B" w:rsidRDefault="00BA5F58" w:rsidP="003A6E39">
            <w:pPr>
              <w:pStyle w:val="Corpo"/>
              <w:spacing w:line="259" w:lineRule="auto"/>
            </w:pPr>
            <w:r w:rsidRPr="00F6149B">
              <w:rPr>
                <w:b/>
                <w:bCs/>
                <w:sz w:val="18"/>
                <w:szCs w:val="18"/>
              </w:rPr>
              <w:t>DOSIMET</w:t>
            </w:r>
          </w:p>
        </w:tc>
      </w:tr>
      <w:tr w:rsidR="00BA5F58" w:rsidRPr="00F6149B" w14:paraId="1226EDE9" w14:textId="77777777" w:rsidTr="003A6E39">
        <w:trPr>
          <w:trHeight w:val="204"/>
          <w:jc w:val="center"/>
        </w:trPr>
        <w:tc>
          <w:tcPr>
            <w:tcW w:w="92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3AC34F9E" w14:textId="77777777" w:rsidR="00BA5F58" w:rsidRPr="00F6149B" w:rsidRDefault="00BA5F58" w:rsidP="003A6E39">
            <w:pPr>
              <w:pStyle w:val="Corpo"/>
              <w:spacing w:line="259" w:lineRule="auto"/>
              <w:ind w:left="51"/>
            </w:pPr>
            <w:r w:rsidRPr="00F6149B">
              <w:rPr>
                <w:sz w:val="18"/>
                <w:szCs w:val="18"/>
              </w:rPr>
              <w:t>Art. 155, IV</w:t>
            </w:r>
          </w:p>
        </w:tc>
        <w:tc>
          <w:tcPr>
            <w:tcW w:w="495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93" w:type="dxa"/>
              <w:bottom w:w="80" w:type="dxa"/>
              <w:right w:w="115" w:type="dxa"/>
            </w:tcMar>
          </w:tcPr>
          <w:p w14:paraId="71D22B2D" w14:textId="77777777" w:rsidR="00BA5F58" w:rsidRPr="00F6149B" w:rsidRDefault="00BA5F58" w:rsidP="003A6E39">
            <w:pPr>
              <w:pStyle w:val="Corpo"/>
              <w:spacing w:line="259" w:lineRule="auto"/>
              <w:ind w:left="13" w:right="35"/>
              <w:jc w:val="center"/>
            </w:pPr>
            <w:r w:rsidRPr="00F6149B">
              <w:rPr>
                <w:sz w:val="18"/>
                <w:szCs w:val="18"/>
              </w:rPr>
              <w:t>Deixar de entregar a documentação exigida para o certame, mesmo após a possibilidade de saneamento</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26CF41D4" w14:textId="77777777" w:rsidR="00BA5F58" w:rsidRPr="00F6149B" w:rsidRDefault="00BA5F58" w:rsidP="003A6E39">
            <w:pPr>
              <w:pStyle w:val="Corpo"/>
              <w:spacing w:line="259" w:lineRule="auto"/>
              <w:ind w:right="22"/>
              <w:jc w:val="center"/>
            </w:pPr>
            <w:r w:rsidRPr="00F6149B">
              <w:rPr>
                <w:sz w:val="18"/>
                <w:szCs w:val="18"/>
              </w:rPr>
              <w:t>Multa sobre o valor da proposta</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781D2BD1" w14:textId="77777777" w:rsidR="00BA5F58" w:rsidRPr="00F6149B" w:rsidRDefault="00BA5F58" w:rsidP="003A6E39">
            <w:pPr>
              <w:pStyle w:val="Corpo"/>
              <w:spacing w:line="259" w:lineRule="auto"/>
              <w:ind w:right="16"/>
            </w:pPr>
            <w:r w:rsidRPr="00F6149B">
              <w:rPr>
                <w:sz w:val="18"/>
                <w:szCs w:val="18"/>
              </w:rPr>
              <w:t>2%</w:t>
            </w:r>
          </w:p>
        </w:tc>
      </w:tr>
      <w:tr w:rsidR="00BA5F58" w:rsidRPr="00F6149B" w14:paraId="3D4B035C" w14:textId="77777777" w:rsidTr="003A6E39">
        <w:trPr>
          <w:trHeight w:val="419"/>
          <w:jc w:val="center"/>
        </w:trPr>
        <w:tc>
          <w:tcPr>
            <w:tcW w:w="925" w:type="dxa"/>
            <w:vMerge/>
            <w:tcBorders>
              <w:top w:val="single" w:sz="4" w:space="0" w:color="808080"/>
              <w:left w:val="single" w:sz="8" w:space="0" w:color="808080"/>
              <w:bottom w:val="single" w:sz="4" w:space="0" w:color="808080"/>
              <w:right w:val="single" w:sz="4" w:space="0" w:color="808080"/>
            </w:tcBorders>
            <w:shd w:val="clear" w:color="auto" w:fill="auto"/>
          </w:tcPr>
          <w:p w14:paraId="7A81B638" w14:textId="77777777" w:rsidR="00BA5F58" w:rsidRPr="00F6149B" w:rsidRDefault="00BA5F58" w:rsidP="003A6E39"/>
        </w:tc>
        <w:tc>
          <w:tcPr>
            <w:tcW w:w="4950" w:type="dxa"/>
            <w:vMerge/>
            <w:tcBorders>
              <w:top w:val="single" w:sz="4" w:space="0" w:color="808080"/>
              <w:left w:val="single" w:sz="4" w:space="0" w:color="808080"/>
              <w:bottom w:val="single" w:sz="4" w:space="0" w:color="808080"/>
              <w:right w:val="single" w:sz="4" w:space="0" w:color="808080"/>
            </w:tcBorders>
            <w:shd w:val="clear" w:color="auto" w:fill="auto"/>
          </w:tcPr>
          <w:p w14:paraId="5D38737C" w14:textId="77777777" w:rsidR="00BA5F58" w:rsidRPr="00F6149B" w:rsidRDefault="00BA5F58" w:rsidP="003A6E39"/>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59B340AD" w14:textId="77777777" w:rsidR="00BA5F58" w:rsidRPr="00F6149B" w:rsidRDefault="00BA5F58" w:rsidP="003A6E39">
            <w:pPr>
              <w:pStyle w:val="Corpo"/>
              <w:spacing w:line="259" w:lineRule="auto"/>
              <w:ind w:left="25"/>
            </w:pPr>
            <w:r w:rsidRPr="00F6149B">
              <w:rPr>
                <w:sz w:val="18"/>
                <w:szCs w:val="18"/>
              </w:rPr>
              <w:t>Impedimento de licitar ou contratar com o Município de Mandaguaçu.</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3" w:type="dxa"/>
            </w:tcMar>
            <w:vAlign w:val="center"/>
          </w:tcPr>
          <w:p w14:paraId="4CC50483" w14:textId="77777777" w:rsidR="00BA5F58" w:rsidRPr="00F6149B" w:rsidRDefault="00BA5F58" w:rsidP="003A6E39">
            <w:pPr>
              <w:pStyle w:val="Corpo"/>
              <w:spacing w:line="259" w:lineRule="auto"/>
              <w:ind w:right="3"/>
            </w:pPr>
            <w:r w:rsidRPr="00F6149B">
              <w:rPr>
                <w:sz w:val="18"/>
                <w:szCs w:val="18"/>
              </w:rPr>
              <w:t>6 meses</w:t>
            </w:r>
          </w:p>
        </w:tc>
      </w:tr>
      <w:tr w:rsidR="00BA5F58" w:rsidRPr="00F6149B" w14:paraId="0C086341" w14:textId="77777777" w:rsidTr="003A6E39">
        <w:trPr>
          <w:trHeight w:val="419"/>
          <w:jc w:val="center"/>
        </w:trPr>
        <w:tc>
          <w:tcPr>
            <w:tcW w:w="92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171" w:type="dxa"/>
              <w:bottom w:w="80" w:type="dxa"/>
              <w:right w:w="80" w:type="dxa"/>
            </w:tcMar>
            <w:vAlign w:val="bottom"/>
          </w:tcPr>
          <w:p w14:paraId="01CCBE3C" w14:textId="77777777" w:rsidR="00BA5F58" w:rsidRPr="00F6149B" w:rsidRDefault="00BA5F58" w:rsidP="003A6E39">
            <w:pPr>
              <w:pStyle w:val="Corpo"/>
              <w:spacing w:line="259" w:lineRule="auto"/>
              <w:ind w:left="91"/>
            </w:pPr>
            <w:r w:rsidRPr="00F6149B">
              <w:rPr>
                <w:sz w:val="18"/>
                <w:szCs w:val="18"/>
              </w:rPr>
              <w:t xml:space="preserve"> </w:t>
            </w:r>
          </w:p>
        </w:tc>
        <w:tc>
          <w:tcPr>
            <w:tcW w:w="495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vAlign w:val="center"/>
          </w:tcPr>
          <w:p w14:paraId="26AAC729" w14:textId="77777777" w:rsidR="00BA5F58" w:rsidRPr="00F6149B" w:rsidRDefault="00BA5F58" w:rsidP="003A6E39">
            <w:pPr>
              <w:pStyle w:val="Corpo"/>
              <w:spacing w:line="259" w:lineRule="auto"/>
              <w:ind w:right="22"/>
              <w:jc w:val="center"/>
            </w:pPr>
            <w:r w:rsidRPr="00F6149B">
              <w:rPr>
                <w:sz w:val="18"/>
                <w:szCs w:val="18"/>
              </w:rPr>
              <w:t>Deixar de enviar amostras para análise, exigidas em Edital, quando convocada</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00A72EB1" w14:textId="77777777" w:rsidR="00BA5F58" w:rsidRPr="00F6149B" w:rsidRDefault="00BA5F58" w:rsidP="003A6E39">
            <w:pPr>
              <w:pStyle w:val="Corpo"/>
              <w:spacing w:line="259" w:lineRule="auto"/>
              <w:ind w:right="22"/>
              <w:jc w:val="center"/>
            </w:pPr>
            <w:r w:rsidRPr="00F6149B">
              <w:rPr>
                <w:sz w:val="18"/>
                <w:szCs w:val="18"/>
              </w:rPr>
              <w:t>Multa sobre o valor total da proposta (lote correspondente)</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28B6E8A9" w14:textId="77777777" w:rsidR="00BA5F58" w:rsidRPr="00F6149B" w:rsidRDefault="00BA5F58" w:rsidP="003A6E39">
            <w:pPr>
              <w:pStyle w:val="Corpo"/>
              <w:spacing w:line="259" w:lineRule="auto"/>
              <w:ind w:right="16"/>
            </w:pPr>
            <w:r w:rsidRPr="00F6149B">
              <w:rPr>
                <w:sz w:val="18"/>
                <w:szCs w:val="18"/>
              </w:rPr>
              <w:t>2%</w:t>
            </w:r>
          </w:p>
        </w:tc>
      </w:tr>
      <w:tr w:rsidR="00BA5F58" w:rsidRPr="00F6149B" w14:paraId="72C62C17" w14:textId="77777777" w:rsidTr="003A6E39">
        <w:trPr>
          <w:trHeight w:val="419"/>
          <w:jc w:val="center"/>
        </w:trPr>
        <w:tc>
          <w:tcPr>
            <w:tcW w:w="925" w:type="dxa"/>
            <w:vMerge/>
            <w:tcBorders>
              <w:top w:val="single" w:sz="4" w:space="0" w:color="808080"/>
              <w:left w:val="single" w:sz="8" w:space="0" w:color="808080"/>
              <w:bottom w:val="single" w:sz="4" w:space="0" w:color="808080"/>
              <w:right w:val="single" w:sz="4" w:space="0" w:color="808080"/>
            </w:tcBorders>
            <w:shd w:val="clear" w:color="auto" w:fill="auto"/>
          </w:tcPr>
          <w:p w14:paraId="38D47B02" w14:textId="77777777" w:rsidR="00BA5F58" w:rsidRPr="00F6149B" w:rsidRDefault="00BA5F58" w:rsidP="003A6E39"/>
        </w:tc>
        <w:tc>
          <w:tcPr>
            <w:tcW w:w="4950" w:type="dxa"/>
            <w:vMerge/>
            <w:tcBorders>
              <w:top w:val="single" w:sz="4" w:space="0" w:color="808080"/>
              <w:left w:val="single" w:sz="4" w:space="0" w:color="808080"/>
              <w:bottom w:val="single" w:sz="4" w:space="0" w:color="808080"/>
              <w:right w:val="single" w:sz="4" w:space="0" w:color="808080"/>
            </w:tcBorders>
            <w:shd w:val="clear" w:color="auto" w:fill="auto"/>
          </w:tcPr>
          <w:p w14:paraId="4A7FDB5F" w14:textId="77777777" w:rsidR="00BA5F58" w:rsidRPr="00F6149B" w:rsidRDefault="00BA5F58" w:rsidP="003A6E39"/>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260FB35D" w14:textId="77777777" w:rsidR="00BA5F58" w:rsidRPr="00F6149B" w:rsidRDefault="00BA5F58" w:rsidP="003A6E39">
            <w:pPr>
              <w:pStyle w:val="Corpo"/>
              <w:spacing w:line="259" w:lineRule="auto"/>
              <w:ind w:left="25"/>
            </w:pPr>
            <w:r w:rsidRPr="00F6149B">
              <w:rPr>
                <w:sz w:val="18"/>
                <w:szCs w:val="18"/>
              </w:rPr>
              <w:t>Impedimento de licitar ou contratar com o Município de Mandaguaçu.</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3" w:type="dxa"/>
            </w:tcMar>
            <w:vAlign w:val="center"/>
          </w:tcPr>
          <w:p w14:paraId="4360C72F" w14:textId="77777777" w:rsidR="00BA5F58" w:rsidRPr="00F6149B" w:rsidRDefault="00BA5F58" w:rsidP="003A6E39">
            <w:pPr>
              <w:pStyle w:val="Corpo"/>
              <w:spacing w:line="259" w:lineRule="auto"/>
              <w:ind w:right="3"/>
            </w:pPr>
            <w:r w:rsidRPr="00F6149B">
              <w:rPr>
                <w:sz w:val="18"/>
                <w:szCs w:val="18"/>
              </w:rPr>
              <w:t>6 meses</w:t>
            </w:r>
          </w:p>
        </w:tc>
      </w:tr>
      <w:tr w:rsidR="00BA5F58" w:rsidRPr="00F6149B" w14:paraId="3BFF249D" w14:textId="77777777" w:rsidTr="003A6E39">
        <w:trPr>
          <w:trHeight w:val="204"/>
          <w:jc w:val="center"/>
        </w:trPr>
        <w:tc>
          <w:tcPr>
            <w:tcW w:w="92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37965C47" w14:textId="77777777" w:rsidR="00BA5F58" w:rsidRPr="00F6149B" w:rsidRDefault="00BA5F58" w:rsidP="003A6E39">
            <w:pPr>
              <w:pStyle w:val="Corpo"/>
              <w:spacing w:line="259" w:lineRule="auto"/>
              <w:ind w:left="51"/>
            </w:pPr>
            <w:r w:rsidRPr="00F6149B">
              <w:rPr>
                <w:sz w:val="18"/>
                <w:szCs w:val="18"/>
              </w:rPr>
              <w:t>Art.155, IV</w:t>
            </w:r>
          </w:p>
        </w:tc>
        <w:tc>
          <w:tcPr>
            <w:tcW w:w="495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E5ED541" w14:textId="77777777" w:rsidR="00BA5F58" w:rsidRPr="00F6149B" w:rsidRDefault="00BA5F58" w:rsidP="003A6E39">
            <w:pPr>
              <w:pStyle w:val="Corpo"/>
              <w:spacing w:line="259" w:lineRule="auto"/>
            </w:pPr>
            <w:r w:rsidRPr="00F6149B">
              <w:rPr>
                <w:sz w:val="18"/>
                <w:szCs w:val="18"/>
              </w:rPr>
              <w:t>Não manter a proposta, salvo em decorrência de fato superveniente devidamente justificado</w:t>
            </w:r>
          </w:p>
        </w:tc>
        <w:tc>
          <w:tcPr>
            <w:tcW w:w="3480" w:type="dxa"/>
            <w:tcBorders>
              <w:top w:val="single" w:sz="4" w:space="0" w:color="808080"/>
              <w:left w:val="single" w:sz="4" w:space="0" w:color="808080"/>
              <w:bottom w:val="single" w:sz="4" w:space="0" w:color="595959"/>
              <w:right w:val="single" w:sz="4" w:space="0" w:color="808080"/>
            </w:tcBorders>
            <w:shd w:val="clear" w:color="auto" w:fill="auto"/>
            <w:tcMar>
              <w:top w:w="80" w:type="dxa"/>
              <w:left w:w="80" w:type="dxa"/>
              <w:bottom w:w="80" w:type="dxa"/>
              <w:right w:w="102" w:type="dxa"/>
            </w:tcMar>
          </w:tcPr>
          <w:p w14:paraId="3727E0B3" w14:textId="77777777" w:rsidR="00BA5F58" w:rsidRPr="00F6149B" w:rsidRDefault="00BA5F58" w:rsidP="003A6E39">
            <w:pPr>
              <w:pStyle w:val="Corpo"/>
              <w:spacing w:line="259" w:lineRule="auto"/>
              <w:ind w:right="22"/>
              <w:jc w:val="center"/>
            </w:pPr>
            <w:r w:rsidRPr="00F6149B">
              <w:rPr>
                <w:sz w:val="18"/>
                <w:szCs w:val="18"/>
              </w:rPr>
              <w:t>Multa sobre o valor total da proposta</w:t>
            </w:r>
          </w:p>
        </w:tc>
        <w:tc>
          <w:tcPr>
            <w:tcW w:w="1125" w:type="dxa"/>
            <w:tcBorders>
              <w:top w:val="single" w:sz="4" w:space="0" w:color="808080"/>
              <w:left w:val="single" w:sz="4" w:space="0" w:color="808080"/>
              <w:bottom w:val="single" w:sz="4" w:space="0" w:color="595959"/>
              <w:right w:val="single" w:sz="4" w:space="0" w:color="595959"/>
            </w:tcBorders>
            <w:shd w:val="clear" w:color="auto" w:fill="auto"/>
            <w:tcMar>
              <w:top w:w="80" w:type="dxa"/>
              <w:left w:w="80" w:type="dxa"/>
              <w:bottom w:w="80" w:type="dxa"/>
              <w:right w:w="96" w:type="dxa"/>
            </w:tcMar>
            <w:vAlign w:val="center"/>
          </w:tcPr>
          <w:p w14:paraId="0FE414D0" w14:textId="77777777" w:rsidR="00BA5F58" w:rsidRPr="00F6149B" w:rsidRDefault="00BA5F58" w:rsidP="003A6E39">
            <w:pPr>
              <w:pStyle w:val="Corpo"/>
              <w:spacing w:line="259" w:lineRule="auto"/>
              <w:ind w:right="16"/>
            </w:pPr>
            <w:r w:rsidRPr="00F6149B">
              <w:rPr>
                <w:sz w:val="18"/>
                <w:szCs w:val="18"/>
              </w:rPr>
              <w:t>5%</w:t>
            </w:r>
          </w:p>
        </w:tc>
      </w:tr>
      <w:tr w:rsidR="00BA5F58" w:rsidRPr="00F6149B" w14:paraId="117A3A4D" w14:textId="77777777" w:rsidTr="003A6E39">
        <w:trPr>
          <w:trHeight w:val="419"/>
          <w:jc w:val="center"/>
        </w:trPr>
        <w:tc>
          <w:tcPr>
            <w:tcW w:w="925" w:type="dxa"/>
            <w:vMerge/>
            <w:tcBorders>
              <w:top w:val="single" w:sz="4" w:space="0" w:color="808080"/>
              <w:left w:val="single" w:sz="8" w:space="0" w:color="808080"/>
              <w:bottom w:val="single" w:sz="4" w:space="0" w:color="808080"/>
              <w:right w:val="single" w:sz="4" w:space="0" w:color="808080"/>
            </w:tcBorders>
            <w:shd w:val="clear" w:color="auto" w:fill="auto"/>
          </w:tcPr>
          <w:p w14:paraId="462C6597" w14:textId="77777777" w:rsidR="00BA5F58" w:rsidRPr="00F6149B" w:rsidRDefault="00BA5F58" w:rsidP="003A6E39"/>
        </w:tc>
        <w:tc>
          <w:tcPr>
            <w:tcW w:w="4950" w:type="dxa"/>
            <w:vMerge/>
            <w:tcBorders>
              <w:top w:val="single" w:sz="4" w:space="0" w:color="808080"/>
              <w:left w:val="single" w:sz="4" w:space="0" w:color="808080"/>
              <w:bottom w:val="single" w:sz="4" w:space="0" w:color="808080"/>
              <w:right w:val="single" w:sz="4" w:space="0" w:color="808080"/>
            </w:tcBorders>
            <w:shd w:val="clear" w:color="auto" w:fill="auto"/>
          </w:tcPr>
          <w:p w14:paraId="3042216E" w14:textId="77777777" w:rsidR="00BA5F58" w:rsidRPr="00F6149B" w:rsidRDefault="00BA5F58" w:rsidP="003A6E39"/>
        </w:tc>
        <w:tc>
          <w:tcPr>
            <w:tcW w:w="3480" w:type="dxa"/>
            <w:tcBorders>
              <w:top w:val="single" w:sz="4" w:space="0" w:color="595959"/>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74094F0D" w14:textId="77777777" w:rsidR="00BA5F58" w:rsidRPr="00F6149B" w:rsidRDefault="00BA5F58" w:rsidP="003A6E39">
            <w:pPr>
              <w:pStyle w:val="Corpo"/>
              <w:spacing w:line="259" w:lineRule="auto"/>
              <w:ind w:left="25"/>
            </w:pPr>
            <w:r w:rsidRPr="00F6149B">
              <w:rPr>
                <w:sz w:val="18"/>
                <w:szCs w:val="18"/>
              </w:rPr>
              <w:t>Impedimento de licitar ou contratar com o Município de Mandaguaçu.</w:t>
            </w:r>
          </w:p>
        </w:tc>
        <w:tc>
          <w:tcPr>
            <w:tcW w:w="1125" w:type="dxa"/>
            <w:tcBorders>
              <w:top w:val="single" w:sz="4" w:space="0" w:color="595959"/>
              <w:left w:val="single" w:sz="4" w:space="0" w:color="808080"/>
              <w:bottom w:val="single" w:sz="4" w:space="0" w:color="808080"/>
              <w:right w:val="single" w:sz="4" w:space="0" w:color="595959"/>
            </w:tcBorders>
            <w:shd w:val="clear" w:color="auto" w:fill="auto"/>
            <w:tcMar>
              <w:top w:w="80" w:type="dxa"/>
              <w:left w:w="80" w:type="dxa"/>
              <w:bottom w:w="80" w:type="dxa"/>
              <w:right w:w="83" w:type="dxa"/>
            </w:tcMar>
            <w:vAlign w:val="center"/>
          </w:tcPr>
          <w:p w14:paraId="242A9A9D" w14:textId="77777777" w:rsidR="00BA5F58" w:rsidRPr="00F6149B" w:rsidRDefault="00BA5F58" w:rsidP="003A6E39">
            <w:pPr>
              <w:pStyle w:val="Corpo"/>
              <w:spacing w:line="259" w:lineRule="auto"/>
              <w:ind w:right="3"/>
            </w:pPr>
            <w:r w:rsidRPr="00F6149B">
              <w:rPr>
                <w:sz w:val="18"/>
                <w:szCs w:val="18"/>
              </w:rPr>
              <w:t>6 meses</w:t>
            </w:r>
          </w:p>
        </w:tc>
      </w:tr>
      <w:tr w:rsidR="00BA5F58" w:rsidRPr="00F6149B" w14:paraId="1FE4ED76" w14:textId="77777777" w:rsidTr="003A6E39">
        <w:trPr>
          <w:trHeight w:val="204"/>
          <w:jc w:val="center"/>
        </w:trPr>
        <w:tc>
          <w:tcPr>
            <w:tcW w:w="92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191B5778" w14:textId="77777777" w:rsidR="00BA5F58" w:rsidRPr="00F6149B" w:rsidRDefault="00BA5F58" w:rsidP="003A6E39">
            <w:pPr>
              <w:pStyle w:val="Corpo"/>
              <w:spacing w:line="259" w:lineRule="auto"/>
              <w:ind w:left="51"/>
            </w:pPr>
            <w:r w:rsidRPr="00F6149B">
              <w:rPr>
                <w:sz w:val="18"/>
                <w:szCs w:val="18"/>
              </w:rPr>
              <w:t>Art. 155, VI</w:t>
            </w:r>
          </w:p>
        </w:tc>
        <w:tc>
          <w:tcPr>
            <w:tcW w:w="495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8F7529C" w14:textId="77777777" w:rsidR="00BA5F58" w:rsidRPr="00F6149B" w:rsidRDefault="00BA5F58" w:rsidP="003A6E39">
            <w:pPr>
              <w:pStyle w:val="Corpo"/>
              <w:spacing w:line="278" w:lineRule="auto"/>
              <w:jc w:val="center"/>
              <w:rPr>
                <w:sz w:val="18"/>
                <w:szCs w:val="18"/>
              </w:rPr>
            </w:pPr>
            <w:r w:rsidRPr="00F6149B">
              <w:rPr>
                <w:sz w:val="18"/>
                <w:szCs w:val="18"/>
              </w:rPr>
              <w:t>Não celebrar o contrato ou ata de registro de preços, ou não entregar a documentação exigida como condição para a contratação, quando convocado dentro do prazo de validade</w:t>
            </w:r>
          </w:p>
          <w:p w14:paraId="53291778" w14:textId="77777777" w:rsidR="00BA5F58" w:rsidRPr="00F6149B" w:rsidRDefault="00BA5F58" w:rsidP="003A6E39">
            <w:pPr>
              <w:pStyle w:val="Corpo"/>
              <w:spacing w:line="259" w:lineRule="auto"/>
              <w:ind w:right="21"/>
              <w:jc w:val="center"/>
            </w:pPr>
            <w:r w:rsidRPr="00F6149B">
              <w:rPr>
                <w:sz w:val="18"/>
                <w:szCs w:val="18"/>
              </w:rPr>
              <w:t>de sua proposta</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6A76268A" w14:textId="77777777" w:rsidR="00BA5F58" w:rsidRPr="00F6149B" w:rsidRDefault="00BA5F58" w:rsidP="003A6E39">
            <w:pPr>
              <w:pStyle w:val="Corpo"/>
              <w:spacing w:line="259" w:lineRule="auto"/>
              <w:ind w:right="22"/>
              <w:jc w:val="center"/>
            </w:pPr>
            <w:r w:rsidRPr="00F6149B">
              <w:rPr>
                <w:sz w:val="18"/>
                <w:szCs w:val="18"/>
              </w:rPr>
              <w:t>Multa sobre o valor total da proposta</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0" w:type="dxa"/>
            </w:tcMar>
            <w:vAlign w:val="center"/>
          </w:tcPr>
          <w:p w14:paraId="51B17511" w14:textId="77777777" w:rsidR="00BA5F58" w:rsidRPr="00F6149B" w:rsidRDefault="00BA5F58" w:rsidP="003A6E39">
            <w:pPr>
              <w:pStyle w:val="Corpo"/>
              <w:spacing w:line="259" w:lineRule="auto"/>
            </w:pPr>
            <w:r w:rsidRPr="00F6149B">
              <w:rPr>
                <w:sz w:val="18"/>
                <w:szCs w:val="18"/>
              </w:rPr>
              <w:t>10%</w:t>
            </w:r>
          </w:p>
        </w:tc>
      </w:tr>
      <w:tr w:rsidR="00BA5F58" w:rsidRPr="00F6149B" w14:paraId="58FF3DBC" w14:textId="77777777" w:rsidTr="003A6E39">
        <w:trPr>
          <w:trHeight w:val="763"/>
          <w:jc w:val="center"/>
        </w:trPr>
        <w:tc>
          <w:tcPr>
            <w:tcW w:w="925" w:type="dxa"/>
            <w:vMerge/>
            <w:tcBorders>
              <w:top w:val="single" w:sz="4" w:space="0" w:color="808080"/>
              <w:left w:val="single" w:sz="8" w:space="0" w:color="808080"/>
              <w:bottom w:val="single" w:sz="4" w:space="0" w:color="808080"/>
              <w:right w:val="single" w:sz="4" w:space="0" w:color="808080"/>
            </w:tcBorders>
            <w:shd w:val="clear" w:color="auto" w:fill="auto"/>
          </w:tcPr>
          <w:p w14:paraId="2C768B01" w14:textId="77777777" w:rsidR="00BA5F58" w:rsidRPr="00F6149B" w:rsidRDefault="00BA5F58" w:rsidP="003A6E39"/>
        </w:tc>
        <w:tc>
          <w:tcPr>
            <w:tcW w:w="4950" w:type="dxa"/>
            <w:vMerge/>
            <w:tcBorders>
              <w:top w:val="single" w:sz="4" w:space="0" w:color="808080"/>
              <w:left w:val="single" w:sz="4" w:space="0" w:color="808080"/>
              <w:bottom w:val="single" w:sz="4" w:space="0" w:color="808080"/>
              <w:right w:val="single" w:sz="4" w:space="0" w:color="808080"/>
            </w:tcBorders>
            <w:shd w:val="clear" w:color="auto" w:fill="auto"/>
          </w:tcPr>
          <w:p w14:paraId="5ABF759C" w14:textId="77777777" w:rsidR="00BA5F58" w:rsidRPr="00F6149B" w:rsidRDefault="00BA5F58" w:rsidP="003A6E39"/>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7E0FD01D" w14:textId="77777777" w:rsidR="00BA5F58" w:rsidRPr="00F6149B" w:rsidRDefault="00BA5F58" w:rsidP="003A6E39">
            <w:pPr>
              <w:pStyle w:val="Corpo"/>
              <w:spacing w:line="259" w:lineRule="auto"/>
              <w:ind w:left="25"/>
            </w:pPr>
            <w:r w:rsidRPr="00F6149B">
              <w:rPr>
                <w:sz w:val="18"/>
                <w:szCs w:val="18"/>
              </w:rPr>
              <w:t>Impedimento de licitar ou contratar com o Município de Mandaguaçu.</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3" w:type="dxa"/>
            </w:tcMar>
            <w:vAlign w:val="center"/>
          </w:tcPr>
          <w:p w14:paraId="3FAFDEB3" w14:textId="77777777" w:rsidR="00BA5F58" w:rsidRPr="00F6149B" w:rsidRDefault="00BA5F58" w:rsidP="003A6E39">
            <w:pPr>
              <w:pStyle w:val="Corpo"/>
              <w:spacing w:line="259" w:lineRule="auto"/>
              <w:ind w:right="3"/>
            </w:pPr>
            <w:r w:rsidRPr="00F6149B">
              <w:rPr>
                <w:sz w:val="18"/>
                <w:szCs w:val="18"/>
              </w:rPr>
              <w:t>6 meses</w:t>
            </w:r>
          </w:p>
        </w:tc>
      </w:tr>
      <w:tr w:rsidR="00BA5F58" w:rsidRPr="00F6149B" w14:paraId="32D500EA" w14:textId="77777777" w:rsidTr="003A6E39">
        <w:trPr>
          <w:trHeight w:val="419"/>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71" w:type="dxa"/>
              <w:bottom w:w="80" w:type="dxa"/>
              <w:right w:w="80" w:type="dxa"/>
            </w:tcMar>
            <w:vAlign w:val="bottom"/>
          </w:tcPr>
          <w:p w14:paraId="52F044CA" w14:textId="77777777" w:rsidR="00BA5F58" w:rsidRPr="00F6149B" w:rsidRDefault="00BA5F58" w:rsidP="003A6E39">
            <w:pPr>
              <w:pStyle w:val="Corpo"/>
              <w:spacing w:line="259" w:lineRule="auto"/>
              <w:ind w:left="91"/>
            </w:pPr>
            <w:r w:rsidRPr="00F6149B">
              <w:rPr>
                <w:sz w:val="18"/>
                <w:szCs w:val="18"/>
              </w:rPr>
              <w:lastRenderedPageBreak/>
              <w:t xml:space="preserve"> </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668BDE02" w14:textId="77777777" w:rsidR="00BA5F58" w:rsidRPr="00F6149B" w:rsidRDefault="00BA5F58" w:rsidP="003A6E39">
            <w:pPr>
              <w:pStyle w:val="Corpo"/>
              <w:spacing w:line="259" w:lineRule="auto"/>
              <w:ind w:right="22"/>
              <w:jc w:val="center"/>
            </w:pPr>
            <w:r w:rsidRPr="00F6149B">
              <w:rPr>
                <w:sz w:val="18"/>
                <w:szCs w:val="18"/>
              </w:rPr>
              <w:t>Apresentar recursos manifestamente protelatórios</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105" w:type="dxa"/>
              <w:bottom w:w="80" w:type="dxa"/>
              <w:right w:w="80" w:type="dxa"/>
            </w:tcMar>
          </w:tcPr>
          <w:p w14:paraId="1ED0F0C2" w14:textId="77777777" w:rsidR="00BA5F58" w:rsidRPr="00F6149B" w:rsidRDefault="00BA5F58" w:rsidP="003A6E39">
            <w:pPr>
              <w:pStyle w:val="Corpo"/>
              <w:spacing w:line="259" w:lineRule="auto"/>
              <w:ind w:left="25"/>
            </w:pPr>
            <w:r w:rsidRPr="00F6149B">
              <w:rPr>
                <w:sz w:val="18"/>
                <w:szCs w:val="18"/>
              </w:rPr>
              <w:t>Impedimento de licitar ou contratar com o Município de Mandaguaçu.</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3" w:type="dxa"/>
            </w:tcMar>
            <w:vAlign w:val="center"/>
          </w:tcPr>
          <w:p w14:paraId="50B109E2" w14:textId="77777777" w:rsidR="00BA5F58" w:rsidRPr="00F6149B" w:rsidRDefault="00BA5F58" w:rsidP="003A6E39">
            <w:pPr>
              <w:pStyle w:val="Corpo"/>
              <w:spacing w:line="259" w:lineRule="auto"/>
              <w:ind w:right="3"/>
            </w:pPr>
            <w:r w:rsidRPr="00F6149B">
              <w:rPr>
                <w:sz w:val="18"/>
                <w:szCs w:val="18"/>
              </w:rPr>
              <w:t>6 meses</w:t>
            </w:r>
          </w:p>
        </w:tc>
      </w:tr>
      <w:tr w:rsidR="00BA5F58" w:rsidRPr="00F6149B" w14:paraId="7044F628" w14:textId="77777777" w:rsidTr="003A6E39">
        <w:trPr>
          <w:trHeight w:val="635"/>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3090D45F" w14:textId="77777777" w:rsidR="00BA5F58" w:rsidRPr="00F6149B" w:rsidRDefault="00BA5F58" w:rsidP="003A6E39">
            <w:pPr>
              <w:pStyle w:val="Corpo"/>
              <w:spacing w:line="259" w:lineRule="auto"/>
              <w:ind w:left="51"/>
            </w:pPr>
            <w:r w:rsidRPr="00F6149B">
              <w:rPr>
                <w:sz w:val="18"/>
                <w:szCs w:val="18"/>
              </w:rPr>
              <w:t>Art. 155,VIII</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7" w:type="dxa"/>
              <w:bottom w:w="80" w:type="dxa"/>
              <w:right w:w="108" w:type="dxa"/>
            </w:tcMar>
          </w:tcPr>
          <w:p w14:paraId="3F2FFF4D" w14:textId="77777777" w:rsidR="00BA5F58" w:rsidRPr="00F6149B" w:rsidRDefault="00BA5F58" w:rsidP="003A6E39">
            <w:pPr>
              <w:pStyle w:val="Corpo"/>
              <w:spacing w:line="259" w:lineRule="auto"/>
              <w:ind w:left="7" w:right="28"/>
              <w:jc w:val="center"/>
            </w:pPr>
            <w:r w:rsidRPr="00F6149B">
              <w:rPr>
                <w:sz w:val="18"/>
                <w:szCs w:val="18"/>
              </w:rPr>
              <w:t>Apresentar declaração ou documentação falsa exigida para o certame ou prestar declaração falsa durante a licitação/seleção do fornecedo</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7" w:type="dxa"/>
            </w:tcMar>
          </w:tcPr>
          <w:p w14:paraId="2F620F0E"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5FE85D02" w14:textId="77777777" w:rsidR="00BA5F58" w:rsidRPr="00F6149B" w:rsidRDefault="00BA5F58" w:rsidP="003A6E39">
            <w:pPr>
              <w:pStyle w:val="Corpo"/>
              <w:spacing w:line="259" w:lineRule="auto"/>
              <w:ind w:right="16"/>
            </w:pPr>
            <w:r w:rsidRPr="00F6149B">
              <w:rPr>
                <w:sz w:val="18"/>
                <w:szCs w:val="18"/>
              </w:rPr>
              <w:t>4 anos e 6 meses</w:t>
            </w:r>
          </w:p>
        </w:tc>
      </w:tr>
      <w:tr w:rsidR="00BA5F58" w:rsidRPr="00F6149B" w14:paraId="7C69DA69" w14:textId="77777777" w:rsidTr="003A6E39">
        <w:trPr>
          <w:trHeight w:val="635"/>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tcPr>
          <w:p w14:paraId="20A453F8" w14:textId="77777777" w:rsidR="00BA5F58" w:rsidRPr="00F6149B" w:rsidRDefault="00BA5F58" w:rsidP="003A6E39">
            <w:pPr>
              <w:pStyle w:val="Corpo"/>
              <w:spacing w:line="259" w:lineRule="auto"/>
              <w:ind w:left="51"/>
            </w:pPr>
            <w:r w:rsidRPr="00F6149B">
              <w:rPr>
                <w:sz w:val="18"/>
                <w:szCs w:val="18"/>
              </w:rPr>
              <w:t>Art. 155, IX</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5B361940" w14:textId="77777777" w:rsidR="00BA5F58" w:rsidRPr="00F6149B" w:rsidRDefault="00BA5F58" w:rsidP="003A6E39">
            <w:pPr>
              <w:pStyle w:val="Corpo"/>
              <w:spacing w:line="259" w:lineRule="auto"/>
              <w:ind w:right="22"/>
              <w:jc w:val="center"/>
            </w:pPr>
            <w:r w:rsidRPr="00F6149B">
              <w:rPr>
                <w:sz w:val="18"/>
                <w:szCs w:val="18"/>
              </w:rPr>
              <w:t>Fraudar a licitação/seleção do fornecedor</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7" w:type="dxa"/>
            </w:tcMar>
          </w:tcPr>
          <w:p w14:paraId="45738304"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2" w:type="dxa"/>
            </w:tcMar>
            <w:vAlign w:val="center"/>
          </w:tcPr>
          <w:p w14:paraId="7B761754" w14:textId="77777777" w:rsidR="00BA5F58" w:rsidRPr="00F6149B" w:rsidRDefault="00BA5F58" w:rsidP="003A6E39">
            <w:pPr>
              <w:pStyle w:val="Corpo"/>
              <w:spacing w:line="259" w:lineRule="auto"/>
              <w:ind w:right="2"/>
            </w:pPr>
            <w:r w:rsidRPr="00F6149B">
              <w:rPr>
                <w:sz w:val="18"/>
                <w:szCs w:val="18"/>
              </w:rPr>
              <w:t>4 anos e seis meses</w:t>
            </w:r>
          </w:p>
        </w:tc>
      </w:tr>
      <w:tr w:rsidR="00BA5F58" w:rsidRPr="00F6149B" w14:paraId="6B14E4A5" w14:textId="77777777" w:rsidTr="003A6E39">
        <w:trPr>
          <w:trHeight w:val="635"/>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03ECF9BD" w14:textId="77777777" w:rsidR="00BA5F58" w:rsidRPr="00F6149B" w:rsidRDefault="00BA5F58" w:rsidP="003A6E39">
            <w:pPr>
              <w:pStyle w:val="Corpo"/>
              <w:spacing w:line="259" w:lineRule="auto"/>
              <w:ind w:left="51"/>
            </w:pPr>
            <w:r w:rsidRPr="00F6149B">
              <w:rPr>
                <w:sz w:val="18"/>
                <w:szCs w:val="18"/>
              </w:rPr>
              <w:t>Art. 155, X</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vAlign w:val="center"/>
          </w:tcPr>
          <w:p w14:paraId="35358A6C" w14:textId="77777777" w:rsidR="00BA5F58" w:rsidRPr="00F6149B" w:rsidRDefault="00BA5F58" w:rsidP="003A6E39">
            <w:pPr>
              <w:pStyle w:val="Corpo"/>
              <w:spacing w:line="259" w:lineRule="auto"/>
              <w:ind w:right="22"/>
              <w:jc w:val="center"/>
            </w:pPr>
            <w:r w:rsidRPr="00F6149B">
              <w:rPr>
                <w:sz w:val="18"/>
                <w:szCs w:val="18"/>
              </w:rPr>
              <w:t>Comportar-se de modo inidôneo ou cometer fraude de qualquer natureza</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7" w:type="dxa"/>
            </w:tcMar>
          </w:tcPr>
          <w:p w14:paraId="620C2501"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06F4740E" w14:textId="77777777" w:rsidR="00BA5F58" w:rsidRPr="00F6149B" w:rsidRDefault="00BA5F58" w:rsidP="003A6E39">
            <w:pPr>
              <w:pStyle w:val="Corpo"/>
              <w:spacing w:line="259" w:lineRule="auto"/>
              <w:ind w:right="16"/>
            </w:pPr>
            <w:r w:rsidRPr="00F6149B">
              <w:rPr>
                <w:sz w:val="18"/>
                <w:szCs w:val="18"/>
              </w:rPr>
              <w:t>4 anos e 6 meses</w:t>
            </w:r>
          </w:p>
        </w:tc>
      </w:tr>
      <w:tr w:rsidR="00BA5F58" w:rsidRPr="00F6149B" w14:paraId="7E112C64" w14:textId="77777777" w:rsidTr="003A6E39">
        <w:trPr>
          <w:trHeight w:val="635"/>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31" w:type="dxa"/>
              <w:bottom w:w="80" w:type="dxa"/>
              <w:right w:w="80" w:type="dxa"/>
            </w:tcMar>
            <w:vAlign w:val="center"/>
          </w:tcPr>
          <w:p w14:paraId="1B948A8D" w14:textId="77777777" w:rsidR="00BA5F58" w:rsidRPr="00F6149B" w:rsidRDefault="00BA5F58" w:rsidP="003A6E39">
            <w:pPr>
              <w:pStyle w:val="Corpo"/>
              <w:spacing w:line="259" w:lineRule="auto"/>
              <w:ind w:left="51"/>
            </w:pPr>
            <w:r w:rsidRPr="00F6149B">
              <w:rPr>
                <w:sz w:val="18"/>
                <w:szCs w:val="18"/>
              </w:rPr>
              <w:t>Art.155, XI</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02" w:type="dxa"/>
            </w:tcMar>
          </w:tcPr>
          <w:p w14:paraId="2C93F966" w14:textId="77777777" w:rsidR="00BA5F58" w:rsidRPr="00F6149B" w:rsidRDefault="00BA5F58" w:rsidP="003A6E39">
            <w:pPr>
              <w:pStyle w:val="Corpo"/>
              <w:spacing w:line="259" w:lineRule="auto"/>
              <w:ind w:right="22"/>
              <w:jc w:val="center"/>
            </w:pPr>
            <w:r w:rsidRPr="00F6149B">
              <w:rPr>
                <w:sz w:val="18"/>
                <w:szCs w:val="18"/>
              </w:rPr>
              <w:t>Praticar atos ilícitos com vistas a frustrar os objetivos da licitação e da seleção do fornecedor</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7" w:type="dxa"/>
            </w:tcMar>
          </w:tcPr>
          <w:p w14:paraId="43D37E0B"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23974A7C" w14:textId="77777777" w:rsidR="00BA5F58" w:rsidRPr="00F6149B" w:rsidRDefault="00BA5F58" w:rsidP="003A6E39">
            <w:pPr>
              <w:pStyle w:val="Corpo"/>
              <w:spacing w:line="259" w:lineRule="auto"/>
              <w:ind w:right="16"/>
            </w:pPr>
            <w:r w:rsidRPr="00F6149B">
              <w:rPr>
                <w:sz w:val="18"/>
                <w:szCs w:val="18"/>
              </w:rPr>
              <w:t>4 anos e 6 meses</w:t>
            </w:r>
          </w:p>
        </w:tc>
      </w:tr>
      <w:tr w:rsidR="00BA5F58" w:rsidRPr="00F6149B" w14:paraId="1F1DFDD1" w14:textId="77777777" w:rsidTr="003A6E39">
        <w:trPr>
          <w:trHeight w:val="635"/>
          <w:jc w:val="center"/>
        </w:trPr>
        <w:tc>
          <w:tcPr>
            <w:tcW w:w="925" w:type="dxa"/>
            <w:tcBorders>
              <w:top w:val="single" w:sz="4" w:space="0" w:color="808080"/>
              <w:left w:val="single" w:sz="8" w:space="0" w:color="808080"/>
              <w:bottom w:val="single" w:sz="4" w:space="0" w:color="808080"/>
              <w:right w:val="single" w:sz="4" w:space="0" w:color="808080"/>
            </w:tcBorders>
            <w:shd w:val="clear" w:color="auto" w:fill="auto"/>
            <w:tcMar>
              <w:top w:w="80" w:type="dxa"/>
              <w:left w:w="171" w:type="dxa"/>
              <w:bottom w:w="80" w:type="dxa"/>
              <w:right w:w="80" w:type="dxa"/>
            </w:tcMar>
            <w:vAlign w:val="bottom"/>
          </w:tcPr>
          <w:p w14:paraId="73E1051E" w14:textId="77777777" w:rsidR="00BA5F58" w:rsidRPr="00F6149B" w:rsidRDefault="00BA5F58" w:rsidP="003A6E39">
            <w:pPr>
              <w:pStyle w:val="Corpo"/>
              <w:spacing w:line="259" w:lineRule="auto"/>
              <w:ind w:left="91"/>
            </w:pPr>
            <w:r w:rsidRPr="00F6149B">
              <w:rPr>
                <w:sz w:val="18"/>
                <w:szCs w:val="18"/>
              </w:rPr>
              <w:t xml:space="preserve"> </w:t>
            </w:r>
          </w:p>
        </w:tc>
        <w:tc>
          <w:tcPr>
            <w:tcW w:w="495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8E356E" w14:textId="77777777" w:rsidR="00BA5F58" w:rsidRPr="00F6149B" w:rsidRDefault="00BA5F58" w:rsidP="003A6E39">
            <w:pPr>
              <w:pStyle w:val="Corpo"/>
              <w:spacing w:line="259" w:lineRule="auto"/>
              <w:jc w:val="center"/>
            </w:pPr>
            <w:r w:rsidRPr="00F6149B">
              <w:rPr>
                <w:sz w:val="18"/>
                <w:szCs w:val="18"/>
              </w:rPr>
              <w:t>Participe de licitação com mais de uma empresa integrante de mesmo Grupo Econômico concomitantemente (para o mesmo item/lote)</w:t>
            </w:r>
          </w:p>
        </w:tc>
        <w:tc>
          <w:tcPr>
            <w:tcW w:w="34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7" w:type="dxa"/>
            </w:tcMar>
          </w:tcPr>
          <w:p w14:paraId="5CA4753B"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96" w:type="dxa"/>
            </w:tcMar>
            <w:vAlign w:val="center"/>
          </w:tcPr>
          <w:p w14:paraId="2C324216" w14:textId="77777777" w:rsidR="00BA5F58" w:rsidRPr="00F6149B" w:rsidRDefault="00BA5F58" w:rsidP="003A6E39">
            <w:pPr>
              <w:pStyle w:val="Corpo"/>
              <w:spacing w:line="259" w:lineRule="auto"/>
              <w:ind w:right="16"/>
            </w:pPr>
            <w:r w:rsidRPr="00F6149B">
              <w:rPr>
                <w:sz w:val="18"/>
                <w:szCs w:val="18"/>
              </w:rPr>
              <w:t>4 anos e 6 meses</w:t>
            </w:r>
          </w:p>
        </w:tc>
      </w:tr>
      <w:tr w:rsidR="00BA5F58" w:rsidRPr="00F6149B" w14:paraId="1E0B31AD" w14:textId="77777777" w:rsidTr="003A6E39">
        <w:trPr>
          <w:trHeight w:val="640"/>
          <w:jc w:val="center"/>
        </w:trPr>
        <w:tc>
          <w:tcPr>
            <w:tcW w:w="925" w:type="dxa"/>
            <w:tcBorders>
              <w:top w:val="single" w:sz="4" w:space="0" w:color="808080"/>
              <w:left w:val="single" w:sz="8" w:space="0" w:color="808080"/>
              <w:bottom w:val="single" w:sz="8" w:space="0" w:color="808080"/>
              <w:right w:val="single" w:sz="4" w:space="0" w:color="808080"/>
            </w:tcBorders>
            <w:shd w:val="clear" w:color="auto" w:fill="auto"/>
            <w:tcMar>
              <w:top w:w="80" w:type="dxa"/>
              <w:left w:w="131" w:type="dxa"/>
              <w:bottom w:w="80" w:type="dxa"/>
              <w:right w:w="80" w:type="dxa"/>
            </w:tcMar>
            <w:vAlign w:val="center"/>
          </w:tcPr>
          <w:p w14:paraId="5C9EFAC3" w14:textId="77777777" w:rsidR="00BA5F58" w:rsidRPr="00F6149B" w:rsidRDefault="00BA5F58" w:rsidP="003A6E39">
            <w:pPr>
              <w:pStyle w:val="Corpo"/>
              <w:spacing w:line="259" w:lineRule="auto"/>
              <w:ind w:left="51"/>
            </w:pPr>
            <w:r w:rsidRPr="00F6149B">
              <w:rPr>
                <w:sz w:val="18"/>
                <w:szCs w:val="18"/>
              </w:rPr>
              <w:t>Art.155, XII</w:t>
            </w:r>
          </w:p>
        </w:tc>
        <w:tc>
          <w:tcPr>
            <w:tcW w:w="4950" w:type="dxa"/>
            <w:tcBorders>
              <w:top w:val="single" w:sz="4" w:space="0" w:color="808080"/>
              <w:left w:val="single" w:sz="4" w:space="0" w:color="808080"/>
              <w:bottom w:val="single" w:sz="8" w:space="0" w:color="808080"/>
              <w:right w:val="single" w:sz="4" w:space="0" w:color="808080"/>
            </w:tcBorders>
            <w:shd w:val="clear" w:color="auto" w:fill="auto"/>
            <w:tcMar>
              <w:top w:w="80" w:type="dxa"/>
              <w:left w:w="80" w:type="dxa"/>
              <w:bottom w:w="80" w:type="dxa"/>
              <w:right w:w="101" w:type="dxa"/>
            </w:tcMar>
            <w:vAlign w:val="center"/>
          </w:tcPr>
          <w:p w14:paraId="5A0701C0" w14:textId="77777777" w:rsidR="00BA5F58" w:rsidRPr="00F6149B" w:rsidRDefault="00BA5F58" w:rsidP="003A6E39">
            <w:pPr>
              <w:pStyle w:val="Corpo"/>
              <w:spacing w:line="259" w:lineRule="auto"/>
              <w:ind w:right="21"/>
              <w:jc w:val="center"/>
            </w:pPr>
            <w:r w:rsidRPr="00F6149B">
              <w:rPr>
                <w:sz w:val="18"/>
                <w:szCs w:val="18"/>
              </w:rPr>
              <w:t>Praticar ato lesivo previsto no art. 5º da Lei nº 12.846, de 1º de agosto de 2013</w:t>
            </w:r>
          </w:p>
        </w:tc>
        <w:tc>
          <w:tcPr>
            <w:tcW w:w="3480" w:type="dxa"/>
            <w:tcBorders>
              <w:top w:val="single" w:sz="4" w:space="0" w:color="808080"/>
              <w:left w:val="single" w:sz="4" w:space="0" w:color="808080"/>
              <w:bottom w:val="single" w:sz="8" w:space="0" w:color="808080"/>
              <w:right w:val="single" w:sz="4" w:space="0" w:color="808080"/>
            </w:tcBorders>
            <w:shd w:val="clear" w:color="auto" w:fill="auto"/>
            <w:tcMar>
              <w:top w:w="80" w:type="dxa"/>
              <w:left w:w="80" w:type="dxa"/>
              <w:bottom w:w="80" w:type="dxa"/>
              <w:right w:w="87" w:type="dxa"/>
            </w:tcMar>
          </w:tcPr>
          <w:p w14:paraId="59DB06B4" w14:textId="77777777" w:rsidR="00BA5F58" w:rsidRPr="00F6149B" w:rsidRDefault="00BA5F58" w:rsidP="003A6E39">
            <w:pPr>
              <w:pStyle w:val="Corpo"/>
              <w:spacing w:line="259" w:lineRule="auto"/>
              <w:ind w:right="7"/>
              <w:jc w:val="center"/>
            </w:pPr>
            <w:r w:rsidRPr="00F6149B">
              <w:rPr>
                <w:sz w:val="18"/>
                <w:szCs w:val="18"/>
              </w:rPr>
              <w:t>Declaração de Inidoneidade para licitar ou contratar com todos os entes federativos</w:t>
            </w:r>
          </w:p>
        </w:tc>
        <w:tc>
          <w:tcPr>
            <w:tcW w:w="1125" w:type="dxa"/>
            <w:tcBorders>
              <w:top w:val="single" w:sz="4" w:space="0" w:color="808080"/>
              <w:left w:val="single" w:sz="4" w:space="0" w:color="808080"/>
              <w:bottom w:val="single" w:sz="8" w:space="0" w:color="808080"/>
              <w:right w:val="single" w:sz="4" w:space="0" w:color="595959"/>
            </w:tcBorders>
            <w:shd w:val="clear" w:color="auto" w:fill="auto"/>
            <w:tcMar>
              <w:top w:w="80" w:type="dxa"/>
              <w:left w:w="80" w:type="dxa"/>
              <w:bottom w:w="80" w:type="dxa"/>
              <w:right w:w="96" w:type="dxa"/>
            </w:tcMar>
            <w:vAlign w:val="center"/>
          </w:tcPr>
          <w:p w14:paraId="429D0D12" w14:textId="77777777" w:rsidR="00BA5F58" w:rsidRPr="00F6149B" w:rsidRDefault="00BA5F58" w:rsidP="003A6E39">
            <w:pPr>
              <w:pStyle w:val="Corpo"/>
              <w:spacing w:line="259" w:lineRule="auto"/>
              <w:ind w:right="16"/>
            </w:pPr>
            <w:r w:rsidRPr="00F6149B">
              <w:rPr>
                <w:sz w:val="18"/>
                <w:szCs w:val="18"/>
              </w:rPr>
              <w:t>4 anos e 6 meses</w:t>
            </w:r>
          </w:p>
        </w:tc>
      </w:tr>
    </w:tbl>
    <w:p w14:paraId="2E7D6DED" w14:textId="77777777" w:rsidR="00BA5F58" w:rsidRPr="00F6149B" w:rsidRDefault="00BA5F58" w:rsidP="00BA5F58">
      <w:pPr>
        <w:pStyle w:val="Corpo"/>
        <w:widowControl w:val="0"/>
        <w:numPr>
          <w:ilvl w:val="0"/>
          <w:numId w:val="13"/>
        </w:numPr>
        <w:pBdr>
          <w:top w:val="nil"/>
          <w:left w:val="nil"/>
          <w:bottom w:val="nil"/>
          <w:right w:val="nil"/>
          <w:between w:val="nil"/>
          <w:bar w:val="nil"/>
        </w:pBdr>
        <w:suppressAutoHyphens w:val="0"/>
        <w:jc w:val="center"/>
        <w:rPr>
          <w:sz w:val="18"/>
          <w:szCs w:val="18"/>
        </w:rPr>
      </w:pPr>
    </w:p>
    <w:p w14:paraId="1CEED9CB"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1225F92C" w14:textId="77777777" w:rsidR="00BA5F58" w:rsidRPr="00F6149B" w:rsidRDefault="00BA5F58" w:rsidP="00BA5F58">
      <w:pPr>
        <w:pStyle w:val="Corpo"/>
        <w:spacing w:after="128"/>
        <w:rPr>
          <w:sz w:val="18"/>
          <w:szCs w:val="18"/>
        </w:rPr>
      </w:pPr>
      <w:r w:rsidRPr="00F6149B">
        <w:rPr>
          <w:sz w:val="18"/>
          <w:szCs w:val="18"/>
        </w:rPr>
        <w:t>4.6.1. Pelas infrações administrativas de:</w:t>
      </w:r>
    </w:p>
    <w:p w14:paraId="55D4B7D8" w14:textId="77777777" w:rsidR="00BA5F58" w:rsidRPr="00F6149B" w:rsidRDefault="00BA5F58" w:rsidP="00BA5F58">
      <w:pPr>
        <w:pStyle w:val="Corpo"/>
        <w:numPr>
          <w:ilvl w:val="0"/>
          <w:numId w:val="15"/>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deixar de entregar documentação exigida para o certame;</w:t>
      </w:r>
    </w:p>
    <w:p w14:paraId="5C9DAF69" w14:textId="77777777" w:rsidR="00BA5F58" w:rsidRPr="00F6149B" w:rsidRDefault="00BA5F58" w:rsidP="00BA5F58">
      <w:pPr>
        <w:pStyle w:val="Corpo"/>
        <w:numPr>
          <w:ilvl w:val="0"/>
          <w:numId w:val="15"/>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não manter a proposta, salvo em decorrência de fato superveniente devidamente justificado; e</w:t>
      </w:r>
    </w:p>
    <w:p w14:paraId="285F3619" w14:textId="77777777" w:rsidR="00BA5F58" w:rsidRPr="00F6149B" w:rsidRDefault="00BA5F58" w:rsidP="00BA5F58">
      <w:pPr>
        <w:pStyle w:val="Corpo"/>
        <w:numPr>
          <w:ilvl w:val="0"/>
          <w:numId w:val="15"/>
        </w:numPr>
        <w:pBdr>
          <w:top w:val="nil"/>
          <w:left w:val="nil"/>
          <w:bottom w:val="nil"/>
          <w:right w:val="nil"/>
          <w:between w:val="nil"/>
          <w:bar w:val="nil"/>
        </w:pBdr>
        <w:suppressAutoHyphens w:val="0"/>
        <w:spacing w:after="85" w:line="322" w:lineRule="auto"/>
        <w:jc w:val="both"/>
        <w:rPr>
          <w:sz w:val="18"/>
          <w:szCs w:val="18"/>
        </w:rPr>
      </w:pPr>
      <w:r w:rsidRPr="00F6149B">
        <w:rPr>
          <w:sz w:val="18"/>
          <w:szCs w:val="18"/>
        </w:rPr>
        <w:t>não celebrar o contrato ou não entregar a documentação exigida para a contratação, quando convocado dentro do prazo de validade de sua proposta que justifiquem a imposição de penalidademais grave que o impedimento de licitar ou contratar com o Município de Mandaguaçu, poderá ser aplicada a sanção de Declaração de Inidoneidade para licitar ou contratar com todos os entes federativos pelo prazo mínimo de 3 (três) anos e máximo de 6 (seis) anos:</w:t>
      </w:r>
    </w:p>
    <w:p w14:paraId="67AB2696" w14:textId="77777777" w:rsidR="00BA5F58" w:rsidRPr="00F6149B" w:rsidRDefault="00BA5F58" w:rsidP="00BA5F58">
      <w:pPr>
        <w:pStyle w:val="Corpo"/>
        <w:spacing w:line="330" w:lineRule="auto"/>
        <w:rPr>
          <w:sz w:val="18"/>
          <w:szCs w:val="18"/>
        </w:rPr>
      </w:pPr>
      <w:r w:rsidRPr="00F6149B">
        <w:rPr>
          <w:sz w:val="18"/>
          <w:szCs w:val="18"/>
        </w:rPr>
        <w:t>4.8.2. 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14:paraId="2BF4299A" w14:textId="77777777" w:rsidR="00BA5F58" w:rsidRPr="00F6149B" w:rsidRDefault="00BA5F58" w:rsidP="00BA5F58">
      <w:pPr>
        <w:pStyle w:val="Corpo"/>
        <w:spacing w:line="330" w:lineRule="auto"/>
        <w:rPr>
          <w:sz w:val="18"/>
          <w:szCs w:val="18"/>
        </w:rPr>
      </w:pPr>
      <w:r w:rsidRPr="00F6149B">
        <w:rPr>
          <w:sz w:val="18"/>
          <w:szCs w:val="18"/>
        </w:rPr>
        <w:t>4.8.3.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50ECBC01" w14:textId="77777777" w:rsidR="00BA5F58" w:rsidRPr="00F6149B" w:rsidRDefault="00BA5F58" w:rsidP="00BA5F58">
      <w:pPr>
        <w:pStyle w:val="Corpo"/>
        <w:spacing w:after="38"/>
        <w:rPr>
          <w:sz w:val="18"/>
          <w:szCs w:val="18"/>
        </w:rPr>
      </w:pPr>
      <w:r w:rsidRPr="00F6149B">
        <w:rPr>
          <w:sz w:val="18"/>
          <w:szCs w:val="18"/>
        </w:rPr>
        <w:t>4.8.4. Nos casos não previstos no instrumento convocatório, inclusive sobre o procedimento de aplicação das sanções administrativas, deverão ser observadas as disposições da Lei Federal n.º</w:t>
      </w:r>
    </w:p>
    <w:p w14:paraId="24F56202" w14:textId="77777777" w:rsidR="00BA5F58" w:rsidRPr="00F6149B" w:rsidRDefault="00BA5F58" w:rsidP="00BA5F58">
      <w:pPr>
        <w:pStyle w:val="Corpo"/>
        <w:spacing w:after="128"/>
        <w:rPr>
          <w:sz w:val="18"/>
          <w:szCs w:val="18"/>
        </w:rPr>
      </w:pPr>
      <w:r w:rsidRPr="00F6149B">
        <w:rPr>
          <w:sz w:val="18"/>
          <w:szCs w:val="18"/>
        </w:rPr>
        <w:t>14.133, de 2021.</w:t>
      </w:r>
    </w:p>
    <w:p w14:paraId="74BDB2ED" w14:textId="77777777" w:rsidR="00BA5F58" w:rsidRPr="00F6149B" w:rsidRDefault="00BA5F58" w:rsidP="00BA5F58">
      <w:pPr>
        <w:pStyle w:val="Corpo"/>
        <w:spacing w:after="118"/>
        <w:rPr>
          <w:sz w:val="18"/>
          <w:szCs w:val="18"/>
        </w:rPr>
      </w:pPr>
      <w:r w:rsidRPr="00F6149B">
        <w:rPr>
          <w:sz w:val="18"/>
          <w:szCs w:val="18"/>
        </w:rPr>
        <w:t>4.8.5. Quaisquer penalidades aplicadas serão transcritas no Portal Nacional de Contratações Públicas (PNCP) e no cadastro de restrições do Tribunal de Contas do Estado do Paraná (TCE-PR).</w:t>
      </w:r>
    </w:p>
    <w:p w14:paraId="2C8623E3" w14:textId="77777777" w:rsidR="00BA5F58" w:rsidRPr="00F6149B" w:rsidRDefault="00BA5F58" w:rsidP="00BA5F58">
      <w:pPr>
        <w:pStyle w:val="Corpo"/>
        <w:spacing w:line="330" w:lineRule="auto"/>
        <w:rPr>
          <w:sz w:val="18"/>
          <w:szCs w:val="18"/>
        </w:rPr>
      </w:pPr>
      <w:r w:rsidRPr="00F6149B">
        <w:rPr>
          <w:sz w:val="18"/>
          <w:szCs w:val="18"/>
        </w:rPr>
        <w:t>4.8.6. As notificações poderão ser encaminhadas através do Sistema Eletrônico de Informações -SEI da Prefeitura do Município de Mandaguaçu., sendo obrigação da Contratada manter seu cadastro atualizado.</w:t>
      </w:r>
    </w:p>
    <w:p w14:paraId="311B839F" w14:textId="77777777" w:rsidR="00BA5F58" w:rsidRPr="00F6149B" w:rsidRDefault="00BA5F58" w:rsidP="00BA5F58">
      <w:pPr>
        <w:pStyle w:val="Corpo"/>
        <w:spacing w:after="128"/>
        <w:rPr>
          <w:sz w:val="18"/>
          <w:szCs w:val="18"/>
        </w:rPr>
      </w:pPr>
      <w:r w:rsidRPr="00F6149B">
        <w:rPr>
          <w:sz w:val="18"/>
          <w:szCs w:val="18"/>
        </w:rPr>
        <w:t>4.8.7. As infrações praticadas pelo contratado serão sancionáveis de acordo com sua gravidade, respeitado o contraditório e a ampla defesa.</w:t>
      </w:r>
    </w:p>
    <w:p w14:paraId="07954188" w14:textId="77777777" w:rsidR="00BA5F58" w:rsidRPr="00F6149B" w:rsidRDefault="00BA5F58" w:rsidP="00BA5F58">
      <w:pPr>
        <w:pStyle w:val="Corpo"/>
        <w:spacing w:after="128"/>
        <w:rPr>
          <w:sz w:val="18"/>
          <w:szCs w:val="18"/>
        </w:rPr>
      </w:pPr>
      <w:r w:rsidRPr="00F6149B">
        <w:rPr>
          <w:sz w:val="18"/>
          <w:szCs w:val="18"/>
        </w:rPr>
        <w:t>4.8.8. As sanções de advertência, impedimento de licitar e contratar e declaração de inidoneidade para licitar ou contratar poderão ser aplicadas, cumulativamente ou não, à penalidade de multa.</w:t>
      </w:r>
    </w:p>
    <w:p w14:paraId="03FFBEEC" w14:textId="77777777" w:rsidR="00BA5F58" w:rsidRPr="00F6149B" w:rsidRDefault="00BA5F58" w:rsidP="00BA5F58">
      <w:pPr>
        <w:pStyle w:val="Corpo"/>
        <w:spacing w:after="58"/>
        <w:rPr>
          <w:sz w:val="18"/>
          <w:szCs w:val="18"/>
        </w:rPr>
      </w:pPr>
      <w:r w:rsidRPr="00F6149B">
        <w:rPr>
          <w:sz w:val="18"/>
          <w:szCs w:val="18"/>
        </w:rPr>
        <w:lastRenderedPageBreak/>
        <w:t>4.8.9. Na aplicação da sanção de multa será facultada a defesa do interessado no prazo de 15 (quinze) dias úteis, contado da data de sua intimação.</w:t>
      </w:r>
    </w:p>
    <w:p w14:paraId="054C2646"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55650A4B" w14:textId="77777777" w:rsidR="00BA5F58" w:rsidRPr="00F6149B" w:rsidRDefault="00BA5F58" w:rsidP="00BA5F58">
      <w:pPr>
        <w:pStyle w:val="Corpo"/>
        <w:spacing w:after="143" w:line="265" w:lineRule="auto"/>
        <w:ind w:left="90"/>
        <w:rPr>
          <w:sz w:val="18"/>
          <w:szCs w:val="18"/>
        </w:rPr>
      </w:pPr>
      <w:r w:rsidRPr="00F6149B">
        <w:rPr>
          <w:b/>
          <w:bCs/>
          <w:sz w:val="18"/>
          <w:szCs w:val="18"/>
        </w:rPr>
        <w:t>5. É UMA CONTRATAÇÃO SOB O SISTEMA DE REGISTRO DE PREÇ</w:t>
      </w:r>
      <w:r w:rsidRPr="00F6149B">
        <w:rPr>
          <w:b/>
          <w:bCs/>
          <w:sz w:val="18"/>
          <w:szCs w:val="18"/>
          <w:lang w:eastAsia="zh-TW"/>
        </w:rPr>
        <w:t>OS?</w:t>
      </w:r>
    </w:p>
    <w:p w14:paraId="2048C84C" w14:textId="77777777" w:rsidR="00BA5F58" w:rsidRPr="00F6149B" w:rsidRDefault="00BA5F58" w:rsidP="00BA5F58">
      <w:pPr>
        <w:pStyle w:val="Corpo"/>
        <w:ind w:left="90"/>
        <w:rPr>
          <w:sz w:val="18"/>
          <w:szCs w:val="18"/>
        </w:rPr>
      </w:pPr>
      <w:r w:rsidRPr="00F6149B">
        <w:rPr>
          <w:sz w:val="18"/>
          <w:szCs w:val="18"/>
        </w:rPr>
        <w:t>(x) Sistema de Registro de Preços</w:t>
      </w:r>
    </w:p>
    <w:p w14:paraId="2338D86A" w14:textId="77777777" w:rsidR="00BA5F58" w:rsidRPr="00F6149B" w:rsidRDefault="00BA5F58" w:rsidP="00BA5F58">
      <w:pPr>
        <w:pStyle w:val="Corpo"/>
        <w:spacing w:after="58"/>
        <w:ind w:left="90"/>
        <w:rPr>
          <w:sz w:val="18"/>
          <w:szCs w:val="18"/>
        </w:rPr>
      </w:pPr>
      <w:r w:rsidRPr="00F6149B">
        <w:rPr>
          <w:sz w:val="18"/>
          <w:szCs w:val="18"/>
        </w:rPr>
        <w:t>( ) Regime Contratual</w:t>
      </w:r>
    </w:p>
    <w:p w14:paraId="56D314F3" w14:textId="77777777" w:rsidR="00BA5F58" w:rsidRPr="00F6149B" w:rsidRDefault="00BA5F58" w:rsidP="00BA5F58">
      <w:pPr>
        <w:pStyle w:val="Corpo"/>
        <w:spacing w:after="40" w:line="259" w:lineRule="auto"/>
        <w:ind w:left="800"/>
        <w:rPr>
          <w:sz w:val="18"/>
          <w:szCs w:val="18"/>
        </w:rPr>
      </w:pPr>
      <w:r w:rsidRPr="00F6149B">
        <w:rPr>
          <w:sz w:val="18"/>
          <w:szCs w:val="18"/>
        </w:rPr>
        <w:t xml:space="preserve"> </w:t>
      </w:r>
    </w:p>
    <w:p w14:paraId="7AD7A230" w14:textId="77777777" w:rsidR="00BA5F58" w:rsidRPr="00F6149B" w:rsidRDefault="00BA5F58" w:rsidP="00BA5F58">
      <w:pPr>
        <w:pStyle w:val="Corpo"/>
        <w:spacing w:after="143" w:line="265" w:lineRule="auto"/>
        <w:ind w:left="90"/>
        <w:rPr>
          <w:sz w:val="18"/>
          <w:szCs w:val="18"/>
        </w:rPr>
      </w:pPr>
      <w:r w:rsidRPr="00F6149B">
        <w:rPr>
          <w:b/>
          <w:bCs/>
          <w:sz w:val="18"/>
          <w:szCs w:val="18"/>
        </w:rPr>
        <w:t>5.1. Quem será o órgão gerenciador da ata de registro de preços:</w:t>
      </w:r>
    </w:p>
    <w:p w14:paraId="3D760B91" w14:textId="77777777" w:rsidR="00BA5F58" w:rsidRPr="00F6149B" w:rsidRDefault="00BA5F58" w:rsidP="00BA5F58">
      <w:pPr>
        <w:pStyle w:val="Corpo"/>
        <w:ind w:left="90"/>
        <w:rPr>
          <w:sz w:val="18"/>
          <w:szCs w:val="18"/>
        </w:rPr>
      </w:pPr>
      <w:r w:rsidRPr="00F6149B">
        <w:rPr>
          <w:sz w:val="18"/>
          <w:szCs w:val="18"/>
        </w:rPr>
        <w:t>Secretaria Municipal de Educação.</w:t>
      </w:r>
    </w:p>
    <w:p w14:paraId="74A68487"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33371A7E" w14:textId="77777777" w:rsidR="00BA5F58" w:rsidRPr="00F6149B" w:rsidRDefault="00BA5F58" w:rsidP="00BA5F58">
      <w:pPr>
        <w:pStyle w:val="Corpo"/>
        <w:spacing w:after="108" w:line="265" w:lineRule="auto"/>
        <w:ind w:left="90"/>
        <w:rPr>
          <w:sz w:val="18"/>
          <w:szCs w:val="18"/>
        </w:rPr>
      </w:pPr>
      <w:r w:rsidRPr="00F6149B">
        <w:rPr>
          <w:b/>
          <w:bCs/>
          <w:sz w:val="18"/>
          <w:szCs w:val="18"/>
        </w:rPr>
        <w:t>5.2. Tabela com itens, quantidades e periodicidade para cada órgão</w:t>
      </w:r>
    </w:p>
    <w:p w14:paraId="64001988" w14:textId="77777777" w:rsidR="00BA5F58" w:rsidRPr="00F6149B" w:rsidRDefault="00BA5F58" w:rsidP="00BA5F58">
      <w:pPr>
        <w:pStyle w:val="Corpo"/>
        <w:spacing w:after="38"/>
        <w:ind w:left="161"/>
        <w:rPr>
          <w:sz w:val="18"/>
          <w:szCs w:val="18"/>
        </w:rPr>
      </w:pPr>
      <w:r w:rsidRPr="00F6149B">
        <w:rPr>
          <w:sz w:val="18"/>
          <w:szCs w:val="18"/>
        </w:rPr>
        <w:t>A quantidade solicitada visa atender as demandas das Secretarias, conforme quadro abaixo.</w:t>
      </w:r>
    </w:p>
    <w:tbl>
      <w:tblPr>
        <w:tblpPr w:leftFromText="141" w:rightFromText="141" w:vertAnchor="text" w:horzAnchor="margin" w:tblpY="100"/>
        <w:tblW w:w="8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8"/>
        <w:gridCol w:w="992"/>
        <w:gridCol w:w="851"/>
        <w:gridCol w:w="1559"/>
      </w:tblGrid>
      <w:tr w:rsidR="00BA5F58" w:rsidRPr="00F6149B" w14:paraId="0D0B3364" w14:textId="77777777" w:rsidTr="003A6E39">
        <w:trPr>
          <w:trHeight w:val="1004"/>
        </w:trPr>
        <w:tc>
          <w:tcPr>
            <w:tcW w:w="851" w:type="dxa"/>
            <w:shd w:val="clear" w:color="auto" w:fill="auto"/>
            <w:vAlign w:val="center"/>
            <w:hideMark/>
          </w:tcPr>
          <w:p w14:paraId="72E0545D" w14:textId="77777777" w:rsidR="00BA5F58" w:rsidRPr="00F6149B" w:rsidRDefault="00BA5F58" w:rsidP="003A6E39">
            <w:pPr>
              <w:widowControl w:val="0"/>
              <w:jc w:val="center"/>
              <w:rPr>
                <w:rFonts w:ascii="Calibri" w:hAnsi="Calibri" w:cs="Calibri"/>
                <w:b/>
                <w:bCs/>
                <w:color w:val="000000"/>
              </w:rPr>
            </w:pPr>
            <w:r w:rsidRPr="00F6149B">
              <w:rPr>
                <w:rFonts w:ascii="Calibri" w:hAnsi="Calibri" w:cs="Calibri"/>
                <w:b/>
                <w:bCs/>
                <w:color w:val="000000"/>
              </w:rPr>
              <w:t>ITEM</w:t>
            </w:r>
          </w:p>
        </w:tc>
        <w:tc>
          <w:tcPr>
            <w:tcW w:w="3828" w:type="dxa"/>
            <w:shd w:val="clear" w:color="auto" w:fill="auto"/>
            <w:vAlign w:val="center"/>
            <w:hideMark/>
          </w:tcPr>
          <w:p w14:paraId="23116B73" w14:textId="77777777" w:rsidR="00BA5F58" w:rsidRPr="00F6149B" w:rsidRDefault="00BA5F58" w:rsidP="003A6E39">
            <w:pPr>
              <w:jc w:val="both"/>
              <w:rPr>
                <w:rFonts w:ascii="Calibri" w:hAnsi="Calibri" w:cs="Calibri"/>
                <w:b/>
                <w:bCs/>
                <w:color w:val="000000"/>
              </w:rPr>
            </w:pPr>
            <w:r w:rsidRPr="00F6149B">
              <w:rPr>
                <w:rFonts w:ascii="Calibri" w:hAnsi="Calibri" w:cs="Calibri"/>
                <w:b/>
                <w:bCs/>
                <w:color w:val="000000"/>
              </w:rPr>
              <w:t xml:space="preserve">DESCRIÇÃO/ ESPECIFICAÇÃO </w:t>
            </w:r>
          </w:p>
        </w:tc>
        <w:tc>
          <w:tcPr>
            <w:tcW w:w="992" w:type="dxa"/>
            <w:shd w:val="clear" w:color="auto" w:fill="auto"/>
            <w:vAlign w:val="center"/>
            <w:hideMark/>
          </w:tcPr>
          <w:p w14:paraId="6E53D166" w14:textId="77777777" w:rsidR="00BA5F58" w:rsidRPr="00F6149B" w:rsidRDefault="00BA5F58" w:rsidP="003A6E39">
            <w:pPr>
              <w:widowControl w:val="0"/>
              <w:jc w:val="center"/>
              <w:rPr>
                <w:rFonts w:ascii="Calibri" w:hAnsi="Calibri" w:cs="Calibri"/>
                <w:b/>
                <w:bCs/>
                <w:color w:val="000000"/>
              </w:rPr>
            </w:pPr>
            <w:r w:rsidRPr="00F6149B">
              <w:rPr>
                <w:rFonts w:ascii="Calibri" w:hAnsi="Calibri" w:cs="Calibri"/>
                <w:b/>
                <w:bCs/>
                <w:color w:val="000000"/>
              </w:rPr>
              <w:t>QNTD.</w:t>
            </w:r>
          </w:p>
        </w:tc>
        <w:tc>
          <w:tcPr>
            <w:tcW w:w="851" w:type="dxa"/>
            <w:shd w:val="clear" w:color="auto" w:fill="auto"/>
            <w:vAlign w:val="center"/>
            <w:hideMark/>
          </w:tcPr>
          <w:p w14:paraId="20951FDB" w14:textId="77777777" w:rsidR="00BA5F58" w:rsidRPr="00F6149B" w:rsidRDefault="00BA5F58" w:rsidP="003A6E39">
            <w:pPr>
              <w:widowControl w:val="0"/>
              <w:jc w:val="center"/>
              <w:rPr>
                <w:rFonts w:ascii="Calibri" w:hAnsi="Calibri" w:cs="Calibri"/>
                <w:b/>
                <w:bCs/>
                <w:color w:val="000000"/>
              </w:rPr>
            </w:pPr>
            <w:r w:rsidRPr="00F6149B">
              <w:rPr>
                <w:rFonts w:ascii="Calibri" w:hAnsi="Calibri" w:cs="Calibri"/>
                <w:b/>
                <w:bCs/>
                <w:color w:val="000000"/>
              </w:rPr>
              <w:t>UND.</w:t>
            </w:r>
          </w:p>
        </w:tc>
        <w:tc>
          <w:tcPr>
            <w:tcW w:w="1559" w:type="dxa"/>
            <w:shd w:val="clear" w:color="auto" w:fill="auto"/>
            <w:vAlign w:val="center"/>
            <w:hideMark/>
          </w:tcPr>
          <w:p w14:paraId="13F3DA52" w14:textId="77777777" w:rsidR="00BA5F58" w:rsidRPr="00F6149B" w:rsidRDefault="00BA5F58" w:rsidP="003A6E39">
            <w:pPr>
              <w:widowControl w:val="0"/>
              <w:jc w:val="center"/>
              <w:rPr>
                <w:rFonts w:ascii="Calibri" w:hAnsi="Calibri" w:cs="Calibri"/>
                <w:b/>
                <w:bCs/>
                <w:color w:val="000000"/>
              </w:rPr>
            </w:pPr>
            <w:r w:rsidRPr="00F6149B">
              <w:rPr>
                <w:rFonts w:ascii="Calibri" w:hAnsi="Calibri" w:cs="Calibri"/>
                <w:b/>
                <w:bCs/>
                <w:color w:val="000000"/>
              </w:rPr>
              <w:t>SECRETARIA DE EDUCAÇÃO</w:t>
            </w:r>
          </w:p>
        </w:tc>
      </w:tr>
      <w:tr w:rsidR="00BA5F58" w:rsidRPr="00F6149B" w14:paraId="0B67D369" w14:textId="77777777" w:rsidTr="003A6E39">
        <w:tc>
          <w:tcPr>
            <w:tcW w:w="851" w:type="dxa"/>
            <w:shd w:val="clear" w:color="auto" w:fill="auto"/>
            <w:vAlign w:val="center"/>
            <w:hideMark/>
          </w:tcPr>
          <w:p w14:paraId="01BF2E44" w14:textId="77777777" w:rsidR="00BA5F58" w:rsidRPr="00F6149B" w:rsidRDefault="00BA5F58" w:rsidP="003A6E39">
            <w:pPr>
              <w:widowControl w:val="0"/>
              <w:spacing w:line="480" w:lineRule="auto"/>
              <w:jc w:val="center"/>
              <w:rPr>
                <w:rFonts w:ascii="Calibri" w:hAnsi="Calibri" w:cs="Calibri"/>
                <w:color w:val="000000"/>
              </w:rPr>
            </w:pPr>
            <w:r w:rsidRPr="00F6149B">
              <w:rPr>
                <w:rFonts w:ascii="Calibri" w:hAnsi="Calibri" w:cs="Calibri"/>
                <w:color w:val="000000"/>
              </w:rPr>
              <w:t>01</w:t>
            </w:r>
          </w:p>
        </w:tc>
        <w:tc>
          <w:tcPr>
            <w:tcW w:w="3828" w:type="dxa"/>
            <w:shd w:val="clear" w:color="auto" w:fill="auto"/>
            <w:vAlign w:val="center"/>
          </w:tcPr>
          <w:p w14:paraId="1E5E9D41" w14:textId="77777777" w:rsidR="00BA5F58" w:rsidRPr="00F6149B" w:rsidRDefault="00BA5F58" w:rsidP="003A6E39">
            <w:pPr>
              <w:autoSpaceDE w:val="0"/>
              <w:adjustRightInd w:val="0"/>
              <w:rPr>
                <w:rFonts w:ascii="Calibri" w:hAnsi="Calibri" w:cs="Calibri"/>
              </w:rPr>
            </w:pPr>
            <w:r w:rsidRPr="00F6149B">
              <w:rPr>
                <w:rFonts w:ascii="Calibri" w:hAnsi="Calibri" w:cs="Calibri"/>
              </w:rPr>
              <w:t>PATINHO MOÍDO RESFRIADO, 1. DESCRIÇÃO DO OBJETO  Carne resfriada, crua, moída, proveniente de machos de espécie bovina,</w:t>
            </w:r>
          </w:p>
          <w:p w14:paraId="2EC38316" w14:textId="77777777" w:rsidR="00BA5F58" w:rsidRPr="00F6149B" w:rsidRDefault="00BA5F58" w:rsidP="003A6E39">
            <w:pPr>
              <w:autoSpaceDE w:val="0"/>
              <w:adjustRightInd w:val="0"/>
              <w:rPr>
                <w:rFonts w:ascii="Calibri" w:hAnsi="Calibri" w:cs="Calibri"/>
              </w:rPr>
            </w:pPr>
            <w:r w:rsidRPr="00F6149B">
              <w:rPr>
                <w:rFonts w:ascii="Calibri" w:hAnsi="Calibri" w:cs="Calibri"/>
              </w:rPr>
              <w:t>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w:t>
            </w:r>
          </w:p>
          <w:p w14:paraId="1D889D83" w14:textId="77777777" w:rsidR="00BA5F58" w:rsidRPr="00F6149B" w:rsidRDefault="00BA5F58" w:rsidP="003A6E39">
            <w:pPr>
              <w:autoSpaceDE w:val="0"/>
              <w:adjustRightInd w:val="0"/>
              <w:rPr>
                <w:rFonts w:ascii="Calibri" w:hAnsi="Calibri" w:cs="Calibri"/>
              </w:rPr>
            </w:pPr>
            <w:r w:rsidRPr="00F6149B">
              <w:rPr>
                <w:rFonts w:ascii="Calibri" w:hAnsi="Calibri" w:cs="Calibri"/>
              </w:rPr>
              <w:t>4° C no máximo, moída em disco médio e deverá ser transportada</w:t>
            </w:r>
          </w:p>
          <w:p w14:paraId="1D0F7F1D" w14:textId="77777777" w:rsidR="00BA5F58" w:rsidRPr="00F6149B" w:rsidRDefault="00BA5F58" w:rsidP="003A6E39">
            <w:pPr>
              <w:autoSpaceDE w:val="0"/>
              <w:adjustRightInd w:val="0"/>
              <w:rPr>
                <w:rFonts w:ascii="Calibri" w:hAnsi="Calibri" w:cs="Calibri"/>
              </w:rPr>
            </w:pPr>
            <w:r w:rsidRPr="00F6149B">
              <w:rPr>
                <w:rFonts w:ascii="Calibri" w:hAnsi="Calibri" w:cs="Calibri"/>
              </w:rPr>
              <w:t>preservando as características do alimento, quanto as especificações no item 2 a seguir.</w:t>
            </w:r>
          </w:p>
          <w:p w14:paraId="768C2AD0" w14:textId="77777777" w:rsidR="00BA5F58" w:rsidRPr="00F6149B" w:rsidRDefault="00BA5F58" w:rsidP="003A6E39">
            <w:pPr>
              <w:autoSpaceDE w:val="0"/>
              <w:adjustRightInd w:val="0"/>
              <w:rPr>
                <w:rFonts w:ascii="Calibri" w:hAnsi="Calibri" w:cs="Calibri"/>
              </w:rPr>
            </w:pPr>
            <w:r w:rsidRPr="00F6149B">
              <w:rPr>
                <w:rFonts w:ascii="Calibri" w:hAnsi="Calibri" w:cs="Calibri"/>
              </w:rPr>
              <w:t>2. CARACTERÍSTICAS DO PRODUTO</w:t>
            </w:r>
          </w:p>
          <w:p w14:paraId="7A535F00" w14:textId="77777777" w:rsidR="00BA5F58" w:rsidRPr="00F6149B" w:rsidRDefault="00BA5F58" w:rsidP="003A6E39">
            <w:pPr>
              <w:autoSpaceDE w:val="0"/>
              <w:adjustRightInd w:val="0"/>
              <w:rPr>
                <w:rFonts w:ascii="Calibri" w:hAnsi="Calibri" w:cs="Calibri"/>
              </w:rPr>
            </w:pPr>
            <w:r w:rsidRPr="00F6149B">
              <w:rPr>
                <w:rFonts w:ascii="Calibri" w:hAnsi="Calibri" w:cs="Calibri"/>
              </w:rPr>
              <w:t>2.1. GERAIS: Durante o processamento deverá ser realizada a aparagem (eliminação dos excessos de gordura, cartilagem e aponevroses). A matéria-prima a ser</w:t>
            </w:r>
          </w:p>
          <w:p w14:paraId="6B708380" w14:textId="77777777" w:rsidR="00BA5F58" w:rsidRPr="00F6149B" w:rsidRDefault="00BA5F58" w:rsidP="003A6E39">
            <w:pPr>
              <w:autoSpaceDE w:val="0"/>
              <w:adjustRightInd w:val="0"/>
              <w:rPr>
                <w:rFonts w:ascii="Calibri" w:hAnsi="Calibri" w:cs="Calibri"/>
              </w:rPr>
            </w:pPr>
            <w:r w:rsidRPr="00F6149B">
              <w:rPr>
                <w:rFonts w:ascii="Calibri" w:hAnsi="Calibri" w:cs="Calibri"/>
              </w:rPr>
              <w:t>utilizada deverá estar isenta de tecidos inferiores como ossos, cartilagens gordura parcial,</w:t>
            </w:r>
          </w:p>
          <w:p w14:paraId="5671B31E"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aponevroses, tendões, coágulos, nodos linfáticos, etc. Não será permitida a obtenção do produto a</w:t>
            </w:r>
          </w:p>
          <w:p w14:paraId="62F17C35" w14:textId="77777777" w:rsidR="00BA5F58" w:rsidRPr="00F6149B" w:rsidRDefault="00BA5F58" w:rsidP="003A6E39">
            <w:pPr>
              <w:autoSpaceDE w:val="0"/>
              <w:adjustRightInd w:val="0"/>
              <w:rPr>
                <w:rFonts w:ascii="Calibri" w:hAnsi="Calibri" w:cs="Calibri"/>
              </w:rPr>
            </w:pPr>
            <w:r w:rsidRPr="00F6149B">
              <w:rPr>
                <w:rFonts w:ascii="Calibri" w:hAnsi="Calibri" w:cs="Calibri"/>
              </w:rPr>
              <w:t>partir da moagem de carnes oriundas da raspa de ossos e carne mecanicamente separada, ou carne industrial de matança. As carnes bovinas moídas resfriadas nos diversos cortes deverão apresentar no máximo 5% de gordura total, livre de parasitos, sujidade e larva e de qualquer espécie, isento de</w:t>
            </w:r>
          </w:p>
          <w:p w14:paraId="6536F630" w14:textId="77777777" w:rsidR="00BA5F58" w:rsidRPr="00F6149B" w:rsidRDefault="00BA5F58" w:rsidP="003A6E39">
            <w:pPr>
              <w:autoSpaceDE w:val="0"/>
              <w:adjustRightInd w:val="0"/>
              <w:rPr>
                <w:rFonts w:ascii="Calibri" w:hAnsi="Calibri" w:cs="Calibri"/>
              </w:rPr>
            </w:pPr>
            <w:r w:rsidRPr="00F6149B">
              <w:rPr>
                <w:rFonts w:ascii="Calibri" w:hAnsi="Calibri" w:cs="Calibri"/>
              </w:rPr>
              <w:t>aditivos, isento de substância contaminante que possa alterá-la ou encobrir qualquer alteração.</w:t>
            </w:r>
          </w:p>
          <w:p w14:paraId="088F6FB9" w14:textId="77777777" w:rsidR="00BA5F58" w:rsidRPr="00F6149B" w:rsidRDefault="00BA5F58" w:rsidP="003A6E39">
            <w:pPr>
              <w:autoSpaceDE w:val="0"/>
              <w:adjustRightInd w:val="0"/>
              <w:rPr>
                <w:rFonts w:ascii="Calibri" w:hAnsi="Calibri" w:cs="Calibri"/>
              </w:rPr>
            </w:pPr>
            <w:r w:rsidRPr="00F6149B">
              <w:rPr>
                <w:rFonts w:ascii="Calibri" w:hAnsi="Calibri" w:cs="Calibri"/>
              </w:rPr>
              <w:t>Toda a carne deverá ter sido submetida aos processos de inspeção prescritos no RIISPOA - &amp;quot;Regulamento de Inspeção Industrial e Sanitária de Produtos de</w:t>
            </w:r>
          </w:p>
          <w:p w14:paraId="01BDCF59" w14:textId="77777777" w:rsidR="00BA5F58" w:rsidRPr="00F6149B" w:rsidRDefault="00BA5F58" w:rsidP="003A6E39">
            <w:pPr>
              <w:autoSpaceDE w:val="0"/>
              <w:adjustRightInd w:val="0"/>
              <w:rPr>
                <w:rFonts w:ascii="Calibri" w:hAnsi="Calibri" w:cs="Calibri"/>
              </w:rPr>
            </w:pPr>
            <w:r w:rsidRPr="00F6149B">
              <w:rPr>
                <w:rFonts w:ascii="Calibri" w:hAnsi="Calibri" w:cs="Calibri"/>
              </w:rPr>
              <w:t>Origem Animal&amp;quot; - Decreto nº</w:t>
            </w:r>
          </w:p>
          <w:p w14:paraId="69C83337" w14:textId="77777777" w:rsidR="00BA5F58" w:rsidRPr="00F6149B" w:rsidRDefault="00BA5F58" w:rsidP="003A6E39">
            <w:pPr>
              <w:autoSpaceDE w:val="0"/>
              <w:adjustRightInd w:val="0"/>
              <w:rPr>
                <w:rFonts w:ascii="Calibri" w:hAnsi="Calibri" w:cs="Calibri"/>
              </w:rPr>
            </w:pPr>
            <w:r w:rsidRPr="00F6149B">
              <w:rPr>
                <w:rFonts w:ascii="Calibri" w:hAnsi="Calibri" w:cs="Calibri"/>
              </w:rPr>
              <w:t>30691, de 29/03/1952.</w:t>
            </w:r>
          </w:p>
          <w:p w14:paraId="4061B36D" w14:textId="77777777" w:rsidR="00BA5F58" w:rsidRPr="00F6149B" w:rsidRDefault="00BA5F58" w:rsidP="003A6E39">
            <w:pPr>
              <w:autoSpaceDE w:val="0"/>
              <w:adjustRightInd w:val="0"/>
              <w:rPr>
                <w:rFonts w:ascii="Calibri" w:hAnsi="Calibri" w:cs="Calibri"/>
              </w:rPr>
            </w:pPr>
            <w:r w:rsidRPr="00F6149B">
              <w:rPr>
                <w:rFonts w:ascii="Calibri" w:hAnsi="Calibri" w:cs="Calibri"/>
              </w:rPr>
              <w:t>2.2. COMPOSIÇÃO E REQUESITOS</w:t>
            </w:r>
          </w:p>
          <w:p w14:paraId="7F2D4365" w14:textId="77777777" w:rsidR="00BA5F58" w:rsidRPr="00F6149B" w:rsidRDefault="00BA5F58" w:rsidP="003A6E39">
            <w:pPr>
              <w:autoSpaceDE w:val="0"/>
              <w:adjustRightInd w:val="0"/>
              <w:rPr>
                <w:rFonts w:ascii="Calibri" w:hAnsi="Calibri" w:cs="Calibri"/>
              </w:rPr>
            </w:pPr>
            <w:r w:rsidRPr="00F6149B">
              <w:rPr>
                <w:rFonts w:ascii="Calibri" w:hAnsi="Calibri" w:cs="Calibri"/>
              </w:rPr>
              <w:t>2.2.1. Ingrediente obrigatório: carnes resfriadas, crua de bovino, sem adição de água, aditivos,</w:t>
            </w:r>
          </w:p>
          <w:p w14:paraId="067F81FD" w14:textId="77777777" w:rsidR="00BA5F58" w:rsidRPr="00F6149B" w:rsidRDefault="00BA5F58" w:rsidP="003A6E39">
            <w:pPr>
              <w:autoSpaceDE w:val="0"/>
              <w:adjustRightInd w:val="0"/>
              <w:rPr>
                <w:rFonts w:ascii="Calibri" w:hAnsi="Calibri" w:cs="Calibri"/>
              </w:rPr>
            </w:pPr>
            <w:r w:rsidRPr="00F6149B">
              <w:rPr>
                <w:rFonts w:ascii="Calibri" w:hAnsi="Calibri" w:cs="Calibri"/>
              </w:rPr>
              <w:t>ou coadjuvantes. 2.2.2. Características sensoriais:</w:t>
            </w:r>
          </w:p>
          <w:p w14:paraId="64AA89F8" w14:textId="77777777" w:rsidR="00BA5F58" w:rsidRPr="00F6149B" w:rsidRDefault="00BA5F58" w:rsidP="003A6E39">
            <w:pPr>
              <w:autoSpaceDE w:val="0"/>
              <w:adjustRightInd w:val="0"/>
              <w:rPr>
                <w:rFonts w:ascii="Calibri" w:hAnsi="Calibri" w:cs="Calibri"/>
              </w:rPr>
            </w:pPr>
            <w:r w:rsidRPr="00F6149B">
              <w:rPr>
                <w:rFonts w:ascii="Calibri" w:hAnsi="Calibri" w:cs="Calibri"/>
              </w:rPr>
              <w:t>Textura: próprio da espécie, não amolecida, não suco; Cor: própria da espécie, sem manchas azuladas ou esverdeadas, ou ainda pardacenta; Odor: característico.</w:t>
            </w:r>
          </w:p>
          <w:p w14:paraId="7D7BDEBC" w14:textId="77777777" w:rsidR="00BA5F58" w:rsidRPr="00F6149B" w:rsidRDefault="00BA5F58" w:rsidP="003A6E39">
            <w:pPr>
              <w:autoSpaceDE w:val="0"/>
              <w:adjustRightInd w:val="0"/>
              <w:rPr>
                <w:rFonts w:ascii="Calibri" w:hAnsi="Calibri" w:cs="Calibri"/>
              </w:rPr>
            </w:pPr>
            <w:r w:rsidRPr="00F6149B">
              <w:rPr>
                <w:rFonts w:ascii="Calibri" w:hAnsi="Calibri" w:cs="Calibri"/>
              </w:rPr>
              <w:t>2.2.3. Características físico-químicas:</w:t>
            </w:r>
          </w:p>
          <w:p w14:paraId="141CC4DE" w14:textId="77777777" w:rsidR="00BA5F58" w:rsidRPr="00F6149B" w:rsidRDefault="00BA5F58" w:rsidP="003A6E39">
            <w:pPr>
              <w:autoSpaceDE w:val="0"/>
              <w:adjustRightInd w:val="0"/>
              <w:rPr>
                <w:rFonts w:ascii="Calibri" w:hAnsi="Calibri" w:cs="Calibri"/>
              </w:rPr>
            </w:pPr>
            <w:r w:rsidRPr="00F6149B">
              <w:rPr>
                <w:rFonts w:ascii="Calibri" w:hAnsi="Calibri" w:cs="Calibri"/>
              </w:rPr>
              <w:t>Gordura total: máximo de 5%;</w:t>
            </w:r>
          </w:p>
          <w:p w14:paraId="2EB921C9" w14:textId="77777777" w:rsidR="00BA5F58" w:rsidRPr="00F6149B" w:rsidRDefault="00BA5F58" w:rsidP="003A6E39">
            <w:pPr>
              <w:autoSpaceDE w:val="0"/>
              <w:adjustRightInd w:val="0"/>
              <w:rPr>
                <w:rFonts w:ascii="Calibri" w:hAnsi="Calibri" w:cs="Calibri"/>
              </w:rPr>
            </w:pPr>
            <w:r w:rsidRPr="00F6149B">
              <w:rPr>
                <w:rFonts w:ascii="Calibri" w:hAnsi="Calibri" w:cs="Calibri"/>
              </w:rPr>
              <w:t>2.4. CARACTERÍSTICAS MACROSCÓPICOS/MICROSCÓPICOS:</w:t>
            </w:r>
          </w:p>
          <w:p w14:paraId="0F51EB26" w14:textId="77777777" w:rsidR="00BA5F58" w:rsidRPr="00F6149B" w:rsidRDefault="00BA5F58" w:rsidP="003A6E39">
            <w:pPr>
              <w:autoSpaceDE w:val="0"/>
              <w:adjustRightInd w:val="0"/>
              <w:rPr>
                <w:rFonts w:ascii="Calibri" w:hAnsi="Calibri" w:cs="Calibri"/>
              </w:rPr>
            </w:pPr>
            <w:r w:rsidRPr="00F6149B">
              <w:rPr>
                <w:rFonts w:ascii="Calibri" w:hAnsi="Calibri" w:cs="Calibri"/>
              </w:rPr>
              <w:t>O produto não deverá conter substâncias/ matérias estranhas de qualquer natureza.</w:t>
            </w:r>
          </w:p>
        </w:tc>
        <w:tc>
          <w:tcPr>
            <w:tcW w:w="992" w:type="dxa"/>
            <w:shd w:val="clear" w:color="auto" w:fill="auto"/>
            <w:vAlign w:val="center"/>
          </w:tcPr>
          <w:p w14:paraId="54B6BD16" w14:textId="77777777" w:rsidR="00BA5F58" w:rsidRPr="00F6149B" w:rsidRDefault="00BA5F58" w:rsidP="003A6E39">
            <w:pPr>
              <w:widowControl w:val="0"/>
              <w:spacing w:line="480" w:lineRule="auto"/>
              <w:jc w:val="center"/>
              <w:rPr>
                <w:rFonts w:ascii="Calibri" w:hAnsi="Calibri" w:cs="Calibri"/>
                <w:color w:val="000000"/>
              </w:rPr>
            </w:pPr>
            <w:r w:rsidRPr="00F6149B">
              <w:rPr>
                <w:rFonts w:ascii="Calibri" w:hAnsi="Calibri" w:cs="Calibri"/>
                <w:color w:val="000000"/>
              </w:rPr>
              <w:lastRenderedPageBreak/>
              <w:t>1.750</w:t>
            </w:r>
          </w:p>
        </w:tc>
        <w:tc>
          <w:tcPr>
            <w:tcW w:w="851" w:type="dxa"/>
            <w:shd w:val="clear" w:color="auto" w:fill="auto"/>
            <w:vAlign w:val="center"/>
          </w:tcPr>
          <w:p w14:paraId="0180DC3F" w14:textId="77777777" w:rsidR="00BA5F58" w:rsidRPr="00F6149B" w:rsidRDefault="00BA5F58" w:rsidP="003A6E39">
            <w:pPr>
              <w:widowControl w:val="0"/>
              <w:spacing w:line="480" w:lineRule="auto"/>
              <w:jc w:val="center"/>
              <w:rPr>
                <w:rFonts w:ascii="Calibri" w:hAnsi="Calibri" w:cs="Calibri"/>
              </w:rPr>
            </w:pPr>
            <w:r w:rsidRPr="00F6149B">
              <w:rPr>
                <w:rFonts w:ascii="Calibri" w:hAnsi="Calibri" w:cs="Calibri"/>
              </w:rPr>
              <w:t>KG</w:t>
            </w:r>
          </w:p>
        </w:tc>
        <w:tc>
          <w:tcPr>
            <w:tcW w:w="1559" w:type="dxa"/>
            <w:shd w:val="clear" w:color="auto" w:fill="auto"/>
          </w:tcPr>
          <w:p w14:paraId="478E1BE7" w14:textId="77777777" w:rsidR="00BA5F58" w:rsidRPr="00F6149B" w:rsidRDefault="00BA5F58" w:rsidP="003A6E39">
            <w:pPr>
              <w:widowControl w:val="0"/>
              <w:jc w:val="center"/>
              <w:rPr>
                <w:rFonts w:ascii="Calibri" w:hAnsi="Calibri" w:cs="Calibri"/>
                <w:color w:val="000000"/>
              </w:rPr>
            </w:pPr>
          </w:p>
          <w:p w14:paraId="31D13D8B" w14:textId="77777777" w:rsidR="00BA5F58" w:rsidRPr="00F6149B" w:rsidRDefault="00BA5F58" w:rsidP="003A6E39">
            <w:pPr>
              <w:widowControl w:val="0"/>
              <w:jc w:val="center"/>
              <w:rPr>
                <w:rFonts w:ascii="Calibri" w:hAnsi="Calibri" w:cs="Calibri"/>
                <w:color w:val="000000"/>
              </w:rPr>
            </w:pPr>
          </w:p>
          <w:p w14:paraId="4332CD85" w14:textId="77777777" w:rsidR="00BA5F58" w:rsidRPr="00F6149B" w:rsidRDefault="00BA5F58" w:rsidP="003A6E39">
            <w:pPr>
              <w:widowControl w:val="0"/>
              <w:jc w:val="center"/>
              <w:rPr>
                <w:rFonts w:ascii="Calibri" w:hAnsi="Calibri" w:cs="Calibri"/>
                <w:color w:val="000000"/>
              </w:rPr>
            </w:pPr>
          </w:p>
          <w:p w14:paraId="0F0340DC" w14:textId="77777777" w:rsidR="00BA5F58" w:rsidRPr="00F6149B" w:rsidRDefault="00BA5F58" w:rsidP="003A6E39">
            <w:pPr>
              <w:widowControl w:val="0"/>
              <w:jc w:val="center"/>
              <w:rPr>
                <w:rFonts w:ascii="Calibri" w:hAnsi="Calibri" w:cs="Calibri"/>
                <w:color w:val="000000"/>
              </w:rPr>
            </w:pPr>
          </w:p>
          <w:p w14:paraId="0ADBEDB9" w14:textId="77777777" w:rsidR="00BA5F58" w:rsidRPr="00F6149B" w:rsidRDefault="00BA5F58" w:rsidP="003A6E39">
            <w:pPr>
              <w:widowControl w:val="0"/>
              <w:jc w:val="center"/>
              <w:rPr>
                <w:rFonts w:ascii="Calibri" w:hAnsi="Calibri" w:cs="Calibri"/>
                <w:color w:val="000000"/>
              </w:rPr>
            </w:pPr>
          </w:p>
          <w:p w14:paraId="323B95B8" w14:textId="77777777" w:rsidR="00BA5F58" w:rsidRPr="00F6149B" w:rsidRDefault="00BA5F58" w:rsidP="003A6E39">
            <w:pPr>
              <w:widowControl w:val="0"/>
              <w:jc w:val="center"/>
              <w:rPr>
                <w:rFonts w:ascii="Calibri" w:hAnsi="Calibri" w:cs="Calibri"/>
                <w:color w:val="000000"/>
              </w:rPr>
            </w:pPr>
          </w:p>
          <w:p w14:paraId="32EB8092" w14:textId="77777777" w:rsidR="00BA5F58" w:rsidRPr="00F6149B" w:rsidRDefault="00BA5F58" w:rsidP="003A6E39">
            <w:pPr>
              <w:widowControl w:val="0"/>
              <w:jc w:val="center"/>
              <w:rPr>
                <w:rFonts w:ascii="Calibri" w:hAnsi="Calibri" w:cs="Calibri"/>
                <w:color w:val="000000"/>
              </w:rPr>
            </w:pPr>
          </w:p>
          <w:p w14:paraId="0FB03AE2" w14:textId="77777777" w:rsidR="00BA5F58" w:rsidRPr="00F6149B" w:rsidRDefault="00BA5F58" w:rsidP="003A6E39">
            <w:pPr>
              <w:widowControl w:val="0"/>
              <w:jc w:val="center"/>
              <w:rPr>
                <w:rFonts w:ascii="Calibri" w:hAnsi="Calibri" w:cs="Calibri"/>
                <w:color w:val="000000"/>
              </w:rPr>
            </w:pPr>
          </w:p>
          <w:p w14:paraId="76CF9B68" w14:textId="77777777" w:rsidR="00BA5F58" w:rsidRPr="00F6149B" w:rsidRDefault="00BA5F58" w:rsidP="003A6E39">
            <w:pPr>
              <w:widowControl w:val="0"/>
              <w:jc w:val="center"/>
              <w:rPr>
                <w:rFonts w:ascii="Calibri" w:hAnsi="Calibri" w:cs="Calibri"/>
                <w:color w:val="000000"/>
              </w:rPr>
            </w:pPr>
          </w:p>
          <w:p w14:paraId="1589E489" w14:textId="77777777" w:rsidR="00BA5F58" w:rsidRPr="00F6149B" w:rsidRDefault="00BA5F58" w:rsidP="003A6E39">
            <w:pPr>
              <w:widowControl w:val="0"/>
              <w:jc w:val="center"/>
              <w:rPr>
                <w:rFonts w:ascii="Calibri" w:hAnsi="Calibri" w:cs="Calibri"/>
                <w:color w:val="000000"/>
              </w:rPr>
            </w:pPr>
          </w:p>
          <w:p w14:paraId="66112A11" w14:textId="77777777" w:rsidR="00BA5F58" w:rsidRPr="00F6149B" w:rsidRDefault="00BA5F58" w:rsidP="003A6E39">
            <w:pPr>
              <w:widowControl w:val="0"/>
              <w:rPr>
                <w:rFonts w:ascii="Calibri" w:hAnsi="Calibri" w:cs="Calibri"/>
                <w:color w:val="000000"/>
              </w:rPr>
            </w:pPr>
            <w:r w:rsidRPr="00F6149B">
              <w:rPr>
                <w:rFonts w:ascii="Calibri" w:hAnsi="Calibri" w:cs="Calibri"/>
                <w:color w:val="000000"/>
              </w:rPr>
              <w:t>1.750</w:t>
            </w:r>
          </w:p>
          <w:p w14:paraId="3B87C743" w14:textId="77777777" w:rsidR="00BA5F58" w:rsidRPr="00F6149B" w:rsidRDefault="00BA5F58" w:rsidP="003A6E39">
            <w:pPr>
              <w:widowControl w:val="0"/>
              <w:jc w:val="center"/>
              <w:rPr>
                <w:rFonts w:ascii="Calibri" w:hAnsi="Calibri" w:cs="Calibri"/>
                <w:color w:val="000000"/>
              </w:rPr>
            </w:pPr>
          </w:p>
          <w:p w14:paraId="62F41D32" w14:textId="77777777" w:rsidR="00BA5F58" w:rsidRPr="00F6149B" w:rsidRDefault="00BA5F58" w:rsidP="003A6E39">
            <w:pPr>
              <w:widowControl w:val="0"/>
              <w:jc w:val="center"/>
              <w:rPr>
                <w:rFonts w:ascii="Calibri" w:hAnsi="Calibri" w:cs="Calibri"/>
                <w:color w:val="000000"/>
              </w:rPr>
            </w:pPr>
          </w:p>
          <w:p w14:paraId="4A10E86C" w14:textId="77777777" w:rsidR="00BA5F58" w:rsidRPr="00F6149B" w:rsidRDefault="00BA5F58" w:rsidP="003A6E39">
            <w:pPr>
              <w:widowControl w:val="0"/>
              <w:jc w:val="center"/>
              <w:rPr>
                <w:rFonts w:ascii="Calibri" w:hAnsi="Calibri" w:cs="Calibri"/>
                <w:color w:val="000000"/>
              </w:rPr>
            </w:pPr>
          </w:p>
          <w:p w14:paraId="05B1483C" w14:textId="77777777" w:rsidR="00BA5F58" w:rsidRPr="00F6149B" w:rsidRDefault="00BA5F58" w:rsidP="003A6E39">
            <w:pPr>
              <w:widowControl w:val="0"/>
              <w:jc w:val="center"/>
              <w:rPr>
                <w:rFonts w:ascii="Calibri" w:hAnsi="Calibri" w:cs="Calibri"/>
                <w:color w:val="000000"/>
              </w:rPr>
            </w:pPr>
          </w:p>
          <w:p w14:paraId="7D2CE6D5" w14:textId="77777777" w:rsidR="00BA5F58" w:rsidRPr="00F6149B" w:rsidRDefault="00BA5F58" w:rsidP="003A6E39">
            <w:pPr>
              <w:widowControl w:val="0"/>
              <w:jc w:val="center"/>
              <w:rPr>
                <w:rFonts w:ascii="Calibri" w:hAnsi="Calibri" w:cs="Calibri"/>
                <w:color w:val="000000"/>
              </w:rPr>
            </w:pPr>
          </w:p>
          <w:p w14:paraId="3EA06CB2" w14:textId="77777777" w:rsidR="00BA5F58" w:rsidRPr="00F6149B" w:rsidRDefault="00BA5F58" w:rsidP="003A6E39">
            <w:pPr>
              <w:widowControl w:val="0"/>
              <w:jc w:val="center"/>
              <w:rPr>
                <w:rFonts w:ascii="Calibri" w:hAnsi="Calibri" w:cs="Calibri"/>
                <w:color w:val="000000"/>
              </w:rPr>
            </w:pPr>
          </w:p>
          <w:p w14:paraId="2B76B11F" w14:textId="77777777" w:rsidR="00BA5F58" w:rsidRPr="00F6149B" w:rsidRDefault="00BA5F58" w:rsidP="003A6E39">
            <w:pPr>
              <w:widowControl w:val="0"/>
              <w:jc w:val="center"/>
              <w:rPr>
                <w:rFonts w:ascii="Calibri" w:hAnsi="Calibri" w:cs="Calibri"/>
                <w:color w:val="000000"/>
              </w:rPr>
            </w:pPr>
          </w:p>
          <w:p w14:paraId="0375BE8B" w14:textId="77777777" w:rsidR="00BA5F58" w:rsidRPr="00F6149B" w:rsidRDefault="00BA5F58" w:rsidP="003A6E39">
            <w:pPr>
              <w:widowControl w:val="0"/>
              <w:jc w:val="center"/>
              <w:rPr>
                <w:rFonts w:ascii="Calibri" w:hAnsi="Calibri" w:cs="Calibri"/>
                <w:color w:val="000000"/>
              </w:rPr>
            </w:pPr>
          </w:p>
          <w:p w14:paraId="571B8A86" w14:textId="77777777" w:rsidR="00BA5F58" w:rsidRPr="00F6149B" w:rsidRDefault="00BA5F58" w:rsidP="003A6E39">
            <w:pPr>
              <w:widowControl w:val="0"/>
              <w:jc w:val="center"/>
              <w:rPr>
                <w:rFonts w:ascii="Calibri" w:hAnsi="Calibri" w:cs="Calibri"/>
                <w:color w:val="000000"/>
              </w:rPr>
            </w:pPr>
          </w:p>
          <w:p w14:paraId="569E2114" w14:textId="77777777" w:rsidR="00BA5F58" w:rsidRPr="00F6149B" w:rsidRDefault="00BA5F58" w:rsidP="003A6E39">
            <w:pPr>
              <w:widowControl w:val="0"/>
              <w:jc w:val="center"/>
              <w:rPr>
                <w:rFonts w:ascii="Calibri" w:hAnsi="Calibri" w:cs="Calibri"/>
                <w:color w:val="000000"/>
              </w:rPr>
            </w:pPr>
          </w:p>
        </w:tc>
      </w:tr>
      <w:tr w:rsidR="00BA5F58" w:rsidRPr="00F6149B" w14:paraId="6FC1B18D" w14:textId="77777777" w:rsidTr="003A6E39">
        <w:tc>
          <w:tcPr>
            <w:tcW w:w="851" w:type="dxa"/>
            <w:shd w:val="clear" w:color="auto" w:fill="auto"/>
            <w:vAlign w:val="center"/>
            <w:hideMark/>
          </w:tcPr>
          <w:p w14:paraId="29262023"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t>02</w:t>
            </w:r>
          </w:p>
        </w:tc>
        <w:tc>
          <w:tcPr>
            <w:tcW w:w="3828" w:type="dxa"/>
            <w:shd w:val="clear" w:color="auto" w:fill="auto"/>
            <w:vAlign w:val="center"/>
          </w:tcPr>
          <w:p w14:paraId="36ABB303" w14:textId="77777777" w:rsidR="00BA5F58" w:rsidRPr="00F6149B" w:rsidRDefault="00BA5F58" w:rsidP="003A6E39">
            <w:pPr>
              <w:autoSpaceDE w:val="0"/>
              <w:adjustRightInd w:val="0"/>
              <w:jc w:val="both"/>
              <w:rPr>
                <w:rFonts w:ascii="Calibri" w:hAnsi="Calibri" w:cs="Calibri"/>
                <w:b/>
              </w:rPr>
            </w:pPr>
            <w:r w:rsidRPr="00F6149B">
              <w:rPr>
                <w:rFonts w:ascii="Calibri" w:hAnsi="Calibri" w:cs="Calibri"/>
                <w:b/>
              </w:rPr>
              <w:t xml:space="preserve">FILÉ DE COXA E SOBRECOXA DE FRANGO: </w:t>
            </w:r>
          </w:p>
          <w:p w14:paraId="73FF3AD3" w14:textId="77777777" w:rsidR="00BA5F58" w:rsidRPr="00F6149B" w:rsidRDefault="00BA5F58" w:rsidP="003A6E39">
            <w:pPr>
              <w:autoSpaceDE w:val="0"/>
              <w:adjustRightInd w:val="0"/>
              <w:rPr>
                <w:rFonts w:ascii="Calibri" w:hAnsi="Calibri" w:cs="Calibri"/>
              </w:rPr>
            </w:pPr>
            <w:r w:rsidRPr="00F6149B">
              <w:rPr>
                <w:rFonts w:ascii="Calibri" w:hAnsi="Calibri" w:cs="Calibri"/>
              </w:rPr>
              <w:t>Descrição do Produto</w:t>
            </w:r>
          </w:p>
          <w:p w14:paraId="2180AE76"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Carne de frango - Filé de Coxa e Sobre coxa sem osso e sem pele. A carne congelada; deverá</w:t>
            </w:r>
          </w:p>
          <w:p w14:paraId="60B19771" w14:textId="77777777" w:rsidR="00BA5F58" w:rsidRPr="00F6149B" w:rsidRDefault="00BA5F58" w:rsidP="003A6E39">
            <w:pPr>
              <w:autoSpaceDE w:val="0"/>
              <w:adjustRightInd w:val="0"/>
              <w:rPr>
                <w:rFonts w:ascii="Calibri" w:hAnsi="Calibri" w:cs="Calibri"/>
              </w:rPr>
            </w:pPr>
            <w:r w:rsidRPr="00F6149B">
              <w:rPr>
                <w:rFonts w:ascii="Calibri" w:hAnsi="Calibri" w:cs="Calibri"/>
              </w:rPr>
              <w:t>sofrer processo de congelamento rápido em temperatura de - 40°C; picada em aproximadamente 5 cm. Durante o processamento, deverá ser realizada a aparagem dos</w:t>
            </w:r>
          </w:p>
          <w:p w14:paraId="180BBB32" w14:textId="77777777" w:rsidR="00BA5F58" w:rsidRPr="00F6149B" w:rsidRDefault="00BA5F58" w:rsidP="003A6E39">
            <w:pPr>
              <w:autoSpaceDE w:val="0"/>
              <w:adjustRightInd w:val="0"/>
              <w:rPr>
                <w:rFonts w:ascii="Calibri" w:hAnsi="Calibri" w:cs="Calibri"/>
              </w:rPr>
            </w:pPr>
            <w:r w:rsidRPr="00F6149B">
              <w:rPr>
                <w:rFonts w:ascii="Calibri" w:hAnsi="Calibri" w:cs="Calibri"/>
              </w:rPr>
              <w:t>excessos de gordura e de peles. Devendo conter menos e no máximo 10% de gordura e peles,</w:t>
            </w:r>
          </w:p>
          <w:p w14:paraId="15192B48" w14:textId="77777777" w:rsidR="00BA5F58" w:rsidRPr="00F6149B" w:rsidRDefault="00BA5F58" w:rsidP="003A6E39">
            <w:pPr>
              <w:autoSpaceDE w:val="0"/>
              <w:adjustRightInd w:val="0"/>
              <w:rPr>
                <w:rFonts w:ascii="Calibri" w:hAnsi="Calibri" w:cs="Calibri"/>
              </w:rPr>
            </w:pPr>
            <w:r w:rsidRPr="00F6149B">
              <w:rPr>
                <w:rFonts w:ascii="Calibri" w:hAnsi="Calibri" w:cs="Calibri"/>
              </w:rPr>
              <w:t>deve ser isenta de pele; de cartilagens; ossos; aponeuroses; tendões; coágulos, nodos linfáticos.</w:t>
            </w:r>
          </w:p>
          <w:p w14:paraId="019E32E4" w14:textId="77777777" w:rsidR="00BA5F58" w:rsidRPr="00F6149B" w:rsidRDefault="00BA5F58" w:rsidP="003A6E39">
            <w:pPr>
              <w:autoSpaceDE w:val="0"/>
              <w:adjustRightInd w:val="0"/>
              <w:rPr>
                <w:rFonts w:ascii="Calibri" w:hAnsi="Calibri" w:cs="Calibri"/>
              </w:rPr>
            </w:pPr>
            <w:r w:rsidRPr="00F6149B">
              <w:rPr>
                <w:rFonts w:ascii="Calibri" w:hAnsi="Calibri" w:cs="Calibri"/>
              </w:rPr>
              <w:t>Características Organolépticas</w:t>
            </w:r>
          </w:p>
          <w:p w14:paraId="2D12FE1D" w14:textId="77777777" w:rsidR="00BA5F58" w:rsidRPr="00F6149B" w:rsidRDefault="00BA5F58" w:rsidP="003A6E39">
            <w:pPr>
              <w:autoSpaceDE w:val="0"/>
              <w:adjustRightInd w:val="0"/>
              <w:rPr>
                <w:rFonts w:ascii="Calibri" w:hAnsi="Calibri" w:cs="Calibri"/>
              </w:rPr>
            </w:pPr>
            <w:r w:rsidRPr="00F6149B">
              <w:rPr>
                <w:rFonts w:ascii="Calibri" w:hAnsi="Calibri" w:cs="Calibri"/>
              </w:rPr>
              <w:t>Aspecto próprio da espécie, não amolecida e nem pegajosa, com cor</w:t>
            </w:r>
          </w:p>
          <w:p w14:paraId="4CAB7B99" w14:textId="77777777" w:rsidR="00BA5F58" w:rsidRPr="00F6149B" w:rsidRDefault="00BA5F58" w:rsidP="003A6E39">
            <w:pPr>
              <w:autoSpaceDE w:val="0"/>
              <w:adjustRightInd w:val="0"/>
              <w:rPr>
                <w:rFonts w:ascii="Calibri" w:hAnsi="Calibri" w:cs="Calibri"/>
              </w:rPr>
            </w:pPr>
            <w:r w:rsidRPr="00F6149B">
              <w:rPr>
                <w:rFonts w:ascii="Calibri" w:hAnsi="Calibri" w:cs="Calibri"/>
              </w:rPr>
              <w:t>própria, sem manchas esverdeadas, cheiro e sabor característico da espécie, produto de acordo</w:t>
            </w:r>
          </w:p>
          <w:p w14:paraId="69B1727C" w14:textId="77777777" w:rsidR="00BA5F58" w:rsidRPr="00F6149B" w:rsidRDefault="00BA5F58" w:rsidP="003A6E39">
            <w:pPr>
              <w:autoSpaceDE w:val="0"/>
              <w:adjustRightInd w:val="0"/>
              <w:rPr>
                <w:rFonts w:ascii="Calibri" w:hAnsi="Calibri" w:cs="Calibri"/>
              </w:rPr>
            </w:pPr>
            <w:r w:rsidRPr="00F6149B">
              <w:rPr>
                <w:rFonts w:ascii="Calibri" w:hAnsi="Calibri" w:cs="Calibri"/>
              </w:rPr>
              <w:t>com a Legislação Vigente em relação as suas características técnicas. Data de fabricação preferencialmente de até 45 (quarenta e cinco) dias no momento da entrega.</w:t>
            </w:r>
          </w:p>
          <w:p w14:paraId="5781F5BB" w14:textId="77777777" w:rsidR="00BA5F58" w:rsidRPr="00F6149B" w:rsidRDefault="00BA5F58" w:rsidP="003A6E39">
            <w:pPr>
              <w:autoSpaceDE w:val="0"/>
              <w:adjustRightInd w:val="0"/>
              <w:rPr>
                <w:rFonts w:ascii="Calibri" w:hAnsi="Calibri" w:cs="Calibri"/>
              </w:rPr>
            </w:pPr>
            <w:r w:rsidRPr="00F6149B">
              <w:rPr>
                <w:rFonts w:ascii="Calibri" w:hAnsi="Calibri" w:cs="Calibri"/>
              </w:rPr>
              <w:t>Embalagem Pacotes com peso estipulado entre 1,0 kg à 2,0 kg, embalados em sacos de polietileno, atóxico; embalagem secundária de papelão devidamente identificadas com o peso. As embalagens</w:t>
            </w:r>
          </w:p>
          <w:p w14:paraId="2FBCFC59" w14:textId="77777777" w:rsidR="00BA5F58" w:rsidRPr="00F6149B" w:rsidRDefault="00BA5F58" w:rsidP="003A6E39">
            <w:pPr>
              <w:autoSpaceDE w:val="0"/>
              <w:adjustRightInd w:val="0"/>
              <w:rPr>
                <w:rFonts w:ascii="Calibri" w:hAnsi="Calibri" w:cs="Calibri"/>
              </w:rPr>
            </w:pPr>
            <w:r w:rsidRPr="00F6149B">
              <w:rPr>
                <w:rFonts w:ascii="Calibri" w:hAnsi="Calibri" w:cs="Calibri"/>
              </w:rPr>
              <w:t>devem estar íntegras (lacradas), sem água ou gelo e sem rachaduras ou</w:t>
            </w:r>
          </w:p>
          <w:p w14:paraId="0029AE04" w14:textId="77777777" w:rsidR="00BA5F58" w:rsidRPr="00F6149B" w:rsidRDefault="00BA5F58" w:rsidP="003A6E39">
            <w:pPr>
              <w:autoSpaceDE w:val="0"/>
              <w:adjustRightInd w:val="0"/>
              <w:rPr>
                <w:rFonts w:ascii="Calibri" w:hAnsi="Calibri" w:cs="Calibri"/>
              </w:rPr>
            </w:pPr>
            <w:r w:rsidRPr="00F6149B">
              <w:rPr>
                <w:rFonts w:ascii="Calibri" w:hAnsi="Calibri" w:cs="Calibri"/>
              </w:rPr>
              <w:t>furos. Deverá constar o prazo de vencimento, tipo de carne, nº do registro no ministério da agricultura SIF/DIPOA, dados de acordo com CVS 6/99 e portaria número 1428.</w:t>
            </w:r>
          </w:p>
          <w:p w14:paraId="5A056E19" w14:textId="77777777" w:rsidR="00BA5F58" w:rsidRPr="00F6149B" w:rsidRDefault="00BA5F58" w:rsidP="003A6E39">
            <w:pPr>
              <w:autoSpaceDE w:val="0"/>
              <w:adjustRightInd w:val="0"/>
              <w:rPr>
                <w:rFonts w:ascii="Calibri" w:hAnsi="Calibri" w:cs="Calibri"/>
              </w:rPr>
            </w:pPr>
            <w:r w:rsidRPr="00F6149B">
              <w:rPr>
                <w:rFonts w:ascii="Calibri" w:hAnsi="Calibri" w:cs="Calibri"/>
              </w:rPr>
              <w:t>Transporte O produto deverá ser transportado em veículos próprios (caminhão-baú) refrigerado.</w:t>
            </w:r>
          </w:p>
        </w:tc>
        <w:tc>
          <w:tcPr>
            <w:tcW w:w="992" w:type="dxa"/>
            <w:shd w:val="clear" w:color="auto" w:fill="auto"/>
            <w:vAlign w:val="center"/>
          </w:tcPr>
          <w:p w14:paraId="1D5D9A17"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lastRenderedPageBreak/>
              <w:t>1.250</w:t>
            </w:r>
          </w:p>
        </w:tc>
        <w:tc>
          <w:tcPr>
            <w:tcW w:w="851" w:type="dxa"/>
            <w:shd w:val="clear" w:color="auto" w:fill="auto"/>
            <w:vAlign w:val="center"/>
          </w:tcPr>
          <w:p w14:paraId="2AED2086"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6605890C" w14:textId="77777777" w:rsidR="00BA5F58" w:rsidRPr="00F6149B" w:rsidRDefault="00BA5F58" w:rsidP="003A6E39">
            <w:pPr>
              <w:widowControl w:val="0"/>
              <w:rPr>
                <w:rFonts w:ascii="Calibri" w:hAnsi="Calibri" w:cs="Calibri"/>
                <w:color w:val="000000"/>
              </w:rPr>
            </w:pPr>
          </w:p>
          <w:p w14:paraId="7D677F6D" w14:textId="77777777" w:rsidR="00BA5F58" w:rsidRPr="00F6149B" w:rsidRDefault="00BA5F58" w:rsidP="003A6E39">
            <w:pPr>
              <w:widowControl w:val="0"/>
              <w:jc w:val="center"/>
              <w:rPr>
                <w:rFonts w:ascii="Calibri" w:hAnsi="Calibri" w:cs="Calibri"/>
                <w:color w:val="000000"/>
              </w:rPr>
            </w:pPr>
          </w:p>
          <w:p w14:paraId="06907249" w14:textId="77777777" w:rsidR="00BA5F58" w:rsidRPr="00F6149B" w:rsidRDefault="00BA5F58" w:rsidP="003A6E39">
            <w:pPr>
              <w:widowControl w:val="0"/>
              <w:jc w:val="center"/>
              <w:rPr>
                <w:rFonts w:ascii="Calibri" w:hAnsi="Calibri" w:cs="Calibri"/>
                <w:color w:val="000000"/>
              </w:rPr>
            </w:pPr>
          </w:p>
          <w:p w14:paraId="6E7D0D65" w14:textId="77777777" w:rsidR="00BA5F58" w:rsidRPr="00F6149B" w:rsidRDefault="00BA5F58" w:rsidP="003A6E39">
            <w:pPr>
              <w:widowControl w:val="0"/>
              <w:jc w:val="center"/>
              <w:rPr>
                <w:rFonts w:ascii="Calibri" w:hAnsi="Calibri" w:cs="Calibri"/>
                <w:color w:val="000000"/>
              </w:rPr>
            </w:pPr>
          </w:p>
          <w:p w14:paraId="4E77C258" w14:textId="77777777" w:rsidR="00BA5F58" w:rsidRPr="00F6149B" w:rsidRDefault="00BA5F58" w:rsidP="003A6E39">
            <w:pPr>
              <w:widowControl w:val="0"/>
              <w:jc w:val="center"/>
              <w:rPr>
                <w:rFonts w:ascii="Calibri" w:hAnsi="Calibri" w:cs="Calibri"/>
                <w:color w:val="000000"/>
              </w:rPr>
            </w:pPr>
          </w:p>
          <w:p w14:paraId="63677E1D" w14:textId="77777777" w:rsidR="00BA5F58" w:rsidRPr="00F6149B" w:rsidRDefault="00BA5F58" w:rsidP="003A6E39">
            <w:pPr>
              <w:widowControl w:val="0"/>
              <w:jc w:val="center"/>
              <w:rPr>
                <w:rFonts w:ascii="Calibri" w:hAnsi="Calibri" w:cs="Calibri"/>
                <w:color w:val="000000"/>
              </w:rPr>
            </w:pPr>
          </w:p>
          <w:p w14:paraId="145DF7B4" w14:textId="77777777" w:rsidR="00BA5F58" w:rsidRPr="00F6149B" w:rsidRDefault="00BA5F58" w:rsidP="003A6E39">
            <w:pPr>
              <w:widowControl w:val="0"/>
              <w:rPr>
                <w:rFonts w:ascii="Calibri" w:hAnsi="Calibri" w:cs="Calibri"/>
                <w:color w:val="000000"/>
              </w:rPr>
            </w:pPr>
          </w:p>
          <w:p w14:paraId="73F46DB5"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t>1.250</w:t>
            </w:r>
          </w:p>
          <w:p w14:paraId="0321B73D" w14:textId="77777777" w:rsidR="00BA5F58" w:rsidRPr="00F6149B" w:rsidRDefault="00BA5F58" w:rsidP="003A6E39">
            <w:pPr>
              <w:widowControl w:val="0"/>
              <w:jc w:val="center"/>
              <w:rPr>
                <w:rFonts w:ascii="Calibri" w:hAnsi="Calibri" w:cs="Calibri"/>
                <w:color w:val="000000"/>
              </w:rPr>
            </w:pPr>
          </w:p>
          <w:p w14:paraId="3F7F43A7" w14:textId="77777777" w:rsidR="00BA5F58" w:rsidRPr="00F6149B" w:rsidRDefault="00BA5F58" w:rsidP="003A6E39">
            <w:pPr>
              <w:widowControl w:val="0"/>
              <w:jc w:val="center"/>
              <w:rPr>
                <w:rFonts w:ascii="Calibri" w:hAnsi="Calibri" w:cs="Calibri"/>
                <w:color w:val="000000"/>
              </w:rPr>
            </w:pPr>
          </w:p>
          <w:p w14:paraId="105322C2" w14:textId="77777777" w:rsidR="00BA5F58" w:rsidRPr="00F6149B" w:rsidRDefault="00BA5F58" w:rsidP="003A6E39">
            <w:pPr>
              <w:widowControl w:val="0"/>
              <w:jc w:val="center"/>
              <w:rPr>
                <w:rFonts w:ascii="Calibri" w:hAnsi="Calibri" w:cs="Calibri"/>
                <w:color w:val="000000"/>
              </w:rPr>
            </w:pPr>
          </w:p>
          <w:p w14:paraId="606922B9" w14:textId="77777777" w:rsidR="00BA5F58" w:rsidRPr="00F6149B" w:rsidRDefault="00BA5F58" w:rsidP="003A6E39">
            <w:pPr>
              <w:widowControl w:val="0"/>
              <w:jc w:val="center"/>
              <w:rPr>
                <w:rFonts w:ascii="Calibri" w:hAnsi="Calibri" w:cs="Calibri"/>
                <w:color w:val="000000"/>
              </w:rPr>
            </w:pPr>
          </w:p>
          <w:p w14:paraId="3C660087" w14:textId="77777777" w:rsidR="00BA5F58" w:rsidRPr="00F6149B" w:rsidRDefault="00BA5F58" w:rsidP="003A6E39">
            <w:pPr>
              <w:widowControl w:val="0"/>
              <w:jc w:val="center"/>
              <w:rPr>
                <w:rFonts w:ascii="Calibri" w:hAnsi="Calibri" w:cs="Calibri"/>
                <w:color w:val="000000"/>
              </w:rPr>
            </w:pPr>
          </w:p>
          <w:p w14:paraId="302F1568" w14:textId="77777777" w:rsidR="00BA5F58" w:rsidRPr="00F6149B" w:rsidRDefault="00BA5F58" w:rsidP="003A6E39">
            <w:pPr>
              <w:widowControl w:val="0"/>
              <w:jc w:val="center"/>
              <w:rPr>
                <w:rFonts w:ascii="Calibri" w:hAnsi="Calibri" w:cs="Calibri"/>
                <w:color w:val="000000"/>
              </w:rPr>
            </w:pPr>
          </w:p>
          <w:p w14:paraId="195512DF" w14:textId="77777777" w:rsidR="00BA5F58" w:rsidRPr="00F6149B" w:rsidRDefault="00BA5F58" w:rsidP="003A6E39">
            <w:pPr>
              <w:widowControl w:val="0"/>
              <w:jc w:val="center"/>
              <w:rPr>
                <w:rFonts w:ascii="Calibri" w:hAnsi="Calibri" w:cs="Calibri"/>
                <w:color w:val="000000"/>
              </w:rPr>
            </w:pPr>
          </w:p>
        </w:tc>
      </w:tr>
      <w:tr w:rsidR="00BA5F58" w:rsidRPr="00F6149B" w14:paraId="6252981B" w14:textId="77777777" w:rsidTr="003A6E39">
        <w:tc>
          <w:tcPr>
            <w:tcW w:w="851" w:type="dxa"/>
            <w:shd w:val="clear" w:color="auto" w:fill="auto"/>
            <w:vAlign w:val="center"/>
            <w:hideMark/>
          </w:tcPr>
          <w:p w14:paraId="74C5656E" w14:textId="77777777" w:rsidR="00BA5F58" w:rsidRPr="00F6149B" w:rsidRDefault="00BA5F58" w:rsidP="003A6E39">
            <w:pPr>
              <w:widowControl w:val="0"/>
              <w:spacing w:line="480" w:lineRule="auto"/>
              <w:jc w:val="center"/>
              <w:rPr>
                <w:rFonts w:ascii="Calibri" w:hAnsi="Calibri" w:cs="Calibri"/>
                <w:color w:val="000000"/>
              </w:rPr>
            </w:pPr>
            <w:r w:rsidRPr="00F6149B">
              <w:rPr>
                <w:rFonts w:ascii="Calibri" w:hAnsi="Calibri" w:cs="Calibri"/>
                <w:color w:val="000000"/>
              </w:rPr>
              <w:lastRenderedPageBreak/>
              <w:t>03</w:t>
            </w:r>
          </w:p>
        </w:tc>
        <w:tc>
          <w:tcPr>
            <w:tcW w:w="3828" w:type="dxa"/>
            <w:shd w:val="clear" w:color="auto" w:fill="auto"/>
            <w:vAlign w:val="center"/>
          </w:tcPr>
          <w:p w14:paraId="53D12CDD" w14:textId="77777777" w:rsidR="00BA5F58" w:rsidRPr="00F6149B" w:rsidRDefault="00BA5F58" w:rsidP="003A6E39">
            <w:pPr>
              <w:autoSpaceDE w:val="0"/>
              <w:adjustRightInd w:val="0"/>
              <w:rPr>
                <w:rFonts w:ascii="Calibri" w:hAnsi="Calibri" w:cs="Calibri"/>
              </w:rPr>
            </w:pPr>
            <w:r w:rsidRPr="00F6149B">
              <w:rPr>
                <w:rFonts w:ascii="Calibri" w:hAnsi="Calibri" w:cs="Calibri"/>
              </w:rPr>
              <w:t>SASSAMI SEM PELE E SEM ADIÇÃO DE SAL E TEMPEROS:</w:t>
            </w:r>
          </w:p>
          <w:p w14:paraId="1AB2F686"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CLASSIFICAÇÃO/ CARACTERÍSTICAS GERAIS: SEM OSSO E SEM</w:t>
            </w:r>
          </w:p>
          <w:p w14:paraId="5EA83D28" w14:textId="77777777" w:rsidR="00BA5F58" w:rsidRPr="00F6149B" w:rsidRDefault="00BA5F58" w:rsidP="003A6E39">
            <w:pPr>
              <w:autoSpaceDE w:val="0"/>
              <w:adjustRightInd w:val="0"/>
              <w:rPr>
                <w:rFonts w:ascii="Calibri" w:hAnsi="Calibri" w:cs="Calibri"/>
              </w:rPr>
            </w:pPr>
            <w:r w:rsidRPr="00F6149B">
              <w:rPr>
                <w:rFonts w:ascii="Calibri" w:hAnsi="Calibri" w:cs="Calibri"/>
              </w:rPr>
              <w:t>PELE, MANIPULADO EM CONDIÇÕES HIGIÊNICAS SANITÁRIAS,</w:t>
            </w:r>
          </w:p>
          <w:p w14:paraId="773F167F" w14:textId="77777777" w:rsidR="00BA5F58" w:rsidRPr="00F6149B" w:rsidRDefault="00BA5F58" w:rsidP="003A6E39">
            <w:pPr>
              <w:autoSpaceDE w:val="0"/>
              <w:adjustRightInd w:val="0"/>
              <w:rPr>
                <w:rFonts w:ascii="Calibri" w:hAnsi="Calibri" w:cs="Calibri"/>
              </w:rPr>
            </w:pPr>
            <w:r w:rsidRPr="00F6149B">
              <w:rPr>
                <w:rFonts w:ascii="Calibri" w:hAnsi="Calibri" w:cs="Calibri"/>
              </w:rPr>
              <w:t>PROVENIENTES DE ANIMAIS SADIOS, ABATIDOS SOB INSPEÇÃO</w:t>
            </w:r>
          </w:p>
          <w:p w14:paraId="4A4F06B7" w14:textId="77777777" w:rsidR="00BA5F58" w:rsidRPr="00F6149B" w:rsidRDefault="00BA5F58" w:rsidP="003A6E39">
            <w:pPr>
              <w:autoSpaceDE w:val="0"/>
              <w:adjustRightInd w:val="0"/>
              <w:rPr>
                <w:rFonts w:ascii="Calibri" w:hAnsi="Calibri" w:cs="Calibri"/>
              </w:rPr>
            </w:pPr>
            <w:r w:rsidRPr="00F6149B">
              <w:rPr>
                <w:rFonts w:ascii="Calibri" w:hAnsi="Calibri" w:cs="Calibri"/>
              </w:rPr>
              <w:t>VETERINÁRIA, DEVENDO SER CONGELADA E TRANSPORTADA À</w:t>
            </w:r>
          </w:p>
          <w:p w14:paraId="54C168A1" w14:textId="77777777" w:rsidR="00BA5F58" w:rsidRPr="00F6149B" w:rsidRDefault="00BA5F58" w:rsidP="003A6E39">
            <w:pPr>
              <w:autoSpaceDE w:val="0"/>
              <w:adjustRightInd w:val="0"/>
              <w:rPr>
                <w:rFonts w:ascii="Calibri" w:hAnsi="Calibri" w:cs="Calibri"/>
              </w:rPr>
            </w:pPr>
            <w:r w:rsidRPr="00F6149B">
              <w:rPr>
                <w:rFonts w:ascii="Calibri" w:hAnsi="Calibri" w:cs="Calibri"/>
              </w:rPr>
              <w:t>TEMPERATURA DE - 18ºC OU INFERIOR.</w:t>
            </w:r>
          </w:p>
          <w:p w14:paraId="1AD7D3A3" w14:textId="77777777" w:rsidR="00BA5F58" w:rsidRPr="00F6149B" w:rsidRDefault="00BA5F58" w:rsidP="003A6E39">
            <w:pPr>
              <w:autoSpaceDE w:val="0"/>
              <w:adjustRightInd w:val="0"/>
              <w:rPr>
                <w:rFonts w:ascii="Calibri" w:hAnsi="Calibri" w:cs="Calibri"/>
              </w:rPr>
            </w:pPr>
            <w:r w:rsidRPr="00F6149B">
              <w:rPr>
                <w:rFonts w:ascii="Calibri" w:hAnsi="Calibri" w:cs="Calibri"/>
              </w:rPr>
              <w:t>EMBALAGEM: O PRODUTO DEVERÁ ESTAR ACONDICIONADO A</w:t>
            </w:r>
          </w:p>
          <w:p w14:paraId="64DEE450" w14:textId="77777777" w:rsidR="00BA5F58" w:rsidRPr="00F6149B" w:rsidRDefault="00BA5F58" w:rsidP="003A6E39">
            <w:pPr>
              <w:autoSpaceDE w:val="0"/>
              <w:adjustRightInd w:val="0"/>
              <w:rPr>
                <w:rFonts w:ascii="Calibri" w:hAnsi="Calibri" w:cs="Calibri"/>
              </w:rPr>
            </w:pPr>
            <w:r w:rsidRPr="00F6149B">
              <w:rPr>
                <w:rFonts w:ascii="Calibri" w:hAnsi="Calibri" w:cs="Calibri"/>
              </w:rPr>
              <w:t>VÁCUO EM EMBALAGEM PLÁSTICA, FLEXÍVEL, ATÓXICA,</w:t>
            </w:r>
          </w:p>
          <w:p w14:paraId="55E9B192" w14:textId="77777777" w:rsidR="00BA5F58" w:rsidRPr="00F6149B" w:rsidRDefault="00BA5F58" w:rsidP="003A6E39">
            <w:pPr>
              <w:autoSpaceDE w:val="0"/>
              <w:adjustRightInd w:val="0"/>
              <w:rPr>
                <w:rFonts w:ascii="Calibri" w:hAnsi="Calibri" w:cs="Calibri"/>
              </w:rPr>
            </w:pPr>
            <w:r w:rsidRPr="00F6149B">
              <w:rPr>
                <w:rFonts w:ascii="Calibri" w:hAnsi="Calibri" w:cs="Calibri"/>
              </w:rPr>
              <w:t>RESISTENTE, TRANSPARENTES EM PACOTES DE APROXIMADAMENTE 2KG. A EMBALAGEM SECUNDÁRIA DEVERÁ SER EM CAIXA DE PAPELÃO DEVIDAMENTE LACRADA.</w:t>
            </w:r>
          </w:p>
          <w:p w14:paraId="014E0615" w14:textId="77777777" w:rsidR="00BA5F58" w:rsidRPr="00F6149B" w:rsidRDefault="00BA5F58" w:rsidP="003A6E39">
            <w:pPr>
              <w:autoSpaceDE w:val="0"/>
              <w:adjustRightInd w:val="0"/>
              <w:rPr>
                <w:rFonts w:ascii="Calibri" w:hAnsi="Calibri" w:cs="Calibri"/>
              </w:rPr>
            </w:pPr>
            <w:r w:rsidRPr="00F6149B">
              <w:rPr>
                <w:rFonts w:ascii="Calibri" w:hAnsi="Calibri" w:cs="Calibri"/>
              </w:rPr>
              <w:t>RÓTULO: O PRODUTO DEVERÁ SER ROTULADO DE ACORDO COM A</w:t>
            </w:r>
          </w:p>
          <w:p w14:paraId="294C1784" w14:textId="77777777" w:rsidR="00BA5F58" w:rsidRPr="00F6149B" w:rsidRDefault="00BA5F58" w:rsidP="003A6E39">
            <w:pPr>
              <w:autoSpaceDE w:val="0"/>
              <w:adjustRightInd w:val="0"/>
              <w:rPr>
                <w:rFonts w:ascii="Calibri" w:hAnsi="Calibri" w:cs="Calibri"/>
              </w:rPr>
            </w:pPr>
            <w:r w:rsidRPr="00F6149B">
              <w:rPr>
                <w:rFonts w:ascii="Calibri" w:hAnsi="Calibri" w:cs="Calibri"/>
              </w:rPr>
              <w:t>LEGISLAÇÃO VIGENTE, DE FORMA CLARA E INDELÉVEL: NOME E</w:t>
            </w:r>
          </w:p>
          <w:p w14:paraId="672EEC28" w14:textId="77777777" w:rsidR="00BA5F58" w:rsidRPr="00F6149B" w:rsidRDefault="00BA5F58" w:rsidP="003A6E39">
            <w:pPr>
              <w:autoSpaceDE w:val="0"/>
              <w:adjustRightInd w:val="0"/>
              <w:rPr>
                <w:rFonts w:ascii="Calibri" w:hAnsi="Calibri" w:cs="Calibri"/>
              </w:rPr>
            </w:pPr>
            <w:r w:rsidRPr="00F6149B">
              <w:rPr>
                <w:rFonts w:ascii="Calibri" w:hAnsi="Calibri" w:cs="Calibri"/>
              </w:rPr>
              <w:t>ENDEREÇO DO ABATEDOURO, CONSTANDO OBRIGATORIAMENTE O REGISTRO NO SIF; IDENTIFICAÇÃO COMPLETA DO PRODUTO, DATA</w:t>
            </w:r>
          </w:p>
          <w:p w14:paraId="0E26B1A2" w14:textId="77777777" w:rsidR="00BA5F58" w:rsidRPr="00F6149B" w:rsidRDefault="00BA5F58" w:rsidP="003A6E39">
            <w:pPr>
              <w:autoSpaceDE w:val="0"/>
              <w:adjustRightInd w:val="0"/>
              <w:rPr>
                <w:rFonts w:ascii="Calibri" w:hAnsi="Calibri" w:cs="Calibri"/>
              </w:rPr>
            </w:pPr>
            <w:r w:rsidRPr="00F6149B">
              <w:rPr>
                <w:rFonts w:ascii="Calibri" w:hAnsi="Calibri" w:cs="Calibri"/>
              </w:rPr>
              <w:t>DE FABRICAÇÃO, PRAZO DE VALIDADE E PRAZO MÁXIMO DE</w:t>
            </w:r>
          </w:p>
          <w:p w14:paraId="7D794FA4" w14:textId="77777777" w:rsidR="00BA5F58" w:rsidRPr="00F6149B" w:rsidRDefault="00BA5F58" w:rsidP="003A6E39">
            <w:pPr>
              <w:autoSpaceDE w:val="0"/>
              <w:adjustRightInd w:val="0"/>
              <w:rPr>
                <w:rFonts w:ascii="Calibri" w:hAnsi="Calibri" w:cs="Calibri"/>
              </w:rPr>
            </w:pPr>
            <w:r w:rsidRPr="00F6149B">
              <w:rPr>
                <w:rFonts w:ascii="Calibri" w:hAnsi="Calibri" w:cs="Calibri"/>
              </w:rPr>
              <w:t>CONSUMO, TEMPERATURA DE ESTOCAGEM ARMAZENAMENTO E</w:t>
            </w:r>
          </w:p>
          <w:p w14:paraId="31F144D5" w14:textId="77777777" w:rsidR="00BA5F58" w:rsidRPr="00F6149B" w:rsidRDefault="00BA5F58" w:rsidP="003A6E39">
            <w:pPr>
              <w:autoSpaceDE w:val="0"/>
              <w:adjustRightInd w:val="0"/>
              <w:rPr>
                <w:rFonts w:ascii="Calibri" w:hAnsi="Calibri" w:cs="Calibri"/>
              </w:rPr>
            </w:pPr>
            <w:r w:rsidRPr="00F6149B">
              <w:rPr>
                <w:rFonts w:ascii="Calibri" w:hAnsi="Calibri" w:cs="Calibri"/>
              </w:rPr>
              <w:t>CONSERVAÇÃO, PESO LÍQUIDO E CONDIÇÕES DE ARMAZENAMENTO.</w:t>
            </w:r>
          </w:p>
          <w:p w14:paraId="0FEA7BC5" w14:textId="77777777" w:rsidR="00BA5F58" w:rsidRPr="00F6149B" w:rsidRDefault="00BA5F58" w:rsidP="003A6E39">
            <w:pPr>
              <w:autoSpaceDE w:val="0"/>
              <w:adjustRightInd w:val="0"/>
              <w:rPr>
                <w:rFonts w:ascii="Calibri" w:hAnsi="Calibri" w:cs="Calibri"/>
              </w:rPr>
            </w:pPr>
            <w:r w:rsidRPr="00F6149B">
              <w:rPr>
                <w:rFonts w:ascii="Calibri" w:hAnsi="Calibri" w:cs="Calibri"/>
              </w:rPr>
              <w:t>TRANSPORTE: VEÍCULO EM CARROCERIA FECHADA E ISOTÉRMICO. OS ENTREGADORES DEVERÃO ESTAR ADEQUADAMENTE</w:t>
            </w:r>
          </w:p>
          <w:p w14:paraId="319AE69F" w14:textId="77777777" w:rsidR="00BA5F58" w:rsidRPr="00F6149B" w:rsidRDefault="00BA5F58" w:rsidP="003A6E39">
            <w:pPr>
              <w:rPr>
                <w:rFonts w:ascii="Calibri" w:hAnsi="Calibri" w:cs="Calibri"/>
              </w:rPr>
            </w:pPr>
            <w:r w:rsidRPr="00F6149B">
              <w:rPr>
                <w:rFonts w:ascii="Calibri" w:hAnsi="Calibri" w:cs="Calibri"/>
              </w:rPr>
              <w:t>UNIFORMIZADOS.</w:t>
            </w:r>
          </w:p>
        </w:tc>
        <w:tc>
          <w:tcPr>
            <w:tcW w:w="992" w:type="dxa"/>
            <w:shd w:val="clear" w:color="auto" w:fill="auto"/>
            <w:vAlign w:val="center"/>
          </w:tcPr>
          <w:p w14:paraId="1E8E2221" w14:textId="77777777" w:rsidR="00BA5F58" w:rsidRPr="00F6149B" w:rsidRDefault="00BA5F58" w:rsidP="003A6E39">
            <w:pPr>
              <w:widowControl w:val="0"/>
              <w:spacing w:line="480" w:lineRule="auto"/>
              <w:jc w:val="center"/>
              <w:rPr>
                <w:rFonts w:ascii="Calibri" w:hAnsi="Calibri" w:cs="Calibri"/>
                <w:color w:val="000000"/>
              </w:rPr>
            </w:pPr>
            <w:r w:rsidRPr="00F6149B">
              <w:rPr>
                <w:rFonts w:ascii="Calibri" w:hAnsi="Calibri" w:cs="Calibri"/>
                <w:color w:val="000000"/>
              </w:rPr>
              <w:lastRenderedPageBreak/>
              <w:t>3.000</w:t>
            </w:r>
          </w:p>
        </w:tc>
        <w:tc>
          <w:tcPr>
            <w:tcW w:w="851" w:type="dxa"/>
            <w:shd w:val="clear" w:color="auto" w:fill="auto"/>
            <w:vAlign w:val="center"/>
          </w:tcPr>
          <w:p w14:paraId="4DC00096" w14:textId="77777777" w:rsidR="00BA5F58" w:rsidRPr="00F6149B" w:rsidRDefault="00BA5F58" w:rsidP="003A6E39">
            <w:pPr>
              <w:widowControl w:val="0"/>
              <w:spacing w:line="480" w:lineRule="auto"/>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59E367F6" w14:textId="77777777" w:rsidR="00BA5F58" w:rsidRPr="00F6149B" w:rsidRDefault="00BA5F58" w:rsidP="003A6E39">
            <w:pPr>
              <w:widowControl w:val="0"/>
              <w:jc w:val="center"/>
              <w:rPr>
                <w:rFonts w:ascii="Calibri" w:hAnsi="Calibri" w:cs="Calibri"/>
                <w:color w:val="000000"/>
              </w:rPr>
            </w:pPr>
          </w:p>
          <w:p w14:paraId="041830AC" w14:textId="77777777" w:rsidR="00BA5F58" w:rsidRPr="00F6149B" w:rsidRDefault="00BA5F58" w:rsidP="003A6E39">
            <w:pPr>
              <w:widowControl w:val="0"/>
              <w:jc w:val="center"/>
              <w:rPr>
                <w:rFonts w:ascii="Calibri" w:hAnsi="Calibri" w:cs="Calibri"/>
                <w:color w:val="000000"/>
              </w:rPr>
            </w:pPr>
          </w:p>
          <w:p w14:paraId="2F0FE3F8" w14:textId="77777777" w:rsidR="00BA5F58" w:rsidRPr="00F6149B" w:rsidRDefault="00BA5F58" w:rsidP="003A6E39">
            <w:pPr>
              <w:widowControl w:val="0"/>
              <w:jc w:val="center"/>
              <w:rPr>
                <w:rFonts w:ascii="Calibri" w:hAnsi="Calibri" w:cs="Calibri"/>
                <w:color w:val="000000"/>
              </w:rPr>
            </w:pPr>
          </w:p>
          <w:p w14:paraId="0FA95E63" w14:textId="77777777" w:rsidR="00BA5F58" w:rsidRPr="00F6149B" w:rsidRDefault="00BA5F58" w:rsidP="003A6E39">
            <w:pPr>
              <w:widowControl w:val="0"/>
              <w:jc w:val="center"/>
              <w:rPr>
                <w:rFonts w:ascii="Calibri" w:hAnsi="Calibri" w:cs="Calibri"/>
                <w:color w:val="000000"/>
              </w:rPr>
            </w:pPr>
          </w:p>
          <w:p w14:paraId="6F96C5C4" w14:textId="77777777" w:rsidR="00BA5F58" w:rsidRPr="00F6149B" w:rsidRDefault="00BA5F58" w:rsidP="003A6E39">
            <w:pPr>
              <w:widowControl w:val="0"/>
              <w:jc w:val="center"/>
              <w:rPr>
                <w:rFonts w:ascii="Calibri" w:hAnsi="Calibri" w:cs="Calibri"/>
                <w:color w:val="000000"/>
              </w:rPr>
            </w:pPr>
          </w:p>
          <w:p w14:paraId="062DED30" w14:textId="77777777" w:rsidR="00BA5F58" w:rsidRPr="00F6149B" w:rsidRDefault="00BA5F58" w:rsidP="003A6E39">
            <w:pPr>
              <w:widowControl w:val="0"/>
              <w:jc w:val="center"/>
              <w:rPr>
                <w:rFonts w:ascii="Calibri" w:hAnsi="Calibri" w:cs="Calibri"/>
                <w:color w:val="000000"/>
              </w:rPr>
            </w:pPr>
          </w:p>
          <w:p w14:paraId="2AF0FD04"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t xml:space="preserve"> </w:t>
            </w:r>
          </w:p>
          <w:p w14:paraId="7A274D3A" w14:textId="77777777" w:rsidR="00BA5F58" w:rsidRPr="00F6149B" w:rsidRDefault="00BA5F58" w:rsidP="003A6E39">
            <w:pPr>
              <w:widowControl w:val="0"/>
              <w:jc w:val="center"/>
              <w:rPr>
                <w:rFonts w:ascii="Calibri" w:hAnsi="Calibri" w:cs="Calibri"/>
                <w:color w:val="000000"/>
              </w:rPr>
            </w:pPr>
          </w:p>
          <w:p w14:paraId="50CAB4E9" w14:textId="77777777" w:rsidR="00BA5F58" w:rsidRPr="00F6149B" w:rsidRDefault="00BA5F58" w:rsidP="003A6E39">
            <w:pPr>
              <w:widowControl w:val="0"/>
              <w:jc w:val="center"/>
              <w:rPr>
                <w:rFonts w:ascii="Calibri" w:hAnsi="Calibri" w:cs="Calibri"/>
                <w:color w:val="000000"/>
              </w:rPr>
            </w:pPr>
          </w:p>
          <w:p w14:paraId="0B8B3ED1" w14:textId="77777777" w:rsidR="00BA5F58" w:rsidRPr="00F6149B" w:rsidRDefault="00BA5F58" w:rsidP="003A6E39">
            <w:pPr>
              <w:widowControl w:val="0"/>
              <w:jc w:val="center"/>
              <w:rPr>
                <w:rFonts w:ascii="Calibri" w:hAnsi="Calibri" w:cs="Calibri"/>
                <w:color w:val="000000"/>
              </w:rPr>
            </w:pPr>
          </w:p>
          <w:p w14:paraId="77F5882D" w14:textId="77777777" w:rsidR="00BA5F58" w:rsidRPr="00F6149B" w:rsidRDefault="00BA5F58" w:rsidP="003A6E39">
            <w:pPr>
              <w:widowControl w:val="0"/>
              <w:jc w:val="center"/>
              <w:rPr>
                <w:rFonts w:ascii="Calibri" w:hAnsi="Calibri" w:cs="Calibri"/>
                <w:color w:val="000000"/>
              </w:rPr>
            </w:pPr>
          </w:p>
          <w:p w14:paraId="217625A7" w14:textId="77777777" w:rsidR="00BA5F58" w:rsidRPr="00F6149B" w:rsidRDefault="00BA5F58" w:rsidP="003A6E39">
            <w:pPr>
              <w:widowControl w:val="0"/>
              <w:jc w:val="center"/>
              <w:rPr>
                <w:rFonts w:ascii="Calibri" w:hAnsi="Calibri" w:cs="Calibri"/>
                <w:color w:val="000000"/>
              </w:rPr>
            </w:pPr>
          </w:p>
          <w:p w14:paraId="4C8F4285" w14:textId="77777777" w:rsidR="00BA5F58" w:rsidRPr="00F6149B" w:rsidRDefault="00BA5F58" w:rsidP="003A6E39">
            <w:pPr>
              <w:widowControl w:val="0"/>
              <w:jc w:val="center"/>
              <w:rPr>
                <w:rFonts w:ascii="Calibri" w:hAnsi="Calibri" w:cs="Calibri"/>
                <w:color w:val="000000"/>
              </w:rPr>
            </w:pPr>
          </w:p>
          <w:p w14:paraId="2EF7D3C4" w14:textId="77777777" w:rsidR="00BA5F58" w:rsidRPr="00F6149B" w:rsidRDefault="00BA5F58" w:rsidP="003A6E39">
            <w:pPr>
              <w:widowControl w:val="0"/>
              <w:jc w:val="center"/>
              <w:rPr>
                <w:rFonts w:ascii="Calibri" w:hAnsi="Calibri" w:cs="Calibri"/>
                <w:color w:val="000000"/>
              </w:rPr>
            </w:pPr>
          </w:p>
          <w:p w14:paraId="7483CBCF" w14:textId="77777777" w:rsidR="00BA5F58" w:rsidRPr="00F6149B" w:rsidRDefault="00BA5F58" w:rsidP="003A6E39">
            <w:pPr>
              <w:widowControl w:val="0"/>
              <w:jc w:val="center"/>
              <w:rPr>
                <w:rFonts w:ascii="Calibri" w:hAnsi="Calibri" w:cs="Calibri"/>
                <w:color w:val="000000"/>
              </w:rPr>
            </w:pPr>
          </w:p>
          <w:p w14:paraId="7F2EBA95" w14:textId="77777777" w:rsidR="00BA5F58" w:rsidRPr="00F6149B" w:rsidRDefault="00BA5F58" w:rsidP="003A6E39">
            <w:pPr>
              <w:widowControl w:val="0"/>
              <w:rPr>
                <w:rFonts w:ascii="Calibri" w:hAnsi="Calibri" w:cs="Calibri"/>
                <w:color w:val="000000"/>
              </w:rPr>
            </w:pPr>
            <w:r w:rsidRPr="00F6149B">
              <w:rPr>
                <w:rFonts w:ascii="Calibri" w:hAnsi="Calibri" w:cs="Calibri"/>
                <w:color w:val="000000"/>
              </w:rPr>
              <w:t xml:space="preserve">    </w:t>
            </w:r>
          </w:p>
          <w:p w14:paraId="3EB8E608" w14:textId="77777777" w:rsidR="00BA5F58" w:rsidRPr="00F6149B" w:rsidRDefault="00BA5F58" w:rsidP="003A6E39">
            <w:pPr>
              <w:widowControl w:val="0"/>
              <w:rPr>
                <w:rFonts w:ascii="Calibri" w:hAnsi="Calibri" w:cs="Calibri"/>
                <w:color w:val="000000"/>
              </w:rPr>
            </w:pPr>
            <w:r w:rsidRPr="00F6149B">
              <w:rPr>
                <w:rFonts w:ascii="Calibri" w:hAnsi="Calibri" w:cs="Calibri"/>
                <w:color w:val="000000"/>
              </w:rPr>
              <w:t xml:space="preserve">  3.000</w:t>
            </w:r>
          </w:p>
          <w:p w14:paraId="565D9D24" w14:textId="77777777" w:rsidR="00BA5F58" w:rsidRPr="00F6149B" w:rsidRDefault="00BA5F58" w:rsidP="003A6E39">
            <w:pPr>
              <w:widowControl w:val="0"/>
              <w:jc w:val="center"/>
              <w:rPr>
                <w:rFonts w:ascii="Calibri" w:hAnsi="Calibri" w:cs="Calibri"/>
                <w:color w:val="000000"/>
              </w:rPr>
            </w:pPr>
          </w:p>
          <w:p w14:paraId="60625EEB" w14:textId="77777777" w:rsidR="00BA5F58" w:rsidRPr="00F6149B" w:rsidRDefault="00BA5F58" w:rsidP="003A6E39">
            <w:pPr>
              <w:widowControl w:val="0"/>
              <w:jc w:val="center"/>
              <w:rPr>
                <w:rFonts w:ascii="Calibri" w:hAnsi="Calibri" w:cs="Calibri"/>
                <w:color w:val="000000"/>
              </w:rPr>
            </w:pPr>
          </w:p>
          <w:p w14:paraId="38E04C57" w14:textId="77777777" w:rsidR="00BA5F58" w:rsidRPr="00F6149B" w:rsidRDefault="00BA5F58" w:rsidP="003A6E39">
            <w:pPr>
              <w:widowControl w:val="0"/>
              <w:jc w:val="center"/>
              <w:rPr>
                <w:rFonts w:ascii="Calibri" w:hAnsi="Calibri" w:cs="Calibri"/>
                <w:color w:val="000000"/>
              </w:rPr>
            </w:pPr>
          </w:p>
          <w:p w14:paraId="0FDD7FD3" w14:textId="77777777" w:rsidR="00BA5F58" w:rsidRPr="00F6149B" w:rsidRDefault="00BA5F58" w:rsidP="003A6E39">
            <w:pPr>
              <w:widowControl w:val="0"/>
              <w:jc w:val="center"/>
              <w:rPr>
                <w:rFonts w:ascii="Calibri" w:hAnsi="Calibri" w:cs="Calibri"/>
                <w:color w:val="000000"/>
              </w:rPr>
            </w:pPr>
          </w:p>
          <w:p w14:paraId="3F7D6971" w14:textId="77777777" w:rsidR="00BA5F58" w:rsidRPr="00F6149B" w:rsidRDefault="00BA5F58" w:rsidP="003A6E39">
            <w:pPr>
              <w:widowControl w:val="0"/>
              <w:jc w:val="center"/>
              <w:rPr>
                <w:rFonts w:ascii="Calibri" w:hAnsi="Calibri" w:cs="Calibri"/>
                <w:color w:val="000000"/>
              </w:rPr>
            </w:pPr>
          </w:p>
          <w:p w14:paraId="4942D8D6" w14:textId="77777777" w:rsidR="00BA5F58" w:rsidRPr="00F6149B" w:rsidRDefault="00BA5F58" w:rsidP="003A6E39">
            <w:pPr>
              <w:widowControl w:val="0"/>
              <w:jc w:val="center"/>
              <w:rPr>
                <w:rFonts w:ascii="Calibri" w:hAnsi="Calibri" w:cs="Calibri"/>
                <w:color w:val="000000"/>
              </w:rPr>
            </w:pPr>
          </w:p>
          <w:p w14:paraId="248559D8" w14:textId="77777777" w:rsidR="00BA5F58" w:rsidRPr="00F6149B" w:rsidRDefault="00BA5F58" w:rsidP="003A6E39">
            <w:pPr>
              <w:widowControl w:val="0"/>
              <w:jc w:val="center"/>
              <w:rPr>
                <w:rFonts w:ascii="Calibri" w:hAnsi="Calibri" w:cs="Calibri"/>
                <w:color w:val="000000"/>
              </w:rPr>
            </w:pPr>
          </w:p>
          <w:p w14:paraId="2AD46D9D" w14:textId="77777777" w:rsidR="00BA5F58" w:rsidRPr="00F6149B" w:rsidRDefault="00BA5F58" w:rsidP="003A6E39">
            <w:pPr>
              <w:widowControl w:val="0"/>
              <w:jc w:val="center"/>
              <w:rPr>
                <w:rFonts w:ascii="Calibri" w:hAnsi="Calibri" w:cs="Calibri"/>
                <w:color w:val="000000"/>
              </w:rPr>
            </w:pPr>
          </w:p>
          <w:p w14:paraId="327DF814" w14:textId="77777777" w:rsidR="00BA5F58" w:rsidRPr="00F6149B" w:rsidRDefault="00BA5F58" w:rsidP="003A6E39">
            <w:pPr>
              <w:widowControl w:val="0"/>
              <w:jc w:val="center"/>
              <w:rPr>
                <w:rFonts w:ascii="Calibri" w:hAnsi="Calibri" w:cs="Calibri"/>
                <w:color w:val="000000"/>
              </w:rPr>
            </w:pPr>
          </w:p>
          <w:p w14:paraId="25A2DB27" w14:textId="77777777" w:rsidR="00BA5F58" w:rsidRPr="00F6149B" w:rsidRDefault="00BA5F58" w:rsidP="003A6E39">
            <w:pPr>
              <w:widowControl w:val="0"/>
              <w:jc w:val="center"/>
              <w:rPr>
                <w:rFonts w:ascii="Calibri" w:hAnsi="Calibri" w:cs="Calibri"/>
                <w:color w:val="000000"/>
              </w:rPr>
            </w:pPr>
          </w:p>
          <w:p w14:paraId="73BE305F" w14:textId="77777777" w:rsidR="00BA5F58" w:rsidRPr="00F6149B" w:rsidRDefault="00BA5F58" w:rsidP="003A6E39">
            <w:pPr>
              <w:widowControl w:val="0"/>
              <w:jc w:val="center"/>
              <w:rPr>
                <w:rFonts w:ascii="Calibri" w:hAnsi="Calibri" w:cs="Calibri"/>
                <w:color w:val="000000"/>
              </w:rPr>
            </w:pPr>
          </w:p>
        </w:tc>
      </w:tr>
      <w:tr w:rsidR="00BA5F58" w:rsidRPr="00F6149B" w14:paraId="1EEC3ECF" w14:textId="77777777" w:rsidTr="003A6E39">
        <w:trPr>
          <w:trHeight w:val="940"/>
        </w:trPr>
        <w:tc>
          <w:tcPr>
            <w:tcW w:w="851" w:type="dxa"/>
            <w:shd w:val="clear" w:color="auto" w:fill="auto"/>
            <w:vAlign w:val="center"/>
            <w:hideMark/>
          </w:tcPr>
          <w:p w14:paraId="15A23DB8"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lastRenderedPageBreak/>
              <w:t>04</w:t>
            </w:r>
          </w:p>
        </w:tc>
        <w:tc>
          <w:tcPr>
            <w:tcW w:w="3828" w:type="dxa"/>
            <w:shd w:val="clear" w:color="auto" w:fill="auto"/>
            <w:vAlign w:val="center"/>
          </w:tcPr>
          <w:p w14:paraId="0C2683A1" w14:textId="77777777" w:rsidR="00BA5F58" w:rsidRPr="00F6149B" w:rsidRDefault="00BA5F58" w:rsidP="003A6E39">
            <w:pPr>
              <w:autoSpaceDE w:val="0"/>
              <w:adjustRightInd w:val="0"/>
              <w:rPr>
                <w:rFonts w:ascii="Calibri" w:hAnsi="Calibri" w:cs="Calibri"/>
              </w:rPr>
            </w:pPr>
            <w:r w:rsidRPr="00F6149B">
              <w:rPr>
                <w:rFonts w:ascii="Calibri" w:hAnsi="Calibri" w:cs="Calibri"/>
              </w:rPr>
              <w:t>PATINHO EM CUBOS RESFRIADO, 1. DESCRIÇÃO DO OBJETO</w:t>
            </w:r>
          </w:p>
          <w:p w14:paraId="3C946B6A" w14:textId="77777777" w:rsidR="00BA5F58" w:rsidRPr="00F6149B" w:rsidRDefault="00BA5F58" w:rsidP="003A6E39">
            <w:pPr>
              <w:autoSpaceDE w:val="0"/>
              <w:adjustRightInd w:val="0"/>
              <w:rPr>
                <w:rFonts w:ascii="Calibri" w:hAnsi="Calibri" w:cs="Calibri"/>
              </w:rPr>
            </w:pPr>
            <w:r w:rsidRPr="00F6149B">
              <w:rPr>
                <w:rFonts w:ascii="Calibri" w:hAnsi="Calibri" w:cs="Calibri"/>
              </w:rPr>
              <w:t>Carne apresentada no corte acém, massa muscular situada entre o</w:t>
            </w:r>
          </w:p>
          <w:p w14:paraId="24E996A1" w14:textId="77777777" w:rsidR="00BA5F58" w:rsidRPr="00F6149B" w:rsidRDefault="00BA5F58" w:rsidP="003A6E39">
            <w:pPr>
              <w:autoSpaceDE w:val="0"/>
              <w:adjustRightInd w:val="0"/>
              <w:rPr>
                <w:rFonts w:ascii="Calibri" w:hAnsi="Calibri" w:cs="Calibri"/>
              </w:rPr>
            </w:pPr>
            <w:r w:rsidRPr="00F6149B">
              <w:rPr>
                <w:rFonts w:ascii="Calibri" w:hAnsi="Calibri" w:cs="Calibri"/>
              </w:rPr>
              <w:t>pescoço, o filé de costela e a</w:t>
            </w:r>
          </w:p>
          <w:p w14:paraId="30445F27"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costela do dianteiro proveniente de machos de espécie bovina, sadios,</w:t>
            </w:r>
          </w:p>
          <w:p w14:paraId="4A032BA4" w14:textId="77777777" w:rsidR="00BA5F58" w:rsidRPr="00F6149B" w:rsidRDefault="00BA5F58" w:rsidP="003A6E39">
            <w:pPr>
              <w:autoSpaceDE w:val="0"/>
              <w:adjustRightInd w:val="0"/>
              <w:rPr>
                <w:rFonts w:ascii="Calibri" w:hAnsi="Calibri" w:cs="Calibri"/>
              </w:rPr>
            </w:pPr>
            <w:r w:rsidRPr="00F6149B">
              <w:rPr>
                <w:rFonts w:ascii="Calibri" w:hAnsi="Calibri" w:cs="Calibri"/>
              </w:rPr>
              <w:t>abatidos sob inspeção veterinária, procedente de quarto traseiro, manipulada em condições higiênicas satisfatórias, cortada em cubos de 2 x 2 cm resfriada e aparada.</w:t>
            </w:r>
          </w:p>
          <w:p w14:paraId="76AE0F90" w14:textId="77777777" w:rsidR="00BA5F58" w:rsidRPr="00F6149B" w:rsidRDefault="00BA5F58" w:rsidP="003A6E39">
            <w:pPr>
              <w:autoSpaceDE w:val="0"/>
              <w:adjustRightInd w:val="0"/>
              <w:rPr>
                <w:rFonts w:ascii="Calibri" w:hAnsi="Calibri" w:cs="Calibri"/>
              </w:rPr>
            </w:pPr>
            <w:r w:rsidRPr="00F6149B">
              <w:rPr>
                <w:rFonts w:ascii="Calibri" w:hAnsi="Calibri" w:cs="Calibri"/>
              </w:rPr>
              <w:t>2. CARACTERÍSTICAS DO PRODUTO</w:t>
            </w:r>
          </w:p>
          <w:p w14:paraId="0E97F11D" w14:textId="77777777" w:rsidR="00BA5F58" w:rsidRPr="00F6149B" w:rsidRDefault="00BA5F58" w:rsidP="003A6E39">
            <w:pPr>
              <w:autoSpaceDE w:val="0"/>
              <w:adjustRightInd w:val="0"/>
              <w:rPr>
                <w:rFonts w:ascii="Calibri" w:hAnsi="Calibri" w:cs="Calibri"/>
              </w:rPr>
            </w:pPr>
            <w:r w:rsidRPr="00F6149B">
              <w:rPr>
                <w:rFonts w:ascii="Calibri" w:hAnsi="Calibri" w:cs="Calibri"/>
              </w:rPr>
              <w:t>2.1. GERAIS: Durante o processamento deverá ser realizada a aparagem (eliminação dos excessos de gordura, cartilagem e aponevroses). A carne bovina em cubo resfriada no corte acém deverá apresentar-se livre de parasitos, sujidades e larvas, e de qualquer substância</w:t>
            </w:r>
          </w:p>
          <w:p w14:paraId="7609AB4A" w14:textId="77777777" w:rsidR="00BA5F58" w:rsidRPr="00F6149B" w:rsidRDefault="00BA5F58" w:rsidP="003A6E39">
            <w:pPr>
              <w:autoSpaceDE w:val="0"/>
              <w:adjustRightInd w:val="0"/>
              <w:rPr>
                <w:rFonts w:ascii="Calibri" w:hAnsi="Calibri" w:cs="Calibri"/>
              </w:rPr>
            </w:pPr>
            <w:r w:rsidRPr="00F6149B">
              <w:rPr>
                <w:rFonts w:ascii="Calibri" w:hAnsi="Calibri" w:cs="Calibri"/>
              </w:rPr>
              <w:t>contaminante que possa alterá-la ou encobrir qualquer alteração. Toda a</w:t>
            </w:r>
          </w:p>
          <w:p w14:paraId="6BFD3A34" w14:textId="77777777" w:rsidR="00BA5F58" w:rsidRPr="00F6149B" w:rsidRDefault="00BA5F58" w:rsidP="003A6E39">
            <w:pPr>
              <w:autoSpaceDE w:val="0"/>
              <w:adjustRightInd w:val="0"/>
              <w:rPr>
                <w:rFonts w:ascii="Calibri" w:hAnsi="Calibri" w:cs="Calibri"/>
              </w:rPr>
            </w:pPr>
            <w:r w:rsidRPr="00F6149B">
              <w:rPr>
                <w:rFonts w:ascii="Calibri" w:hAnsi="Calibri" w:cs="Calibri"/>
              </w:rPr>
              <w:t>carne deverá ter sido submetida aos processos de inspeção prescritos no RIISPOA - &amp;quot;Regulamento de Inspeção Industrial e Sanitária de Produtos de Origem Animal&amp;quot; - Decreto nº 30691, de 29/03/1952.</w:t>
            </w:r>
          </w:p>
          <w:p w14:paraId="6CAED4B3" w14:textId="77777777" w:rsidR="00BA5F58" w:rsidRPr="00F6149B" w:rsidRDefault="00BA5F58" w:rsidP="003A6E39">
            <w:pPr>
              <w:autoSpaceDE w:val="0"/>
              <w:adjustRightInd w:val="0"/>
              <w:rPr>
                <w:rFonts w:ascii="Calibri" w:hAnsi="Calibri" w:cs="Calibri"/>
              </w:rPr>
            </w:pPr>
            <w:r w:rsidRPr="00F6149B">
              <w:rPr>
                <w:rFonts w:ascii="Calibri" w:hAnsi="Calibri" w:cs="Calibri"/>
              </w:rPr>
              <w:t>2.2. ORGANOLÉPTICAS:</w:t>
            </w:r>
          </w:p>
          <w:p w14:paraId="0A22C1F4" w14:textId="77777777" w:rsidR="00BA5F58" w:rsidRPr="00F6149B" w:rsidRDefault="00BA5F58" w:rsidP="003A6E39">
            <w:pPr>
              <w:autoSpaceDE w:val="0"/>
              <w:adjustRightInd w:val="0"/>
              <w:rPr>
                <w:rFonts w:ascii="Calibri" w:hAnsi="Calibri" w:cs="Calibri"/>
              </w:rPr>
            </w:pPr>
            <w:r w:rsidRPr="00F6149B">
              <w:rPr>
                <w:rFonts w:ascii="Calibri" w:hAnsi="Calibri" w:cs="Calibri"/>
              </w:rPr>
              <w:t>Aspecto: próprio da espécie, não amolecida, nem pegajosa;</w:t>
            </w:r>
          </w:p>
          <w:p w14:paraId="727768E8" w14:textId="77777777" w:rsidR="00BA5F58" w:rsidRPr="00F6149B" w:rsidRDefault="00BA5F58" w:rsidP="003A6E39">
            <w:pPr>
              <w:autoSpaceDE w:val="0"/>
              <w:adjustRightInd w:val="0"/>
              <w:rPr>
                <w:rFonts w:ascii="Calibri" w:hAnsi="Calibri" w:cs="Calibri"/>
              </w:rPr>
            </w:pPr>
            <w:r w:rsidRPr="00F6149B">
              <w:rPr>
                <w:rFonts w:ascii="Calibri" w:hAnsi="Calibri" w:cs="Calibri"/>
              </w:rPr>
              <w:t>Cor: própria da espécie, sem manchas esverdeadas, azuladas ou</w:t>
            </w:r>
          </w:p>
          <w:p w14:paraId="6A00801E" w14:textId="77777777" w:rsidR="00BA5F58" w:rsidRPr="00F6149B" w:rsidRDefault="00BA5F58" w:rsidP="003A6E39">
            <w:pPr>
              <w:autoSpaceDE w:val="0"/>
              <w:adjustRightInd w:val="0"/>
              <w:rPr>
                <w:rFonts w:ascii="Calibri" w:hAnsi="Calibri" w:cs="Calibri"/>
              </w:rPr>
            </w:pPr>
            <w:r w:rsidRPr="00F6149B">
              <w:rPr>
                <w:rFonts w:ascii="Calibri" w:hAnsi="Calibri" w:cs="Calibri"/>
              </w:rPr>
              <w:t>pardacentas; Odor: próprio.</w:t>
            </w:r>
          </w:p>
          <w:p w14:paraId="303FF835" w14:textId="77777777" w:rsidR="00BA5F58" w:rsidRPr="00F6149B" w:rsidRDefault="00BA5F58" w:rsidP="003A6E39">
            <w:pPr>
              <w:autoSpaceDE w:val="0"/>
              <w:adjustRightInd w:val="0"/>
              <w:rPr>
                <w:rFonts w:ascii="Calibri" w:hAnsi="Calibri" w:cs="Calibri"/>
              </w:rPr>
            </w:pPr>
            <w:r w:rsidRPr="00F6149B">
              <w:rPr>
                <w:rFonts w:ascii="Calibri" w:hAnsi="Calibri" w:cs="Calibri"/>
              </w:rPr>
              <w:t>2.3. PESO DA UNIDADE</w:t>
            </w:r>
          </w:p>
          <w:p w14:paraId="2121E604" w14:textId="77777777" w:rsidR="00BA5F58" w:rsidRPr="00F6149B" w:rsidRDefault="00BA5F58" w:rsidP="003A6E39">
            <w:pPr>
              <w:autoSpaceDE w:val="0"/>
              <w:adjustRightInd w:val="0"/>
              <w:rPr>
                <w:rFonts w:ascii="Calibri" w:hAnsi="Calibri" w:cs="Calibri"/>
              </w:rPr>
            </w:pPr>
            <w:r w:rsidRPr="00F6149B">
              <w:rPr>
                <w:rFonts w:ascii="Calibri" w:hAnsi="Calibri" w:cs="Calibri"/>
              </w:rPr>
              <w:t>O peso líquido deve ser de 1 kg ou 2 kg em cada embalagem. Para o peso</w:t>
            </w:r>
          </w:p>
          <w:p w14:paraId="2C81FC59" w14:textId="77777777" w:rsidR="00BA5F58" w:rsidRPr="00F6149B" w:rsidRDefault="00BA5F58" w:rsidP="003A6E39">
            <w:pPr>
              <w:autoSpaceDE w:val="0"/>
              <w:adjustRightInd w:val="0"/>
              <w:rPr>
                <w:rFonts w:ascii="Calibri" w:hAnsi="Calibri" w:cs="Calibri"/>
              </w:rPr>
            </w:pPr>
            <w:r w:rsidRPr="00F6149B">
              <w:rPr>
                <w:rFonts w:ascii="Calibri" w:hAnsi="Calibri" w:cs="Calibri"/>
              </w:rPr>
              <w:t>líquido do produto serão observados os critérios de tolerância constantes na Portaria do INMETRO nº 74, de</w:t>
            </w:r>
          </w:p>
          <w:p w14:paraId="11BAB475" w14:textId="77777777" w:rsidR="00BA5F58" w:rsidRPr="00F6149B" w:rsidRDefault="00BA5F58" w:rsidP="003A6E39">
            <w:pPr>
              <w:autoSpaceDE w:val="0"/>
              <w:adjustRightInd w:val="0"/>
              <w:rPr>
                <w:rFonts w:ascii="Calibri" w:hAnsi="Calibri" w:cs="Calibri"/>
              </w:rPr>
            </w:pPr>
            <w:r w:rsidRPr="00F6149B">
              <w:rPr>
                <w:rFonts w:ascii="Calibri" w:hAnsi="Calibri" w:cs="Calibri"/>
              </w:rPr>
              <w:t>25/05/95.</w:t>
            </w:r>
          </w:p>
          <w:p w14:paraId="42A9A2FA" w14:textId="77777777" w:rsidR="00BA5F58" w:rsidRPr="00F6149B" w:rsidRDefault="00BA5F58" w:rsidP="003A6E39">
            <w:pPr>
              <w:autoSpaceDE w:val="0"/>
              <w:adjustRightInd w:val="0"/>
              <w:rPr>
                <w:rFonts w:ascii="Calibri" w:hAnsi="Calibri" w:cs="Calibri"/>
              </w:rPr>
            </w:pPr>
            <w:r w:rsidRPr="00F6149B">
              <w:rPr>
                <w:rFonts w:ascii="Calibri" w:hAnsi="Calibri" w:cs="Calibri"/>
              </w:rPr>
              <w:t>2.4. TEMPERATURA PARA ENTREGA: entre 0 ºC e 5ºC.</w:t>
            </w:r>
          </w:p>
          <w:p w14:paraId="00DE2CB0" w14:textId="77777777" w:rsidR="00BA5F58" w:rsidRPr="00F6149B" w:rsidRDefault="00BA5F58" w:rsidP="003A6E39">
            <w:pPr>
              <w:autoSpaceDE w:val="0"/>
              <w:adjustRightInd w:val="0"/>
              <w:rPr>
                <w:rFonts w:ascii="Calibri" w:hAnsi="Calibri" w:cs="Calibri"/>
              </w:rPr>
            </w:pPr>
            <w:r w:rsidRPr="00F6149B">
              <w:rPr>
                <w:rFonts w:ascii="Calibri" w:hAnsi="Calibri" w:cs="Calibri"/>
              </w:rPr>
              <w:t>2.5. PRAZO DE VALIDADE: Sob refrigeração: mínimo de 5 dias e sob</w:t>
            </w:r>
          </w:p>
          <w:p w14:paraId="66650393" w14:textId="77777777" w:rsidR="00BA5F58" w:rsidRPr="00F6149B" w:rsidRDefault="00BA5F58" w:rsidP="003A6E39">
            <w:pPr>
              <w:autoSpaceDE w:val="0"/>
              <w:adjustRightInd w:val="0"/>
              <w:rPr>
                <w:rFonts w:ascii="Calibri" w:hAnsi="Calibri" w:cs="Calibri"/>
              </w:rPr>
            </w:pPr>
            <w:r w:rsidRPr="00F6149B">
              <w:rPr>
                <w:rFonts w:ascii="Calibri" w:hAnsi="Calibri" w:cs="Calibri"/>
              </w:rPr>
              <w:t xml:space="preserve">congelamento: mínimo de 180 dias. Deverá constar na embalagem o </w:t>
            </w:r>
            <w:r w:rsidRPr="00F6149B">
              <w:rPr>
                <w:rFonts w:ascii="Calibri" w:hAnsi="Calibri" w:cs="Calibri"/>
              </w:rPr>
              <w:lastRenderedPageBreak/>
              <w:t xml:space="preserve">prazo de fabricação e validade para o produto resfriado e congelado. </w:t>
            </w:r>
          </w:p>
          <w:p w14:paraId="4C46FB9D" w14:textId="77777777" w:rsidR="00BA5F58" w:rsidRPr="00F6149B" w:rsidRDefault="00BA5F58" w:rsidP="003A6E39">
            <w:pPr>
              <w:autoSpaceDE w:val="0"/>
              <w:adjustRightInd w:val="0"/>
              <w:rPr>
                <w:rFonts w:ascii="Calibri" w:hAnsi="Calibri" w:cs="Calibri"/>
              </w:rPr>
            </w:pPr>
            <w:r w:rsidRPr="00F6149B">
              <w:rPr>
                <w:rFonts w:ascii="Calibri" w:hAnsi="Calibri" w:cs="Calibri"/>
              </w:rPr>
              <w:t>2.6. Somente será recebido o produto que tenha data de processamento de até 2 dias para carne resfriada.</w:t>
            </w:r>
          </w:p>
          <w:p w14:paraId="5A2F99D7" w14:textId="77777777" w:rsidR="00BA5F58" w:rsidRPr="00F6149B" w:rsidRDefault="00BA5F58" w:rsidP="003A6E39">
            <w:pPr>
              <w:autoSpaceDE w:val="0"/>
              <w:adjustRightInd w:val="0"/>
              <w:rPr>
                <w:rFonts w:ascii="Calibri" w:hAnsi="Calibri" w:cs="Calibri"/>
              </w:rPr>
            </w:pPr>
            <w:r w:rsidRPr="00F6149B">
              <w:rPr>
                <w:rFonts w:ascii="Calibri" w:hAnsi="Calibri" w:cs="Calibri"/>
              </w:rPr>
              <w:t>3. EMBALAGEM</w:t>
            </w:r>
          </w:p>
          <w:p w14:paraId="6F2DA4D8" w14:textId="77777777" w:rsidR="00BA5F58" w:rsidRPr="00F6149B" w:rsidRDefault="00BA5F58" w:rsidP="003A6E39">
            <w:pPr>
              <w:autoSpaceDE w:val="0"/>
              <w:adjustRightInd w:val="0"/>
              <w:rPr>
                <w:rFonts w:ascii="Calibri" w:hAnsi="Calibri" w:cs="Calibri"/>
              </w:rPr>
            </w:pPr>
            <w:r w:rsidRPr="00F6149B">
              <w:rPr>
                <w:rFonts w:ascii="Calibri" w:hAnsi="Calibri" w:cs="Calibri"/>
              </w:rPr>
              <w:t>3.1. A embalagem primária deverá ser saco de polietileno atóxico, leitoso ou transparente e</w:t>
            </w:r>
          </w:p>
          <w:p w14:paraId="4519E735" w14:textId="77777777" w:rsidR="00BA5F58" w:rsidRPr="00F6149B" w:rsidRDefault="00BA5F58" w:rsidP="003A6E39">
            <w:pPr>
              <w:autoSpaceDE w:val="0"/>
              <w:adjustRightInd w:val="0"/>
              <w:rPr>
                <w:rFonts w:ascii="Calibri" w:hAnsi="Calibri" w:cs="Calibri"/>
              </w:rPr>
            </w:pPr>
            <w:r w:rsidRPr="00F6149B">
              <w:rPr>
                <w:rFonts w:ascii="Calibri" w:hAnsi="Calibri" w:cs="Calibri"/>
              </w:rPr>
              <w:t>resistente ao transporte e armazenamento, grampeado mecanicamente ou termossoldado com peso de 1 kg a 1,5kg, contendo apenas 1 tipo de corte.</w:t>
            </w:r>
          </w:p>
          <w:p w14:paraId="0DC7B619" w14:textId="77777777" w:rsidR="00BA5F58" w:rsidRPr="00F6149B" w:rsidRDefault="00BA5F58" w:rsidP="003A6E39">
            <w:pPr>
              <w:autoSpaceDE w:val="0"/>
              <w:adjustRightInd w:val="0"/>
              <w:rPr>
                <w:rFonts w:ascii="Calibri" w:hAnsi="Calibri" w:cs="Calibri"/>
              </w:rPr>
            </w:pPr>
            <w:r w:rsidRPr="00F6149B">
              <w:rPr>
                <w:rFonts w:ascii="Calibri" w:hAnsi="Calibri" w:cs="Calibri"/>
              </w:rPr>
              <w:t>3.2. Será tolerada a variação de até 5,0%, no peso líquido do produto</w:t>
            </w:r>
          </w:p>
          <w:p w14:paraId="41A18864" w14:textId="77777777" w:rsidR="00BA5F58" w:rsidRPr="00F6149B" w:rsidRDefault="00BA5F58" w:rsidP="003A6E39">
            <w:pPr>
              <w:autoSpaceDE w:val="0"/>
              <w:adjustRightInd w:val="0"/>
              <w:rPr>
                <w:rFonts w:ascii="Calibri" w:hAnsi="Calibri" w:cs="Calibri"/>
              </w:rPr>
            </w:pPr>
            <w:r w:rsidRPr="00F6149B">
              <w:rPr>
                <w:rFonts w:ascii="Calibri" w:hAnsi="Calibri" w:cs="Calibri"/>
              </w:rPr>
              <w:t>desresfriado, em relação</w:t>
            </w:r>
          </w:p>
          <w:p w14:paraId="6CFA3DB7" w14:textId="77777777" w:rsidR="00BA5F58" w:rsidRPr="00F6149B" w:rsidRDefault="00BA5F58" w:rsidP="003A6E39">
            <w:pPr>
              <w:autoSpaceDE w:val="0"/>
              <w:adjustRightInd w:val="0"/>
              <w:rPr>
                <w:rFonts w:ascii="Calibri" w:hAnsi="Calibri" w:cs="Calibri"/>
              </w:rPr>
            </w:pPr>
            <w:r w:rsidRPr="00F6149B">
              <w:rPr>
                <w:rFonts w:ascii="Calibri" w:hAnsi="Calibri" w:cs="Calibri"/>
              </w:rPr>
              <w:t>ao resfriado.</w:t>
            </w:r>
          </w:p>
          <w:p w14:paraId="571E8A11" w14:textId="77777777" w:rsidR="00BA5F58" w:rsidRPr="00F6149B" w:rsidRDefault="00BA5F58" w:rsidP="003A6E39">
            <w:pPr>
              <w:autoSpaceDE w:val="0"/>
              <w:adjustRightInd w:val="0"/>
              <w:rPr>
                <w:rFonts w:ascii="Calibri" w:hAnsi="Calibri" w:cs="Calibri"/>
              </w:rPr>
            </w:pPr>
            <w:r w:rsidRPr="00F6149B">
              <w:rPr>
                <w:rFonts w:ascii="Calibri" w:hAnsi="Calibri" w:cs="Calibri"/>
              </w:rPr>
              <w:t>3.3. Será recusada a embalagem defeituosa que exponha o produto à</w:t>
            </w:r>
          </w:p>
          <w:p w14:paraId="49A3A04B" w14:textId="77777777" w:rsidR="00BA5F58" w:rsidRPr="00F6149B" w:rsidRDefault="00BA5F58" w:rsidP="003A6E39">
            <w:pPr>
              <w:autoSpaceDE w:val="0"/>
              <w:adjustRightInd w:val="0"/>
              <w:rPr>
                <w:rFonts w:ascii="Calibri" w:hAnsi="Calibri" w:cs="Calibri"/>
              </w:rPr>
            </w:pPr>
            <w:r w:rsidRPr="00F6149B">
              <w:rPr>
                <w:rFonts w:ascii="Calibri" w:hAnsi="Calibri" w:cs="Calibri"/>
              </w:rPr>
              <w:t>contaminação e/ou</w:t>
            </w:r>
          </w:p>
          <w:p w14:paraId="2549293A" w14:textId="77777777" w:rsidR="00BA5F58" w:rsidRPr="00F6149B" w:rsidRDefault="00BA5F58" w:rsidP="003A6E39">
            <w:pPr>
              <w:autoSpaceDE w:val="0"/>
              <w:adjustRightInd w:val="0"/>
              <w:rPr>
                <w:rFonts w:ascii="Calibri" w:hAnsi="Calibri" w:cs="Calibri"/>
              </w:rPr>
            </w:pPr>
            <w:r w:rsidRPr="00F6149B">
              <w:rPr>
                <w:rFonts w:ascii="Calibri" w:hAnsi="Calibri" w:cs="Calibri"/>
              </w:rPr>
              <w:t>deterioração, ou que não permita o perfeito armazenamento do produto.</w:t>
            </w:r>
          </w:p>
          <w:p w14:paraId="02BF5098" w14:textId="77777777" w:rsidR="00BA5F58" w:rsidRPr="00F6149B" w:rsidRDefault="00BA5F58" w:rsidP="003A6E39">
            <w:pPr>
              <w:autoSpaceDE w:val="0"/>
              <w:adjustRightInd w:val="0"/>
              <w:rPr>
                <w:rFonts w:ascii="Calibri" w:hAnsi="Calibri" w:cs="Calibri"/>
              </w:rPr>
            </w:pPr>
            <w:r w:rsidRPr="00F6149B">
              <w:rPr>
                <w:rFonts w:ascii="Calibri" w:hAnsi="Calibri" w:cs="Calibri"/>
              </w:rPr>
              <w:t>4. ROTULAGEM</w:t>
            </w:r>
          </w:p>
          <w:p w14:paraId="00838561" w14:textId="77777777" w:rsidR="00BA5F58" w:rsidRPr="00F6149B" w:rsidRDefault="00BA5F58" w:rsidP="003A6E39">
            <w:pPr>
              <w:autoSpaceDE w:val="0"/>
              <w:adjustRightInd w:val="0"/>
              <w:rPr>
                <w:rFonts w:ascii="Calibri" w:hAnsi="Calibri" w:cs="Calibri"/>
              </w:rPr>
            </w:pPr>
            <w:r w:rsidRPr="00F6149B">
              <w:rPr>
                <w:rFonts w:ascii="Calibri" w:hAnsi="Calibri" w:cs="Calibri"/>
              </w:rPr>
              <w:t>4.1. Aplica - se o regulamento vigente (Instrução Normativa nº 22, de 24/11/05 - Regulamento</w:t>
            </w:r>
          </w:p>
          <w:p w14:paraId="50A08985" w14:textId="77777777" w:rsidR="00BA5F58" w:rsidRPr="00F6149B" w:rsidRDefault="00BA5F58" w:rsidP="003A6E39">
            <w:pPr>
              <w:autoSpaceDE w:val="0"/>
              <w:adjustRightInd w:val="0"/>
              <w:rPr>
                <w:rFonts w:ascii="Calibri" w:hAnsi="Calibri" w:cs="Calibri"/>
              </w:rPr>
            </w:pPr>
            <w:r w:rsidRPr="00F6149B">
              <w:rPr>
                <w:rFonts w:ascii="Calibri" w:hAnsi="Calibri" w:cs="Calibri"/>
              </w:rPr>
              <w:t>Técnico para Rotulagem de Produto de Origem Animal Embalado -</w:t>
            </w:r>
          </w:p>
          <w:p w14:paraId="39C89564" w14:textId="77777777" w:rsidR="00BA5F58" w:rsidRPr="00F6149B" w:rsidRDefault="00BA5F58" w:rsidP="003A6E39">
            <w:pPr>
              <w:autoSpaceDE w:val="0"/>
              <w:adjustRightInd w:val="0"/>
              <w:rPr>
                <w:rFonts w:ascii="Calibri" w:hAnsi="Calibri" w:cs="Calibri"/>
              </w:rPr>
            </w:pPr>
            <w:r w:rsidRPr="00F6149B">
              <w:rPr>
                <w:rFonts w:ascii="Calibri" w:hAnsi="Calibri" w:cs="Calibri"/>
              </w:rPr>
              <w:t>Ministério da Agricultura,</w:t>
            </w:r>
          </w:p>
          <w:p w14:paraId="5F180181" w14:textId="77777777" w:rsidR="00BA5F58" w:rsidRPr="00F6149B" w:rsidRDefault="00BA5F58" w:rsidP="003A6E39">
            <w:pPr>
              <w:autoSpaceDE w:val="0"/>
              <w:adjustRightInd w:val="0"/>
              <w:rPr>
                <w:rFonts w:ascii="Calibri" w:hAnsi="Calibri" w:cs="Calibri"/>
              </w:rPr>
            </w:pPr>
            <w:r w:rsidRPr="00F6149B">
              <w:rPr>
                <w:rFonts w:ascii="Calibri" w:hAnsi="Calibri" w:cs="Calibri"/>
              </w:rPr>
              <w:t>Pecuária e Abastecimento, Brasil).</w:t>
            </w:r>
          </w:p>
          <w:p w14:paraId="36FEAC72" w14:textId="77777777" w:rsidR="00BA5F58" w:rsidRPr="00F6149B" w:rsidRDefault="00BA5F58" w:rsidP="003A6E39">
            <w:pPr>
              <w:autoSpaceDE w:val="0"/>
              <w:adjustRightInd w:val="0"/>
              <w:rPr>
                <w:rFonts w:ascii="Calibri" w:hAnsi="Calibri" w:cs="Calibri"/>
              </w:rPr>
            </w:pPr>
            <w:r w:rsidRPr="00F6149B">
              <w:rPr>
                <w:rFonts w:ascii="Calibri" w:hAnsi="Calibri" w:cs="Calibri"/>
              </w:rPr>
              <w:t>4.2. No rótulo das embalagens, deverão estar impressas, de forma clara e indelével, as seguintes</w:t>
            </w:r>
          </w:p>
          <w:p w14:paraId="632A718C" w14:textId="77777777" w:rsidR="00BA5F58" w:rsidRPr="00F6149B" w:rsidRDefault="00BA5F58" w:rsidP="003A6E39">
            <w:pPr>
              <w:autoSpaceDE w:val="0"/>
              <w:adjustRightInd w:val="0"/>
              <w:rPr>
                <w:rFonts w:ascii="Calibri" w:hAnsi="Calibri" w:cs="Calibri"/>
              </w:rPr>
            </w:pPr>
            <w:r w:rsidRPr="00F6149B">
              <w:rPr>
                <w:rFonts w:ascii="Calibri" w:hAnsi="Calibri" w:cs="Calibri"/>
              </w:rPr>
              <w:t>informações:</w:t>
            </w:r>
          </w:p>
          <w:p w14:paraId="6E52E36B" w14:textId="77777777" w:rsidR="00BA5F58" w:rsidRPr="00F6149B" w:rsidRDefault="00BA5F58" w:rsidP="003A6E39">
            <w:pPr>
              <w:autoSpaceDE w:val="0"/>
              <w:adjustRightInd w:val="0"/>
              <w:rPr>
                <w:rFonts w:ascii="Calibri" w:hAnsi="Calibri" w:cs="Calibri"/>
              </w:rPr>
            </w:pPr>
            <w:r w:rsidRPr="00F6149B">
              <w:rPr>
                <w:rFonts w:ascii="Calibri" w:hAnsi="Calibri" w:cs="Calibri"/>
              </w:rPr>
              <w:t>- Denominação da venda do produto (nome do produto e marca);</w:t>
            </w:r>
          </w:p>
          <w:p w14:paraId="7CEB7EB9" w14:textId="77777777" w:rsidR="00BA5F58" w:rsidRPr="00F6149B" w:rsidRDefault="00BA5F58" w:rsidP="003A6E39">
            <w:pPr>
              <w:autoSpaceDE w:val="0"/>
              <w:adjustRightInd w:val="0"/>
              <w:rPr>
                <w:rFonts w:ascii="Calibri" w:hAnsi="Calibri" w:cs="Calibri"/>
              </w:rPr>
            </w:pPr>
            <w:r w:rsidRPr="00F6149B">
              <w:rPr>
                <w:rFonts w:ascii="Calibri" w:hAnsi="Calibri" w:cs="Calibri"/>
              </w:rPr>
              <w:t>- Tipo de corte;</w:t>
            </w:r>
          </w:p>
          <w:p w14:paraId="71696CF9" w14:textId="77777777" w:rsidR="00BA5F58" w:rsidRPr="00F6149B" w:rsidRDefault="00BA5F58" w:rsidP="003A6E39">
            <w:pPr>
              <w:autoSpaceDE w:val="0"/>
              <w:adjustRightInd w:val="0"/>
              <w:rPr>
                <w:rFonts w:ascii="Calibri" w:hAnsi="Calibri" w:cs="Calibri"/>
              </w:rPr>
            </w:pPr>
            <w:r w:rsidRPr="00F6149B">
              <w:rPr>
                <w:rFonts w:ascii="Calibri" w:hAnsi="Calibri" w:cs="Calibri"/>
              </w:rPr>
              <w:t>- Identificação de origem (nome e endereço do matadouro frigorífico ou do entreposto de</w:t>
            </w:r>
          </w:p>
          <w:p w14:paraId="748690B4"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carnes e derivados e a expressão “indústria brasileira”);</w:t>
            </w:r>
          </w:p>
          <w:p w14:paraId="696A3A28" w14:textId="77777777" w:rsidR="00BA5F58" w:rsidRPr="00F6149B" w:rsidRDefault="00BA5F58" w:rsidP="003A6E39">
            <w:pPr>
              <w:autoSpaceDE w:val="0"/>
              <w:adjustRightInd w:val="0"/>
              <w:rPr>
                <w:rFonts w:ascii="Calibri" w:hAnsi="Calibri" w:cs="Calibri"/>
              </w:rPr>
            </w:pPr>
            <w:r w:rsidRPr="00F6149B">
              <w:rPr>
                <w:rFonts w:ascii="Calibri" w:hAnsi="Calibri" w:cs="Calibri"/>
              </w:rPr>
              <w:t>- Data da embalagem do produto e número do lote;</w:t>
            </w:r>
          </w:p>
          <w:p w14:paraId="2B45F89C" w14:textId="77777777" w:rsidR="00BA5F58" w:rsidRPr="00F6149B" w:rsidRDefault="00BA5F58" w:rsidP="003A6E39">
            <w:pPr>
              <w:autoSpaceDE w:val="0"/>
              <w:adjustRightInd w:val="0"/>
              <w:rPr>
                <w:rFonts w:ascii="Calibri" w:hAnsi="Calibri" w:cs="Calibri"/>
              </w:rPr>
            </w:pPr>
            <w:r w:rsidRPr="00F6149B">
              <w:rPr>
                <w:rFonts w:ascii="Calibri" w:hAnsi="Calibri" w:cs="Calibri"/>
              </w:rPr>
              <w:t>- Prazo de validade ou data de vencimento para o produto resfriado e congelado.</w:t>
            </w:r>
          </w:p>
        </w:tc>
        <w:tc>
          <w:tcPr>
            <w:tcW w:w="992" w:type="dxa"/>
            <w:shd w:val="clear" w:color="auto" w:fill="auto"/>
            <w:vAlign w:val="center"/>
          </w:tcPr>
          <w:p w14:paraId="365F379D" w14:textId="77777777" w:rsidR="00BA5F58" w:rsidRPr="00F6149B" w:rsidRDefault="00BA5F58" w:rsidP="003A6E39">
            <w:pPr>
              <w:widowControl w:val="0"/>
              <w:spacing w:line="360" w:lineRule="auto"/>
              <w:jc w:val="center"/>
              <w:rPr>
                <w:rFonts w:ascii="Calibri" w:hAnsi="Calibri" w:cs="Calibri"/>
                <w:color w:val="000000"/>
              </w:rPr>
            </w:pPr>
            <w:r w:rsidRPr="00F6149B">
              <w:rPr>
                <w:rFonts w:ascii="Calibri" w:hAnsi="Calibri" w:cs="Calibri"/>
                <w:color w:val="000000"/>
              </w:rPr>
              <w:lastRenderedPageBreak/>
              <w:t>1.500</w:t>
            </w:r>
          </w:p>
        </w:tc>
        <w:tc>
          <w:tcPr>
            <w:tcW w:w="851" w:type="dxa"/>
            <w:shd w:val="clear" w:color="auto" w:fill="auto"/>
            <w:vAlign w:val="center"/>
          </w:tcPr>
          <w:p w14:paraId="7DE54BB0" w14:textId="77777777" w:rsidR="00BA5F58" w:rsidRPr="00F6149B" w:rsidRDefault="00BA5F58" w:rsidP="003A6E39">
            <w:pPr>
              <w:widowControl w:val="0"/>
              <w:spacing w:line="360" w:lineRule="auto"/>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60958DFB" w14:textId="77777777" w:rsidR="00BA5F58" w:rsidRPr="00F6149B" w:rsidRDefault="00BA5F58" w:rsidP="003A6E39">
            <w:pPr>
              <w:widowControl w:val="0"/>
              <w:jc w:val="center"/>
              <w:rPr>
                <w:rFonts w:ascii="Calibri" w:hAnsi="Calibri" w:cs="Calibri"/>
                <w:color w:val="000000"/>
              </w:rPr>
            </w:pPr>
          </w:p>
          <w:p w14:paraId="6474B783" w14:textId="77777777" w:rsidR="00BA5F58" w:rsidRPr="00F6149B" w:rsidRDefault="00BA5F58" w:rsidP="003A6E39">
            <w:pPr>
              <w:widowControl w:val="0"/>
              <w:jc w:val="center"/>
              <w:rPr>
                <w:rFonts w:ascii="Calibri" w:hAnsi="Calibri" w:cs="Calibri"/>
                <w:color w:val="000000"/>
              </w:rPr>
            </w:pPr>
          </w:p>
          <w:p w14:paraId="6CB11AEB" w14:textId="77777777" w:rsidR="00BA5F58" w:rsidRPr="00F6149B" w:rsidRDefault="00BA5F58" w:rsidP="003A6E39">
            <w:pPr>
              <w:widowControl w:val="0"/>
              <w:jc w:val="center"/>
              <w:rPr>
                <w:rFonts w:ascii="Calibri" w:hAnsi="Calibri" w:cs="Calibri"/>
                <w:color w:val="000000"/>
              </w:rPr>
            </w:pPr>
          </w:p>
          <w:p w14:paraId="61628CA6" w14:textId="77777777" w:rsidR="00BA5F58" w:rsidRPr="00F6149B" w:rsidRDefault="00BA5F58" w:rsidP="003A6E39">
            <w:pPr>
              <w:widowControl w:val="0"/>
              <w:jc w:val="center"/>
              <w:rPr>
                <w:rFonts w:ascii="Calibri" w:hAnsi="Calibri" w:cs="Calibri"/>
                <w:color w:val="000000"/>
              </w:rPr>
            </w:pPr>
          </w:p>
          <w:p w14:paraId="1CBAB012" w14:textId="77777777" w:rsidR="00BA5F58" w:rsidRPr="00F6149B" w:rsidRDefault="00BA5F58" w:rsidP="003A6E39">
            <w:pPr>
              <w:widowControl w:val="0"/>
              <w:jc w:val="center"/>
              <w:rPr>
                <w:rFonts w:ascii="Calibri" w:hAnsi="Calibri" w:cs="Calibri"/>
                <w:color w:val="000000"/>
              </w:rPr>
            </w:pPr>
          </w:p>
          <w:p w14:paraId="41016E5E" w14:textId="77777777" w:rsidR="00BA5F58" w:rsidRPr="00F6149B" w:rsidRDefault="00BA5F58" w:rsidP="003A6E39">
            <w:pPr>
              <w:widowControl w:val="0"/>
              <w:jc w:val="center"/>
              <w:rPr>
                <w:rFonts w:ascii="Calibri" w:hAnsi="Calibri" w:cs="Calibri"/>
                <w:color w:val="000000"/>
              </w:rPr>
            </w:pPr>
          </w:p>
          <w:p w14:paraId="6EF3DF17" w14:textId="77777777" w:rsidR="00BA5F58" w:rsidRPr="00F6149B" w:rsidRDefault="00BA5F58" w:rsidP="003A6E39">
            <w:pPr>
              <w:widowControl w:val="0"/>
              <w:jc w:val="center"/>
              <w:rPr>
                <w:rFonts w:ascii="Calibri" w:hAnsi="Calibri" w:cs="Calibri"/>
                <w:color w:val="000000"/>
              </w:rPr>
            </w:pPr>
          </w:p>
          <w:p w14:paraId="1CC2787C" w14:textId="77777777" w:rsidR="00BA5F58" w:rsidRPr="00F6149B" w:rsidRDefault="00BA5F58" w:rsidP="003A6E39">
            <w:pPr>
              <w:widowControl w:val="0"/>
              <w:jc w:val="center"/>
              <w:rPr>
                <w:rFonts w:ascii="Calibri" w:hAnsi="Calibri" w:cs="Calibri"/>
                <w:color w:val="000000"/>
              </w:rPr>
            </w:pPr>
          </w:p>
          <w:p w14:paraId="6B94DBBA" w14:textId="77777777" w:rsidR="00BA5F58" w:rsidRPr="00F6149B" w:rsidRDefault="00BA5F58" w:rsidP="003A6E39">
            <w:pPr>
              <w:widowControl w:val="0"/>
              <w:jc w:val="center"/>
              <w:rPr>
                <w:rFonts w:ascii="Calibri" w:hAnsi="Calibri" w:cs="Calibri"/>
                <w:color w:val="000000"/>
              </w:rPr>
            </w:pPr>
          </w:p>
          <w:p w14:paraId="48BE4EA1" w14:textId="77777777" w:rsidR="00BA5F58" w:rsidRPr="00F6149B" w:rsidRDefault="00BA5F58" w:rsidP="003A6E39">
            <w:pPr>
              <w:widowControl w:val="0"/>
              <w:jc w:val="center"/>
              <w:rPr>
                <w:rFonts w:ascii="Calibri" w:hAnsi="Calibri" w:cs="Calibri"/>
                <w:color w:val="000000"/>
              </w:rPr>
            </w:pPr>
          </w:p>
          <w:p w14:paraId="47DB4B3B" w14:textId="77777777" w:rsidR="00BA5F58" w:rsidRPr="00F6149B" w:rsidRDefault="00BA5F58" w:rsidP="003A6E39">
            <w:pPr>
              <w:widowControl w:val="0"/>
              <w:jc w:val="center"/>
              <w:rPr>
                <w:rFonts w:ascii="Calibri" w:hAnsi="Calibri" w:cs="Calibri"/>
                <w:color w:val="000000"/>
              </w:rPr>
            </w:pPr>
          </w:p>
          <w:p w14:paraId="42E200FB" w14:textId="77777777" w:rsidR="00BA5F58" w:rsidRPr="00F6149B" w:rsidRDefault="00BA5F58" w:rsidP="003A6E39">
            <w:pPr>
              <w:widowControl w:val="0"/>
              <w:jc w:val="center"/>
              <w:rPr>
                <w:rFonts w:ascii="Calibri" w:hAnsi="Calibri" w:cs="Calibri"/>
                <w:color w:val="000000"/>
              </w:rPr>
            </w:pPr>
          </w:p>
          <w:p w14:paraId="734C8242" w14:textId="77777777" w:rsidR="00BA5F58" w:rsidRPr="00F6149B" w:rsidRDefault="00BA5F58" w:rsidP="003A6E39">
            <w:pPr>
              <w:widowControl w:val="0"/>
              <w:rPr>
                <w:rFonts w:ascii="Calibri" w:hAnsi="Calibri" w:cs="Calibri"/>
                <w:color w:val="000000"/>
              </w:rPr>
            </w:pPr>
          </w:p>
          <w:p w14:paraId="592E1F74" w14:textId="77777777" w:rsidR="00BA5F58" w:rsidRPr="00F6149B" w:rsidRDefault="00BA5F58" w:rsidP="003A6E39">
            <w:pPr>
              <w:widowControl w:val="0"/>
              <w:jc w:val="center"/>
              <w:rPr>
                <w:rFonts w:ascii="Calibri" w:hAnsi="Calibri" w:cs="Calibri"/>
                <w:color w:val="000000"/>
              </w:rPr>
            </w:pPr>
            <w:r w:rsidRPr="00F6149B">
              <w:rPr>
                <w:rFonts w:ascii="Calibri" w:hAnsi="Calibri" w:cs="Calibri"/>
                <w:color w:val="000000"/>
              </w:rPr>
              <w:t>1.500</w:t>
            </w:r>
          </w:p>
          <w:p w14:paraId="59797A2F" w14:textId="77777777" w:rsidR="00BA5F58" w:rsidRPr="00F6149B" w:rsidRDefault="00BA5F58" w:rsidP="003A6E39">
            <w:pPr>
              <w:widowControl w:val="0"/>
              <w:jc w:val="center"/>
              <w:rPr>
                <w:rFonts w:ascii="Calibri" w:hAnsi="Calibri" w:cs="Calibri"/>
                <w:color w:val="000000"/>
              </w:rPr>
            </w:pPr>
          </w:p>
          <w:p w14:paraId="24513D22" w14:textId="77777777" w:rsidR="00BA5F58" w:rsidRPr="00F6149B" w:rsidRDefault="00BA5F58" w:rsidP="003A6E39">
            <w:pPr>
              <w:widowControl w:val="0"/>
              <w:jc w:val="center"/>
              <w:rPr>
                <w:rFonts w:ascii="Calibri" w:hAnsi="Calibri" w:cs="Calibri"/>
                <w:color w:val="000000"/>
              </w:rPr>
            </w:pPr>
          </w:p>
          <w:p w14:paraId="5BA315F2" w14:textId="77777777" w:rsidR="00BA5F58" w:rsidRPr="00F6149B" w:rsidRDefault="00BA5F58" w:rsidP="003A6E39">
            <w:pPr>
              <w:widowControl w:val="0"/>
              <w:jc w:val="center"/>
              <w:rPr>
                <w:rFonts w:ascii="Calibri" w:hAnsi="Calibri" w:cs="Calibri"/>
                <w:color w:val="000000"/>
              </w:rPr>
            </w:pPr>
          </w:p>
          <w:p w14:paraId="1A8DC187" w14:textId="77777777" w:rsidR="00BA5F58" w:rsidRPr="00F6149B" w:rsidRDefault="00BA5F58" w:rsidP="003A6E39">
            <w:pPr>
              <w:widowControl w:val="0"/>
              <w:jc w:val="center"/>
              <w:rPr>
                <w:rFonts w:ascii="Calibri" w:hAnsi="Calibri" w:cs="Calibri"/>
                <w:color w:val="000000"/>
              </w:rPr>
            </w:pPr>
          </w:p>
          <w:p w14:paraId="4B461F00" w14:textId="77777777" w:rsidR="00BA5F58" w:rsidRPr="00F6149B" w:rsidRDefault="00BA5F58" w:rsidP="003A6E39">
            <w:pPr>
              <w:widowControl w:val="0"/>
              <w:jc w:val="center"/>
              <w:rPr>
                <w:rFonts w:ascii="Calibri" w:hAnsi="Calibri" w:cs="Calibri"/>
                <w:color w:val="000000"/>
              </w:rPr>
            </w:pPr>
          </w:p>
          <w:p w14:paraId="5C201D5D" w14:textId="77777777" w:rsidR="00BA5F58" w:rsidRPr="00F6149B" w:rsidRDefault="00BA5F58" w:rsidP="003A6E39">
            <w:pPr>
              <w:widowControl w:val="0"/>
              <w:jc w:val="center"/>
              <w:rPr>
                <w:rFonts w:ascii="Calibri" w:hAnsi="Calibri" w:cs="Calibri"/>
                <w:color w:val="000000"/>
              </w:rPr>
            </w:pPr>
          </w:p>
          <w:p w14:paraId="571354DF" w14:textId="77777777" w:rsidR="00BA5F58" w:rsidRPr="00F6149B" w:rsidRDefault="00BA5F58" w:rsidP="003A6E39">
            <w:pPr>
              <w:widowControl w:val="0"/>
              <w:jc w:val="center"/>
              <w:rPr>
                <w:rFonts w:ascii="Calibri" w:hAnsi="Calibri" w:cs="Calibri"/>
                <w:color w:val="000000"/>
              </w:rPr>
            </w:pPr>
          </w:p>
          <w:p w14:paraId="1BABD1EB" w14:textId="77777777" w:rsidR="00BA5F58" w:rsidRPr="00F6149B" w:rsidRDefault="00BA5F58" w:rsidP="003A6E39">
            <w:pPr>
              <w:widowControl w:val="0"/>
              <w:jc w:val="center"/>
              <w:rPr>
                <w:rFonts w:ascii="Calibri" w:hAnsi="Calibri" w:cs="Calibri"/>
                <w:color w:val="000000"/>
              </w:rPr>
            </w:pPr>
          </w:p>
          <w:p w14:paraId="29A0F538" w14:textId="77777777" w:rsidR="00BA5F58" w:rsidRPr="00F6149B" w:rsidRDefault="00BA5F58" w:rsidP="003A6E39">
            <w:pPr>
              <w:widowControl w:val="0"/>
              <w:spacing w:after="240" w:line="360" w:lineRule="auto"/>
              <w:jc w:val="center"/>
              <w:rPr>
                <w:rFonts w:ascii="Calibri" w:hAnsi="Calibri" w:cs="Calibri"/>
                <w:color w:val="000000"/>
              </w:rPr>
            </w:pPr>
          </w:p>
        </w:tc>
      </w:tr>
      <w:tr w:rsidR="00BA5F58" w:rsidRPr="00F6149B" w14:paraId="3056ED1E" w14:textId="77777777" w:rsidTr="003A6E39">
        <w:tc>
          <w:tcPr>
            <w:tcW w:w="851" w:type="dxa"/>
            <w:shd w:val="clear" w:color="auto" w:fill="auto"/>
            <w:vAlign w:val="center"/>
          </w:tcPr>
          <w:p w14:paraId="68326064"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05</w:t>
            </w:r>
          </w:p>
        </w:tc>
        <w:tc>
          <w:tcPr>
            <w:tcW w:w="3828" w:type="dxa"/>
            <w:shd w:val="clear" w:color="auto" w:fill="auto"/>
            <w:vAlign w:val="center"/>
          </w:tcPr>
          <w:p w14:paraId="6FA8CA52" w14:textId="77777777" w:rsidR="00BA5F58" w:rsidRPr="00F6149B" w:rsidRDefault="00BA5F58" w:rsidP="003A6E39">
            <w:pPr>
              <w:autoSpaceDE w:val="0"/>
              <w:adjustRightInd w:val="0"/>
              <w:rPr>
                <w:rFonts w:ascii="Calibri" w:hAnsi="Calibri" w:cs="Calibri"/>
              </w:rPr>
            </w:pPr>
            <w:r w:rsidRPr="00F6149B">
              <w:rPr>
                <w:rFonts w:ascii="Calibri" w:hAnsi="Calibri" w:cs="Calibri"/>
              </w:rPr>
              <w:t>PERNIL SUÍNO EM CUBOS,Classificação/ Características gerais Proveniente de machos da espécie suína, sadios, abatidos sob inspeção veterinária. Durante o</w:t>
            </w:r>
          </w:p>
          <w:p w14:paraId="39669E81" w14:textId="77777777" w:rsidR="00BA5F58" w:rsidRPr="00F6149B" w:rsidRDefault="00BA5F58" w:rsidP="003A6E39">
            <w:pPr>
              <w:autoSpaceDE w:val="0"/>
              <w:adjustRightInd w:val="0"/>
              <w:rPr>
                <w:rFonts w:ascii="Calibri" w:hAnsi="Calibri" w:cs="Calibri"/>
              </w:rPr>
            </w:pPr>
            <w:r w:rsidRPr="00F6149B">
              <w:rPr>
                <w:rFonts w:ascii="Calibri" w:hAnsi="Calibri" w:cs="Calibri"/>
              </w:rPr>
              <w:t>processamento, deve ser realizada a aparagem (eliminação dos excessos</w:t>
            </w:r>
          </w:p>
          <w:p w14:paraId="30DB984D" w14:textId="77777777" w:rsidR="00BA5F58" w:rsidRPr="00F6149B" w:rsidRDefault="00BA5F58" w:rsidP="003A6E39">
            <w:pPr>
              <w:autoSpaceDE w:val="0"/>
              <w:adjustRightInd w:val="0"/>
              <w:rPr>
                <w:rFonts w:ascii="Calibri" w:hAnsi="Calibri" w:cs="Calibri"/>
              </w:rPr>
            </w:pPr>
            <w:r w:rsidRPr="00F6149B">
              <w:rPr>
                <w:rFonts w:ascii="Calibri" w:hAnsi="Calibri" w:cs="Calibri"/>
              </w:rPr>
              <w:t>de gordura, cartilage e aponeuroses), os cubos deverão ter aproximadamente 2 x 2 cm. A carne</w:t>
            </w:r>
          </w:p>
          <w:p w14:paraId="736E88DA" w14:textId="77777777" w:rsidR="00BA5F58" w:rsidRPr="00F6149B" w:rsidRDefault="00BA5F58" w:rsidP="003A6E39">
            <w:pPr>
              <w:autoSpaceDE w:val="0"/>
              <w:adjustRightInd w:val="0"/>
              <w:rPr>
                <w:rFonts w:ascii="Calibri" w:hAnsi="Calibri" w:cs="Calibri"/>
              </w:rPr>
            </w:pPr>
            <w:r w:rsidRPr="00F6149B">
              <w:rPr>
                <w:rFonts w:ascii="Calibri" w:hAnsi="Calibri" w:cs="Calibri"/>
              </w:rPr>
              <w:t>suína em cubos, congelada, deve apresentar-se livre de parasitas e de qualquer substância contaminante que possa alterá-la ou encobrir alguma alteração. Deverá estar congelado e transportado em veículo com temperatura de – 8ºC ou inferior, assegurando que o produto se mantenha congelado</w:t>
            </w:r>
          </w:p>
          <w:p w14:paraId="72850CF3" w14:textId="77777777" w:rsidR="00BA5F58" w:rsidRPr="00F6149B" w:rsidRDefault="00BA5F58" w:rsidP="003A6E39">
            <w:pPr>
              <w:autoSpaceDE w:val="0"/>
              <w:adjustRightInd w:val="0"/>
              <w:rPr>
                <w:rFonts w:ascii="Calibri" w:hAnsi="Calibri" w:cs="Calibri"/>
              </w:rPr>
            </w:pPr>
            <w:r w:rsidRPr="00F6149B">
              <w:rPr>
                <w:rFonts w:ascii="Calibri" w:hAnsi="Calibri" w:cs="Calibri"/>
              </w:rPr>
              <w:t>durante o transporte. Embalagem</w:t>
            </w:r>
          </w:p>
          <w:p w14:paraId="754ECCEC" w14:textId="77777777" w:rsidR="00BA5F58" w:rsidRPr="00F6149B" w:rsidRDefault="00BA5F58" w:rsidP="003A6E39">
            <w:pPr>
              <w:autoSpaceDE w:val="0"/>
              <w:adjustRightInd w:val="0"/>
              <w:rPr>
                <w:rFonts w:ascii="Calibri" w:hAnsi="Calibri" w:cs="Calibri"/>
              </w:rPr>
            </w:pPr>
            <w:r w:rsidRPr="00F6149B">
              <w:rPr>
                <w:rFonts w:ascii="Calibri" w:hAnsi="Calibri" w:cs="Calibri"/>
              </w:rPr>
              <w:t>O produto deverá estar embalado a vácuo em embalagem plástica, flexível, atóxica, resistente,</w:t>
            </w:r>
          </w:p>
          <w:p w14:paraId="6B18634E" w14:textId="77777777" w:rsidR="00BA5F58" w:rsidRPr="00F6149B" w:rsidRDefault="00BA5F58" w:rsidP="003A6E39">
            <w:pPr>
              <w:autoSpaceDE w:val="0"/>
              <w:adjustRightInd w:val="0"/>
              <w:rPr>
                <w:rFonts w:ascii="Calibri" w:hAnsi="Calibri" w:cs="Calibri"/>
              </w:rPr>
            </w:pPr>
            <w:r w:rsidRPr="00F6149B">
              <w:rPr>
                <w:rFonts w:ascii="Calibri" w:hAnsi="Calibri" w:cs="Calibri"/>
              </w:rPr>
              <w:t>transparentes em pacotes de 02 Kg. Reembalada em caixa de papelão</w:t>
            </w:r>
          </w:p>
          <w:p w14:paraId="21A6A4FE" w14:textId="77777777" w:rsidR="00BA5F58" w:rsidRPr="00F6149B" w:rsidRDefault="00BA5F58" w:rsidP="003A6E39">
            <w:pPr>
              <w:autoSpaceDE w:val="0"/>
              <w:adjustRightInd w:val="0"/>
              <w:rPr>
                <w:rFonts w:ascii="Calibri" w:hAnsi="Calibri" w:cs="Calibri"/>
              </w:rPr>
            </w:pPr>
            <w:r w:rsidRPr="00F6149B">
              <w:rPr>
                <w:rFonts w:ascii="Calibri" w:hAnsi="Calibri" w:cs="Calibri"/>
              </w:rPr>
              <w:t>lacrada ou plástico de polietileno grosso.</w:t>
            </w:r>
          </w:p>
          <w:p w14:paraId="11146F48" w14:textId="77777777" w:rsidR="00BA5F58" w:rsidRPr="00F6149B" w:rsidRDefault="00BA5F58" w:rsidP="003A6E39">
            <w:pPr>
              <w:autoSpaceDE w:val="0"/>
              <w:adjustRightInd w:val="0"/>
              <w:rPr>
                <w:rFonts w:ascii="Calibri" w:hAnsi="Calibri" w:cs="Calibri"/>
              </w:rPr>
            </w:pPr>
            <w:r w:rsidRPr="00F6149B">
              <w:rPr>
                <w:rFonts w:ascii="Calibri" w:hAnsi="Calibri" w:cs="Calibri"/>
              </w:rPr>
              <w:t>O produto deverá ser rotulado de acordo com a legislação vigente, de</w:t>
            </w:r>
          </w:p>
          <w:p w14:paraId="57FDC9D0" w14:textId="77777777" w:rsidR="00BA5F58" w:rsidRPr="00F6149B" w:rsidRDefault="00BA5F58" w:rsidP="003A6E39">
            <w:pPr>
              <w:autoSpaceDE w:val="0"/>
              <w:adjustRightInd w:val="0"/>
              <w:rPr>
                <w:rFonts w:ascii="Calibri" w:hAnsi="Calibri" w:cs="Calibri"/>
              </w:rPr>
            </w:pPr>
            <w:r w:rsidRPr="00F6149B">
              <w:rPr>
                <w:rFonts w:ascii="Calibri" w:hAnsi="Calibri" w:cs="Calibri"/>
              </w:rPr>
              <w:t>forma clara e indelével:</w:t>
            </w:r>
          </w:p>
          <w:p w14:paraId="3E34144B" w14:textId="77777777" w:rsidR="00BA5F58" w:rsidRPr="00F6149B" w:rsidRDefault="00BA5F58" w:rsidP="003A6E39">
            <w:pPr>
              <w:autoSpaceDE w:val="0"/>
              <w:adjustRightInd w:val="0"/>
              <w:rPr>
                <w:rFonts w:ascii="Calibri" w:hAnsi="Calibri" w:cs="Calibri"/>
              </w:rPr>
            </w:pPr>
            <w:r w:rsidRPr="00F6149B">
              <w:rPr>
                <w:rFonts w:ascii="Calibri" w:hAnsi="Calibri" w:cs="Calibri"/>
              </w:rPr>
              <w:t>nome e endereço do abatedouro, constando obrigatoriamente o registro no SIF; identificação</w:t>
            </w:r>
          </w:p>
          <w:p w14:paraId="6EFB5204" w14:textId="77777777" w:rsidR="00BA5F58" w:rsidRPr="00F6149B" w:rsidRDefault="00BA5F58" w:rsidP="003A6E39">
            <w:pPr>
              <w:autoSpaceDE w:val="0"/>
              <w:adjustRightInd w:val="0"/>
              <w:rPr>
                <w:rFonts w:ascii="Calibri" w:hAnsi="Calibri" w:cs="Calibri"/>
              </w:rPr>
            </w:pPr>
            <w:r w:rsidRPr="00F6149B">
              <w:rPr>
                <w:rFonts w:ascii="Calibri" w:hAnsi="Calibri" w:cs="Calibri"/>
              </w:rPr>
              <w:t>completa do produto, data de fabricação, prazo de validade e prazo máximo de consumo,</w:t>
            </w:r>
          </w:p>
          <w:p w14:paraId="3A865C50"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temperatura de estocagem, armazenamento e conservação, peso líquido e condições de</w:t>
            </w:r>
          </w:p>
          <w:p w14:paraId="4F904274" w14:textId="77777777" w:rsidR="00BA5F58" w:rsidRPr="00F6149B" w:rsidRDefault="00BA5F58" w:rsidP="003A6E39">
            <w:pPr>
              <w:autoSpaceDE w:val="0"/>
              <w:adjustRightInd w:val="0"/>
              <w:rPr>
                <w:rFonts w:ascii="Calibri" w:hAnsi="Calibri" w:cs="Calibri"/>
              </w:rPr>
            </w:pPr>
            <w:r w:rsidRPr="00F6149B">
              <w:rPr>
                <w:rFonts w:ascii="Calibri" w:hAnsi="Calibri" w:cs="Calibri"/>
              </w:rPr>
              <w:t>armazenamento. Transporte</w:t>
            </w:r>
          </w:p>
          <w:p w14:paraId="6C522A5D" w14:textId="77777777" w:rsidR="00BA5F58" w:rsidRPr="00F6149B" w:rsidRDefault="00BA5F58" w:rsidP="003A6E39">
            <w:pPr>
              <w:autoSpaceDE w:val="0"/>
              <w:adjustRightInd w:val="0"/>
              <w:rPr>
                <w:rFonts w:ascii="Calibri" w:hAnsi="Calibri" w:cs="Calibri"/>
              </w:rPr>
            </w:pPr>
            <w:r w:rsidRPr="00F6149B">
              <w:rPr>
                <w:rFonts w:ascii="Calibri" w:hAnsi="Calibri" w:cs="Calibri"/>
              </w:rPr>
              <w:t>Em veículo em carroceria fechada e isotérmico. Os entregadores deverão estar adequadamente</w:t>
            </w:r>
          </w:p>
          <w:p w14:paraId="273023E7" w14:textId="77777777" w:rsidR="00BA5F58" w:rsidRPr="00F6149B" w:rsidRDefault="00BA5F58" w:rsidP="003A6E39">
            <w:pPr>
              <w:jc w:val="both"/>
              <w:rPr>
                <w:rFonts w:ascii="Calibri" w:hAnsi="Calibri" w:cs="Calibri"/>
              </w:rPr>
            </w:pPr>
            <w:r w:rsidRPr="00F6149B">
              <w:rPr>
                <w:rFonts w:ascii="Calibri" w:hAnsi="Calibri" w:cs="Calibri"/>
              </w:rPr>
              <w:t>uniformizados.</w:t>
            </w:r>
          </w:p>
        </w:tc>
        <w:tc>
          <w:tcPr>
            <w:tcW w:w="992" w:type="dxa"/>
            <w:shd w:val="clear" w:color="auto" w:fill="auto"/>
            <w:vAlign w:val="center"/>
          </w:tcPr>
          <w:p w14:paraId="7CDE20F8"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3.000</w:t>
            </w:r>
          </w:p>
        </w:tc>
        <w:tc>
          <w:tcPr>
            <w:tcW w:w="851" w:type="dxa"/>
            <w:shd w:val="clear" w:color="auto" w:fill="auto"/>
            <w:vAlign w:val="center"/>
          </w:tcPr>
          <w:p w14:paraId="70A3B1F1"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52EE6176" w14:textId="77777777" w:rsidR="00BA5F58" w:rsidRPr="00F6149B" w:rsidRDefault="00BA5F58" w:rsidP="003A6E39">
            <w:pPr>
              <w:autoSpaceDE w:val="0"/>
              <w:jc w:val="center"/>
              <w:rPr>
                <w:rFonts w:ascii="Calibri" w:hAnsi="Calibri" w:cs="Calibri"/>
                <w:color w:val="000000"/>
              </w:rPr>
            </w:pPr>
          </w:p>
          <w:p w14:paraId="1E1DCFE6" w14:textId="77777777" w:rsidR="00BA5F58" w:rsidRPr="00F6149B" w:rsidRDefault="00BA5F58" w:rsidP="003A6E39">
            <w:pPr>
              <w:autoSpaceDE w:val="0"/>
              <w:jc w:val="center"/>
              <w:rPr>
                <w:rFonts w:ascii="Calibri" w:hAnsi="Calibri" w:cs="Calibri"/>
                <w:color w:val="000000"/>
              </w:rPr>
            </w:pPr>
          </w:p>
          <w:p w14:paraId="78BD70D6" w14:textId="77777777" w:rsidR="00BA5F58" w:rsidRPr="00F6149B" w:rsidRDefault="00BA5F58" w:rsidP="003A6E39">
            <w:pPr>
              <w:autoSpaceDE w:val="0"/>
              <w:jc w:val="center"/>
              <w:rPr>
                <w:rFonts w:ascii="Calibri" w:hAnsi="Calibri" w:cs="Calibri"/>
                <w:color w:val="000000"/>
              </w:rPr>
            </w:pPr>
          </w:p>
          <w:p w14:paraId="169EAA1F" w14:textId="77777777" w:rsidR="00BA5F58" w:rsidRPr="00F6149B" w:rsidRDefault="00BA5F58" w:rsidP="003A6E39">
            <w:pPr>
              <w:autoSpaceDE w:val="0"/>
              <w:jc w:val="center"/>
              <w:rPr>
                <w:rFonts w:ascii="Calibri" w:hAnsi="Calibri" w:cs="Calibri"/>
                <w:color w:val="000000"/>
              </w:rPr>
            </w:pPr>
          </w:p>
          <w:p w14:paraId="5FF11BC9" w14:textId="77777777" w:rsidR="00BA5F58" w:rsidRPr="00F6149B" w:rsidRDefault="00BA5F58" w:rsidP="003A6E39">
            <w:pPr>
              <w:autoSpaceDE w:val="0"/>
              <w:jc w:val="center"/>
              <w:rPr>
                <w:rFonts w:ascii="Calibri" w:hAnsi="Calibri" w:cs="Calibri"/>
                <w:color w:val="000000"/>
              </w:rPr>
            </w:pPr>
          </w:p>
          <w:p w14:paraId="3FC3D486" w14:textId="77777777" w:rsidR="00BA5F58" w:rsidRPr="00F6149B" w:rsidRDefault="00BA5F58" w:rsidP="003A6E39">
            <w:pPr>
              <w:autoSpaceDE w:val="0"/>
              <w:jc w:val="center"/>
              <w:rPr>
                <w:rFonts w:ascii="Calibri" w:hAnsi="Calibri" w:cs="Calibri"/>
                <w:color w:val="000000"/>
              </w:rPr>
            </w:pPr>
          </w:p>
          <w:p w14:paraId="56BCDEBD" w14:textId="77777777" w:rsidR="00BA5F58" w:rsidRPr="00F6149B" w:rsidRDefault="00BA5F58" w:rsidP="003A6E39">
            <w:pPr>
              <w:autoSpaceDE w:val="0"/>
              <w:jc w:val="center"/>
              <w:rPr>
                <w:rFonts w:ascii="Calibri" w:hAnsi="Calibri" w:cs="Calibri"/>
                <w:color w:val="000000"/>
              </w:rPr>
            </w:pPr>
          </w:p>
          <w:p w14:paraId="26B9CC22" w14:textId="77777777" w:rsidR="00BA5F58" w:rsidRPr="00F6149B" w:rsidRDefault="00BA5F58" w:rsidP="003A6E39">
            <w:pPr>
              <w:autoSpaceDE w:val="0"/>
              <w:jc w:val="center"/>
              <w:rPr>
                <w:rFonts w:ascii="Calibri" w:hAnsi="Calibri" w:cs="Calibri"/>
                <w:color w:val="000000"/>
              </w:rPr>
            </w:pPr>
          </w:p>
          <w:p w14:paraId="40D8F52A" w14:textId="77777777" w:rsidR="00BA5F58" w:rsidRPr="00F6149B" w:rsidRDefault="00BA5F58" w:rsidP="003A6E39">
            <w:pPr>
              <w:autoSpaceDE w:val="0"/>
              <w:jc w:val="center"/>
              <w:rPr>
                <w:rFonts w:ascii="Calibri" w:hAnsi="Calibri" w:cs="Calibri"/>
                <w:color w:val="000000"/>
              </w:rPr>
            </w:pPr>
          </w:p>
          <w:p w14:paraId="5E422AAA" w14:textId="77777777" w:rsidR="00BA5F58" w:rsidRPr="00F6149B" w:rsidRDefault="00BA5F58" w:rsidP="003A6E39">
            <w:pPr>
              <w:autoSpaceDE w:val="0"/>
              <w:jc w:val="center"/>
              <w:rPr>
                <w:rFonts w:ascii="Calibri" w:hAnsi="Calibri" w:cs="Calibri"/>
                <w:color w:val="000000"/>
              </w:rPr>
            </w:pPr>
          </w:p>
          <w:p w14:paraId="2B6BB6DE" w14:textId="77777777" w:rsidR="00BA5F58" w:rsidRPr="00F6149B" w:rsidRDefault="00BA5F58" w:rsidP="003A6E39">
            <w:pPr>
              <w:autoSpaceDE w:val="0"/>
              <w:jc w:val="center"/>
              <w:rPr>
                <w:rFonts w:ascii="Calibri" w:hAnsi="Calibri" w:cs="Calibri"/>
                <w:color w:val="000000"/>
              </w:rPr>
            </w:pPr>
          </w:p>
          <w:p w14:paraId="5E5326D5" w14:textId="77777777" w:rsidR="00BA5F58" w:rsidRPr="00F6149B" w:rsidRDefault="00BA5F58" w:rsidP="003A6E39">
            <w:pPr>
              <w:autoSpaceDE w:val="0"/>
              <w:jc w:val="center"/>
              <w:rPr>
                <w:rFonts w:ascii="Calibri" w:hAnsi="Calibri" w:cs="Calibri"/>
                <w:color w:val="000000"/>
              </w:rPr>
            </w:pPr>
          </w:p>
          <w:p w14:paraId="37059E75" w14:textId="77777777" w:rsidR="00BA5F58" w:rsidRPr="00F6149B" w:rsidRDefault="00BA5F58" w:rsidP="003A6E39">
            <w:pPr>
              <w:autoSpaceDE w:val="0"/>
              <w:jc w:val="center"/>
              <w:rPr>
                <w:rFonts w:ascii="Calibri" w:hAnsi="Calibri" w:cs="Calibri"/>
                <w:color w:val="000000"/>
              </w:rPr>
            </w:pPr>
          </w:p>
          <w:p w14:paraId="6D9CC99D" w14:textId="77777777" w:rsidR="00BA5F58" w:rsidRPr="00F6149B" w:rsidRDefault="00BA5F58" w:rsidP="003A6E39">
            <w:pPr>
              <w:autoSpaceDE w:val="0"/>
              <w:jc w:val="center"/>
              <w:rPr>
                <w:rFonts w:ascii="Calibri" w:hAnsi="Calibri" w:cs="Calibri"/>
                <w:color w:val="000000"/>
              </w:rPr>
            </w:pPr>
          </w:p>
          <w:p w14:paraId="32EF8771" w14:textId="77777777" w:rsidR="00BA5F58" w:rsidRPr="00F6149B" w:rsidRDefault="00BA5F58" w:rsidP="003A6E39">
            <w:pPr>
              <w:autoSpaceDE w:val="0"/>
              <w:jc w:val="center"/>
              <w:rPr>
                <w:rFonts w:ascii="Calibri" w:hAnsi="Calibri" w:cs="Calibri"/>
                <w:color w:val="000000"/>
              </w:rPr>
            </w:pPr>
          </w:p>
          <w:p w14:paraId="2A2BDA2F" w14:textId="77777777" w:rsidR="00BA5F58" w:rsidRPr="00F6149B" w:rsidRDefault="00BA5F58" w:rsidP="003A6E39">
            <w:pPr>
              <w:autoSpaceDE w:val="0"/>
              <w:jc w:val="center"/>
              <w:rPr>
                <w:rFonts w:ascii="Calibri" w:hAnsi="Calibri" w:cs="Calibri"/>
                <w:color w:val="000000"/>
              </w:rPr>
            </w:pPr>
          </w:p>
          <w:p w14:paraId="6F5E18A2" w14:textId="77777777" w:rsidR="00BA5F58" w:rsidRPr="00F6149B" w:rsidRDefault="00BA5F58" w:rsidP="003A6E39">
            <w:pPr>
              <w:autoSpaceDE w:val="0"/>
              <w:jc w:val="center"/>
              <w:rPr>
                <w:rFonts w:ascii="Calibri" w:hAnsi="Calibri" w:cs="Calibri"/>
                <w:color w:val="000000"/>
              </w:rPr>
            </w:pPr>
          </w:p>
          <w:p w14:paraId="07E3FDB5" w14:textId="77777777" w:rsidR="00BA5F58" w:rsidRPr="00F6149B" w:rsidRDefault="00BA5F58" w:rsidP="003A6E39">
            <w:pPr>
              <w:autoSpaceDE w:val="0"/>
              <w:jc w:val="center"/>
              <w:rPr>
                <w:rFonts w:ascii="Calibri" w:hAnsi="Calibri" w:cs="Calibri"/>
                <w:color w:val="000000"/>
              </w:rPr>
            </w:pPr>
          </w:p>
          <w:p w14:paraId="5088D029" w14:textId="77777777" w:rsidR="00BA5F58" w:rsidRPr="00F6149B" w:rsidRDefault="00BA5F58" w:rsidP="003A6E39">
            <w:pPr>
              <w:autoSpaceDE w:val="0"/>
              <w:rPr>
                <w:rFonts w:ascii="Calibri" w:hAnsi="Calibri" w:cs="Calibri"/>
                <w:color w:val="000000"/>
              </w:rPr>
            </w:pPr>
          </w:p>
          <w:p w14:paraId="2BA692B5"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3.000</w:t>
            </w:r>
          </w:p>
        </w:tc>
      </w:tr>
      <w:tr w:rsidR="00BA5F58" w:rsidRPr="00F6149B" w14:paraId="75E6D0D9" w14:textId="77777777" w:rsidTr="003A6E39">
        <w:tc>
          <w:tcPr>
            <w:tcW w:w="851" w:type="dxa"/>
            <w:shd w:val="clear" w:color="auto" w:fill="auto"/>
            <w:vAlign w:val="center"/>
          </w:tcPr>
          <w:p w14:paraId="11D356B1"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06</w:t>
            </w:r>
          </w:p>
        </w:tc>
        <w:tc>
          <w:tcPr>
            <w:tcW w:w="3828" w:type="dxa"/>
            <w:shd w:val="clear" w:color="auto" w:fill="auto"/>
            <w:vAlign w:val="center"/>
          </w:tcPr>
          <w:p w14:paraId="73B18004" w14:textId="77777777" w:rsidR="00BA5F58" w:rsidRPr="00F6149B" w:rsidRDefault="00BA5F58" w:rsidP="003A6E39">
            <w:pPr>
              <w:autoSpaceDE w:val="0"/>
              <w:adjustRightInd w:val="0"/>
              <w:rPr>
                <w:rFonts w:ascii="Calibri" w:hAnsi="Calibri" w:cs="Calibri"/>
              </w:rPr>
            </w:pPr>
            <w:r w:rsidRPr="00F6149B">
              <w:rPr>
                <w:rFonts w:ascii="Calibri" w:hAnsi="Calibri" w:cs="Calibri"/>
              </w:rPr>
              <w:t>PATINHO EM ISCAS RESFRIADO, Classificação/ Características gerais</w:t>
            </w:r>
          </w:p>
          <w:p w14:paraId="7B8910BC" w14:textId="77777777" w:rsidR="00BA5F58" w:rsidRPr="00F6149B" w:rsidRDefault="00BA5F58" w:rsidP="003A6E39">
            <w:pPr>
              <w:autoSpaceDE w:val="0"/>
              <w:adjustRightInd w:val="0"/>
              <w:rPr>
                <w:rFonts w:ascii="Calibri" w:hAnsi="Calibri" w:cs="Calibri"/>
              </w:rPr>
            </w:pPr>
            <w:r w:rsidRPr="00F6149B">
              <w:rPr>
                <w:rFonts w:ascii="Calibri" w:hAnsi="Calibri" w:cs="Calibri"/>
              </w:rPr>
              <w:t>Carne crua, em iscas, congelada pelo processo rápido e mantida estocada</w:t>
            </w:r>
          </w:p>
          <w:p w14:paraId="54540318" w14:textId="77777777" w:rsidR="00BA5F58" w:rsidRPr="00F6149B" w:rsidRDefault="00BA5F58" w:rsidP="003A6E39">
            <w:pPr>
              <w:autoSpaceDE w:val="0"/>
              <w:adjustRightInd w:val="0"/>
              <w:rPr>
                <w:rFonts w:ascii="Calibri" w:hAnsi="Calibri" w:cs="Calibri"/>
              </w:rPr>
            </w:pPr>
            <w:r w:rsidRPr="00F6149B">
              <w:rPr>
                <w:rFonts w:ascii="Calibri" w:hAnsi="Calibri" w:cs="Calibri"/>
              </w:rPr>
              <w:t>em temperatura não superior a -12ºC (doze graus Celsius negativos), contida em pacotes com</w:t>
            </w:r>
          </w:p>
          <w:p w14:paraId="360780DE" w14:textId="77777777" w:rsidR="00BA5F58" w:rsidRPr="00F6149B" w:rsidRDefault="00BA5F58" w:rsidP="003A6E39">
            <w:pPr>
              <w:autoSpaceDE w:val="0"/>
              <w:adjustRightInd w:val="0"/>
              <w:rPr>
                <w:rFonts w:ascii="Calibri" w:hAnsi="Calibri" w:cs="Calibri"/>
              </w:rPr>
            </w:pPr>
            <w:r w:rsidRPr="00F6149B">
              <w:rPr>
                <w:rFonts w:ascii="Calibri" w:hAnsi="Calibri" w:cs="Calibri"/>
              </w:rPr>
              <w:t>até 2 (dois) quilos, proveniente de machos de espécie bovina, sadios, humanitariamente abatidos sob inspeção veterinária, procedentes de quarto dianteiro, manipulada em condições higiênicas satisfatórias,</w:t>
            </w:r>
          </w:p>
          <w:p w14:paraId="58E7939F" w14:textId="77777777" w:rsidR="00BA5F58" w:rsidRPr="00F6149B" w:rsidRDefault="00BA5F58" w:rsidP="003A6E39">
            <w:pPr>
              <w:autoSpaceDE w:val="0"/>
              <w:adjustRightInd w:val="0"/>
              <w:rPr>
                <w:rFonts w:ascii="Calibri" w:hAnsi="Calibri" w:cs="Calibri"/>
              </w:rPr>
            </w:pPr>
            <w:r w:rsidRPr="00F6149B">
              <w:rPr>
                <w:rFonts w:ascii="Calibri" w:hAnsi="Calibri" w:cs="Calibri"/>
              </w:rPr>
              <w:t>em peça, NÃO PODENDO ser mecanicamente separada, aparada e</w:t>
            </w:r>
          </w:p>
          <w:p w14:paraId="471725D6" w14:textId="77777777" w:rsidR="00BA5F58" w:rsidRPr="00F6149B" w:rsidRDefault="00BA5F58" w:rsidP="003A6E39">
            <w:pPr>
              <w:autoSpaceDE w:val="0"/>
              <w:adjustRightInd w:val="0"/>
              <w:rPr>
                <w:rFonts w:ascii="Calibri" w:hAnsi="Calibri" w:cs="Calibri"/>
              </w:rPr>
            </w:pPr>
            <w:r w:rsidRPr="00F6149B">
              <w:rPr>
                <w:rFonts w:ascii="Calibri" w:hAnsi="Calibri" w:cs="Calibri"/>
              </w:rPr>
              <w:t>apresentada no corte acém, com no máximo 5% de gordura total, temperatura igual ou inferior à -</w:t>
            </w:r>
          </w:p>
          <w:p w14:paraId="5E134BDF" w14:textId="77777777" w:rsidR="00BA5F58" w:rsidRPr="00F6149B" w:rsidRDefault="00BA5F58" w:rsidP="003A6E39">
            <w:pPr>
              <w:autoSpaceDE w:val="0"/>
              <w:adjustRightInd w:val="0"/>
              <w:rPr>
                <w:rFonts w:ascii="Calibri" w:hAnsi="Calibri" w:cs="Calibri"/>
              </w:rPr>
            </w:pPr>
            <w:r w:rsidRPr="00F6149B">
              <w:rPr>
                <w:rFonts w:ascii="Calibri" w:hAnsi="Calibri" w:cs="Calibri"/>
              </w:rPr>
              <w:t>18ºC (dezoito graus Celsius negativo). Obrigatória: carne bovina crua, no corte patinho</w:t>
            </w:r>
          </w:p>
          <w:p w14:paraId="25528EA4" w14:textId="77777777" w:rsidR="00BA5F58" w:rsidRPr="00F6149B" w:rsidRDefault="00BA5F58" w:rsidP="003A6E39">
            <w:pPr>
              <w:autoSpaceDE w:val="0"/>
              <w:adjustRightInd w:val="0"/>
              <w:rPr>
                <w:rFonts w:ascii="Calibri" w:hAnsi="Calibri" w:cs="Calibri"/>
              </w:rPr>
            </w:pPr>
            <w:r w:rsidRPr="00F6149B">
              <w:rPr>
                <w:rFonts w:ascii="Calibri" w:hAnsi="Calibri" w:cs="Calibri"/>
              </w:rPr>
              <w:t>proveniente da espécie bovina, sadios, humanitariamente abatidos sob inspeção veterinária, manipulada sob condições de higiene conforme orientação do RIISPOA/MAPA. Patinho é o</w:t>
            </w:r>
          </w:p>
          <w:p w14:paraId="6B37013E" w14:textId="77777777" w:rsidR="00BA5F58" w:rsidRPr="00F6149B" w:rsidRDefault="00BA5F58" w:rsidP="003A6E39">
            <w:pPr>
              <w:autoSpaceDE w:val="0"/>
              <w:adjustRightInd w:val="0"/>
              <w:rPr>
                <w:rFonts w:ascii="Calibri" w:hAnsi="Calibri" w:cs="Calibri"/>
              </w:rPr>
            </w:pPr>
            <w:r w:rsidRPr="00F6149B">
              <w:rPr>
                <w:rFonts w:ascii="Calibri" w:hAnsi="Calibri" w:cs="Calibri"/>
              </w:rPr>
              <w:t>corte constituído das massas musculares da face anterior do coxão e que envolve o fêmur,</w:t>
            </w:r>
          </w:p>
          <w:p w14:paraId="3837954B" w14:textId="77777777" w:rsidR="00BA5F58" w:rsidRPr="00F6149B" w:rsidRDefault="00BA5F58" w:rsidP="003A6E39">
            <w:pPr>
              <w:autoSpaceDE w:val="0"/>
              <w:adjustRightInd w:val="0"/>
              <w:rPr>
                <w:rFonts w:ascii="Calibri" w:hAnsi="Calibri" w:cs="Calibri"/>
              </w:rPr>
            </w:pPr>
            <w:r w:rsidRPr="00F6149B">
              <w:rPr>
                <w:rFonts w:ascii="Calibri" w:hAnsi="Calibri" w:cs="Calibri"/>
              </w:rPr>
              <w:t>obtido pela liberação a faca da carne. A carne bovina em iscas congelada no corte patinho deverá</w:t>
            </w:r>
          </w:p>
          <w:p w14:paraId="47673C22" w14:textId="77777777" w:rsidR="00BA5F58" w:rsidRPr="00F6149B" w:rsidRDefault="00BA5F58" w:rsidP="003A6E39">
            <w:pPr>
              <w:autoSpaceDE w:val="0"/>
              <w:adjustRightInd w:val="0"/>
              <w:rPr>
                <w:rFonts w:ascii="Calibri" w:hAnsi="Calibri" w:cs="Calibri"/>
              </w:rPr>
            </w:pPr>
            <w:r w:rsidRPr="00F6149B">
              <w:rPr>
                <w:rFonts w:ascii="Calibri" w:hAnsi="Calibri" w:cs="Calibri"/>
              </w:rPr>
              <w:t xml:space="preserve">apresentar no máximo 5% (cinco por cento) de gordura total, livre de parasitos, sujidade e larva e de </w:t>
            </w:r>
            <w:r w:rsidRPr="00F6149B">
              <w:rPr>
                <w:rFonts w:ascii="Calibri" w:hAnsi="Calibri" w:cs="Calibri"/>
              </w:rPr>
              <w:lastRenderedPageBreak/>
              <w:t>qualquer espécie, isento de aditivos, isento de substância contaminante que possa alterá-la ou encobrir</w:t>
            </w:r>
          </w:p>
          <w:p w14:paraId="5E7AAEAE" w14:textId="77777777" w:rsidR="00BA5F58" w:rsidRPr="00F6149B" w:rsidRDefault="00BA5F58" w:rsidP="003A6E39">
            <w:pPr>
              <w:autoSpaceDE w:val="0"/>
              <w:adjustRightInd w:val="0"/>
              <w:rPr>
                <w:rFonts w:ascii="Calibri" w:hAnsi="Calibri" w:cs="Calibri"/>
              </w:rPr>
            </w:pPr>
            <w:r w:rsidRPr="00F6149B">
              <w:rPr>
                <w:rFonts w:ascii="Calibri" w:hAnsi="Calibri" w:cs="Calibri"/>
              </w:rPr>
              <w:t>qualquer alteração. Nota: produto com obrigatoriedade de registro no</w:t>
            </w:r>
          </w:p>
          <w:p w14:paraId="238C2A3F" w14:textId="77777777" w:rsidR="00BA5F58" w:rsidRPr="00F6149B" w:rsidRDefault="00BA5F58" w:rsidP="003A6E39">
            <w:pPr>
              <w:autoSpaceDE w:val="0"/>
              <w:adjustRightInd w:val="0"/>
              <w:rPr>
                <w:rFonts w:ascii="Calibri" w:hAnsi="Calibri" w:cs="Calibri"/>
              </w:rPr>
            </w:pPr>
            <w:r w:rsidRPr="00F6149B">
              <w:rPr>
                <w:rFonts w:ascii="Calibri" w:hAnsi="Calibri" w:cs="Calibri"/>
              </w:rPr>
              <w:t>MAPA/DIPOA/SIF ou na SAA-SP/CDA/CIPOA/SISP.</w:t>
            </w:r>
          </w:p>
          <w:p w14:paraId="533D6EFA" w14:textId="77777777" w:rsidR="00BA5F58" w:rsidRPr="00F6149B" w:rsidRDefault="00BA5F58" w:rsidP="003A6E39">
            <w:pPr>
              <w:autoSpaceDE w:val="0"/>
              <w:adjustRightInd w:val="0"/>
              <w:rPr>
                <w:rFonts w:ascii="Calibri" w:hAnsi="Calibri" w:cs="Calibri"/>
              </w:rPr>
            </w:pPr>
            <w:r w:rsidRPr="00F6149B">
              <w:rPr>
                <w:rFonts w:ascii="Calibri" w:hAnsi="Calibri" w:cs="Calibri"/>
              </w:rPr>
              <w:t>Embalagem Primária: deverá ser aprovada para contato com alimentos, conforme</w:t>
            </w:r>
          </w:p>
          <w:p w14:paraId="76D76095" w14:textId="77777777" w:rsidR="00BA5F58" w:rsidRPr="00F6149B" w:rsidRDefault="00BA5F58" w:rsidP="003A6E39">
            <w:pPr>
              <w:autoSpaceDE w:val="0"/>
              <w:adjustRightInd w:val="0"/>
              <w:rPr>
                <w:rFonts w:ascii="Calibri" w:hAnsi="Calibri" w:cs="Calibri"/>
              </w:rPr>
            </w:pPr>
            <w:r w:rsidRPr="00F6149B">
              <w:rPr>
                <w:rFonts w:ascii="Calibri" w:hAnsi="Calibri" w:cs="Calibri"/>
              </w:rPr>
              <w:t>opções a seguir:</w:t>
            </w:r>
          </w:p>
          <w:p w14:paraId="3FA12652" w14:textId="77777777" w:rsidR="00BA5F58" w:rsidRPr="00F6149B" w:rsidRDefault="00BA5F58" w:rsidP="003A6E39">
            <w:pPr>
              <w:autoSpaceDE w:val="0"/>
              <w:adjustRightInd w:val="0"/>
              <w:rPr>
                <w:rFonts w:ascii="Calibri" w:hAnsi="Calibri" w:cs="Calibri"/>
              </w:rPr>
            </w:pPr>
            <w:r w:rsidRPr="00F6149B">
              <w:rPr>
                <w:rFonts w:ascii="Calibri" w:hAnsi="Calibri" w:cs="Calibri"/>
              </w:rPr>
              <w:t>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w:t>
            </w:r>
          </w:p>
          <w:p w14:paraId="2447EABD" w14:textId="77777777" w:rsidR="00BA5F58" w:rsidRPr="00F6149B" w:rsidRDefault="00BA5F58" w:rsidP="003A6E39">
            <w:pPr>
              <w:autoSpaceDE w:val="0"/>
              <w:adjustRightInd w:val="0"/>
              <w:rPr>
                <w:rFonts w:ascii="Calibri" w:hAnsi="Calibri" w:cs="Calibri"/>
              </w:rPr>
            </w:pPr>
            <w:r w:rsidRPr="00F6149B">
              <w:rPr>
                <w:rFonts w:ascii="Calibri" w:hAnsi="Calibri" w:cs="Calibri"/>
              </w:rPr>
              <w:t>(dois) quilos de carne.</w:t>
            </w:r>
          </w:p>
          <w:p w14:paraId="76050B0E" w14:textId="77777777" w:rsidR="00BA5F58" w:rsidRPr="00F6149B" w:rsidRDefault="00BA5F58" w:rsidP="003A6E39">
            <w:pPr>
              <w:autoSpaceDE w:val="0"/>
              <w:adjustRightInd w:val="0"/>
              <w:rPr>
                <w:rFonts w:ascii="Calibri" w:hAnsi="Calibri" w:cs="Calibri"/>
              </w:rPr>
            </w:pPr>
            <w:r w:rsidRPr="00F6149B">
              <w:rPr>
                <w:rFonts w:ascii="Calibri" w:hAnsi="Calibri" w:cs="Calibri"/>
              </w:rPr>
              <w:t>Opção 2: saco plástico rígido, permeável ao vapor de água e ao oxigênio, de alta termossoldabilidade (resistente ao manuseio, transporte, garantindo a</w:t>
            </w:r>
          </w:p>
          <w:p w14:paraId="3A861358" w14:textId="77777777" w:rsidR="00BA5F58" w:rsidRPr="00F6149B" w:rsidRDefault="00BA5F58" w:rsidP="003A6E39">
            <w:pPr>
              <w:autoSpaceDE w:val="0"/>
              <w:adjustRightInd w:val="0"/>
              <w:rPr>
                <w:rFonts w:ascii="Calibri" w:hAnsi="Calibri" w:cs="Calibri"/>
              </w:rPr>
            </w:pPr>
            <w:r w:rsidRPr="00F6149B">
              <w:rPr>
                <w:rFonts w:ascii="Calibri" w:hAnsi="Calibri" w:cs="Calibri"/>
              </w:rPr>
              <w:t>hermeticidade até a utilização final), alta resistência a tração e/ou perfuração, livre de odores</w:t>
            </w:r>
          </w:p>
          <w:p w14:paraId="44A0E92A" w14:textId="77777777" w:rsidR="00BA5F58" w:rsidRPr="00F6149B" w:rsidRDefault="00BA5F58" w:rsidP="003A6E39">
            <w:pPr>
              <w:autoSpaceDE w:val="0"/>
              <w:adjustRightInd w:val="0"/>
              <w:rPr>
                <w:rFonts w:ascii="Calibri" w:hAnsi="Calibri" w:cs="Calibri"/>
              </w:rPr>
            </w:pPr>
            <w:r w:rsidRPr="00F6149B">
              <w:rPr>
                <w:rFonts w:ascii="Calibri" w:hAnsi="Calibri" w:cs="Calibri"/>
              </w:rPr>
              <w:t>estranhos, com peso</w:t>
            </w:r>
          </w:p>
          <w:p w14:paraId="6C1DD40F" w14:textId="77777777" w:rsidR="00BA5F58" w:rsidRPr="00F6149B" w:rsidRDefault="00BA5F58" w:rsidP="003A6E39">
            <w:pPr>
              <w:autoSpaceDE w:val="0"/>
              <w:adjustRightInd w:val="0"/>
              <w:rPr>
                <w:rFonts w:ascii="Calibri" w:hAnsi="Calibri" w:cs="Calibri"/>
              </w:rPr>
            </w:pPr>
            <w:r w:rsidRPr="00F6149B">
              <w:rPr>
                <w:rFonts w:ascii="Calibri" w:hAnsi="Calibri" w:cs="Calibri"/>
              </w:rPr>
              <w:t>líquido de até 2 (dois) quilos de carne.</w:t>
            </w:r>
          </w:p>
          <w:p w14:paraId="4F5D418E" w14:textId="77777777" w:rsidR="00BA5F58" w:rsidRPr="00F6149B" w:rsidRDefault="00BA5F58" w:rsidP="003A6E39">
            <w:pPr>
              <w:autoSpaceDE w:val="0"/>
              <w:adjustRightInd w:val="0"/>
              <w:rPr>
                <w:rFonts w:ascii="Calibri" w:hAnsi="Calibri" w:cs="Calibri"/>
              </w:rPr>
            </w:pPr>
            <w:r w:rsidRPr="00F6149B">
              <w:rPr>
                <w:rFonts w:ascii="Calibri" w:hAnsi="Calibri" w:cs="Calibri"/>
              </w:rPr>
              <w:t>Secundária: embalagem de mercado que preserve a integridade e</w:t>
            </w:r>
          </w:p>
          <w:p w14:paraId="47A8B309" w14:textId="77777777" w:rsidR="00BA5F58" w:rsidRPr="00F6149B" w:rsidRDefault="00BA5F58" w:rsidP="003A6E39">
            <w:pPr>
              <w:autoSpaceDE w:val="0"/>
              <w:adjustRightInd w:val="0"/>
              <w:rPr>
                <w:rFonts w:ascii="Calibri" w:hAnsi="Calibri" w:cs="Calibri"/>
              </w:rPr>
            </w:pPr>
            <w:r w:rsidRPr="00F6149B">
              <w:rPr>
                <w:rFonts w:ascii="Calibri" w:hAnsi="Calibri" w:cs="Calibri"/>
              </w:rPr>
              <w:t>qualidade do produto, com</w:t>
            </w:r>
          </w:p>
          <w:p w14:paraId="2DE940EE" w14:textId="77777777" w:rsidR="00BA5F58" w:rsidRPr="00F6149B" w:rsidRDefault="00BA5F58" w:rsidP="003A6E39">
            <w:pPr>
              <w:autoSpaceDE w:val="0"/>
              <w:adjustRightInd w:val="0"/>
              <w:rPr>
                <w:rFonts w:ascii="Calibri" w:hAnsi="Calibri" w:cs="Calibri"/>
              </w:rPr>
            </w:pPr>
            <w:r w:rsidRPr="00F6149B">
              <w:rPr>
                <w:rFonts w:ascii="Calibri" w:hAnsi="Calibri" w:cs="Calibri"/>
              </w:rPr>
              <w:t>peso líquido de até 14 (quatorze) quilos.</w:t>
            </w:r>
          </w:p>
          <w:p w14:paraId="686CAA13" w14:textId="77777777" w:rsidR="00BA5F58" w:rsidRPr="00F6149B" w:rsidRDefault="00BA5F58" w:rsidP="003A6E39">
            <w:pPr>
              <w:autoSpaceDE w:val="0"/>
              <w:adjustRightInd w:val="0"/>
              <w:rPr>
                <w:rFonts w:ascii="Calibri" w:hAnsi="Calibri" w:cs="Calibri"/>
              </w:rPr>
            </w:pPr>
            <w:r w:rsidRPr="00F6149B">
              <w:rPr>
                <w:rFonts w:ascii="Calibri" w:hAnsi="Calibri" w:cs="Calibri"/>
              </w:rPr>
              <w:t>Rótulo O produto deverá ser rotulado de acordo com a legislação vigente, de forma clara e indelével:</w:t>
            </w:r>
          </w:p>
          <w:p w14:paraId="2BC57CE9"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nome e endereço do abatedouro, constando obrigatoriamente o registro no SIF; identificação</w:t>
            </w:r>
          </w:p>
          <w:p w14:paraId="5255C099" w14:textId="77777777" w:rsidR="00BA5F58" w:rsidRPr="00F6149B" w:rsidRDefault="00BA5F58" w:rsidP="003A6E39">
            <w:pPr>
              <w:autoSpaceDE w:val="0"/>
              <w:adjustRightInd w:val="0"/>
              <w:rPr>
                <w:rFonts w:ascii="Calibri" w:hAnsi="Calibri" w:cs="Calibri"/>
              </w:rPr>
            </w:pPr>
            <w:r w:rsidRPr="00F6149B">
              <w:rPr>
                <w:rFonts w:ascii="Calibri" w:hAnsi="Calibri" w:cs="Calibri"/>
              </w:rPr>
              <w:t>completa do produto, data de fabricação, prazo de validade e prazo máximo de consumo,</w:t>
            </w:r>
          </w:p>
          <w:p w14:paraId="3ECA9223" w14:textId="77777777" w:rsidR="00BA5F58" w:rsidRPr="00F6149B" w:rsidRDefault="00BA5F58" w:rsidP="003A6E39">
            <w:pPr>
              <w:autoSpaceDE w:val="0"/>
              <w:adjustRightInd w:val="0"/>
              <w:rPr>
                <w:rFonts w:ascii="Calibri" w:hAnsi="Calibri" w:cs="Calibri"/>
              </w:rPr>
            </w:pPr>
            <w:r w:rsidRPr="00F6149B">
              <w:rPr>
                <w:rFonts w:ascii="Calibri" w:hAnsi="Calibri" w:cs="Calibri"/>
              </w:rPr>
              <w:t>temperatura de estocagem, armazenamento e conservação, peso líquido e condições de</w:t>
            </w:r>
          </w:p>
          <w:p w14:paraId="7C551969" w14:textId="77777777" w:rsidR="00BA5F58" w:rsidRPr="00F6149B" w:rsidRDefault="00BA5F58" w:rsidP="003A6E39">
            <w:pPr>
              <w:autoSpaceDE w:val="0"/>
              <w:adjustRightInd w:val="0"/>
              <w:rPr>
                <w:rFonts w:ascii="Calibri" w:hAnsi="Calibri" w:cs="Calibri"/>
              </w:rPr>
            </w:pPr>
            <w:r w:rsidRPr="00F6149B">
              <w:rPr>
                <w:rFonts w:ascii="Calibri" w:hAnsi="Calibri" w:cs="Calibri"/>
              </w:rPr>
              <w:t>armazenamento. Validade mínima: 06 (seis) meses a partir da data de</w:t>
            </w:r>
          </w:p>
          <w:p w14:paraId="67BCC309" w14:textId="77777777" w:rsidR="00BA5F58" w:rsidRPr="00F6149B" w:rsidRDefault="00BA5F58" w:rsidP="003A6E39">
            <w:pPr>
              <w:autoSpaceDE w:val="0"/>
              <w:adjustRightInd w:val="0"/>
              <w:rPr>
                <w:rFonts w:ascii="Calibri" w:hAnsi="Calibri" w:cs="Calibri"/>
              </w:rPr>
            </w:pPr>
            <w:r w:rsidRPr="00F6149B">
              <w:rPr>
                <w:rFonts w:ascii="Calibri" w:hAnsi="Calibri" w:cs="Calibri"/>
              </w:rPr>
              <w:t>processamento. A data de entrega não poderá ser superior a 10 (dez) dias da data de embalagem, respeitada a forma de conservação informada nesta embalagem.</w:t>
            </w:r>
          </w:p>
          <w:p w14:paraId="4F930DB4" w14:textId="77777777" w:rsidR="00BA5F58" w:rsidRPr="00F6149B" w:rsidRDefault="00BA5F58" w:rsidP="003A6E39">
            <w:pPr>
              <w:autoSpaceDE w:val="0"/>
              <w:adjustRightInd w:val="0"/>
              <w:rPr>
                <w:rFonts w:ascii="Calibri" w:hAnsi="Calibri" w:cs="Calibri"/>
              </w:rPr>
            </w:pPr>
            <w:r w:rsidRPr="00F6149B">
              <w:rPr>
                <w:rFonts w:ascii="Calibri" w:hAnsi="Calibri" w:cs="Calibri"/>
              </w:rPr>
              <w:t>Transporte Em veículo em carroceria fechada e isotérmico. Os entregadores deverão estar adequadamente uniformizados.</w:t>
            </w:r>
          </w:p>
        </w:tc>
        <w:tc>
          <w:tcPr>
            <w:tcW w:w="992" w:type="dxa"/>
            <w:shd w:val="clear" w:color="auto" w:fill="auto"/>
            <w:vAlign w:val="center"/>
          </w:tcPr>
          <w:p w14:paraId="57819FA3"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1.500</w:t>
            </w:r>
          </w:p>
        </w:tc>
        <w:tc>
          <w:tcPr>
            <w:tcW w:w="851" w:type="dxa"/>
            <w:shd w:val="clear" w:color="auto" w:fill="auto"/>
            <w:vAlign w:val="center"/>
          </w:tcPr>
          <w:p w14:paraId="22D6039D"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075557E2" w14:textId="77777777" w:rsidR="00BA5F58" w:rsidRPr="00F6149B" w:rsidRDefault="00BA5F58" w:rsidP="003A6E39">
            <w:pPr>
              <w:autoSpaceDE w:val="0"/>
              <w:jc w:val="center"/>
              <w:rPr>
                <w:rFonts w:ascii="Calibri" w:hAnsi="Calibri" w:cs="Calibri"/>
                <w:color w:val="000000"/>
              </w:rPr>
            </w:pPr>
          </w:p>
          <w:p w14:paraId="70193544" w14:textId="77777777" w:rsidR="00BA5F58" w:rsidRPr="00F6149B" w:rsidRDefault="00BA5F58" w:rsidP="003A6E39">
            <w:pPr>
              <w:autoSpaceDE w:val="0"/>
              <w:rPr>
                <w:rFonts w:ascii="Calibri" w:hAnsi="Calibri" w:cs="Calibri"/>
                <w:color w:val="000000"/>
              </w:rPr>
            </w:pPr>
          </w:p>
          <w:p w14:paraId="121D6C70" w14:textId="77777777" w:rsidR="00BA5F58" w:rsidRPr="00F6149B" w:rsidRDefault="00BA5F58" w:rsidP="003A6E39">
            <w:pPr>
              <w:autoSpaceDE w:val="0"/>
              <w:rPr>
                <w:rFonts w:ascii="Calibri" w:hAnsi="Calibri" w:cs="Calibri"/>
                <w:color w:val="000000"/>
              </w:rPr>
            </w:pPr>
          </w:p>
          <w:p w14:paraId="0DD5CC8C" w14:textId="77777777" w:rsidR="00BA5F58" w:rsidRPr="00F6149B" w:rsidRDefault="00BA5F58" w:rsidP="003A6E39">
            <w:pPr>
              <w:autoSpaceDE w:val="0"/>
              <w:rPr>
                <w:rFonts w:ascii="Calibri" w:hAnsi="Calibri" w:cs="Calibri"/>
                <w:color w:val="000000"/>
              </w:rPr>
            </w:pPr>
          </w:p>
          <w:p w14:paraId="5E14D1C0" w14:textId="77777777" w:rsidR="00BA5F58" w:rsidRPr="00F6149B" w:rsidRDefault="00BA5F58" w:rsidP="003A6E39">
            <w:pPr>
              <w:autoSpaceDE w:val="0"/>
              <w:rPr>
                <w:rFonts w:ascii="Calibri" w:hAnsi="Calibri" w:cs="Calibri"/>
                <w:color w:val="000000"/>
              </w:rPr>
            </w:pPr>
          </w:p>
          <w:p w14:paraId="5FBFAA1C" w14:textId="77777777" w:rsidR="00BA5F58" w:rsidRPr="00F6149B" w:rsidRDefault="00BA5F58" w:rsidP="003A6E39">
            <w:pPr>
              <w:autoSpaceDE w:val="0"/>
              <w:rPr>
                <w:rFonts w:ascii="Calibri" w:hAnsi="Calibri" w:cs="Calibri"/>
                <w:color w:val="000000"/>
              </w:rPr>
            </w:pPr>
          </w:p>
          <w:p w14:paraId="56EDDB92" w14:textId="77777777" w:rsidR="00BA5F58" w:rsidRPr="00F6149B" w:rsidRDefault="00BA5F58" w:rsidP="003A6E39">
            <w:pPr>
              <w:autoSpaceDE w:val="0"/>
              <w:rPr>
                <w:rFonts w:ascii="Calibri" w:hAnsi="Calibri" w:cs="Calibri"/>
                <w:color w:val="000000"/>
              </w:rPr>
            </w:pPr>
          </w:p>
          <w:p w14:paraId="7E0D635A" w14:textId="77777777" w:rsidR="00BA5F58" w:rsidRPr="00F6149B" w:rsidRDefault="00BA5F58" w:rsidP="003A6E39">
            <w:pPr>
              <w:autoSpaceDE w:val="0"/>
              <w:rPr>
                <w:rFonts w:ascii="Calibri" w:hAnsi="Calibri" w:cs="Calibri"/>
                <w:color w:val="000000"/>
              </w:rPr>
            </w:pPr>
          </w:p>
          <w:p w14:paraId="62A96270" w14:textId="77777777" w:rsidR="00BA5F58" w:rsidRPr="00F6149B" w:rsidRDefault="00BA5F58" w:rsidP="003A6E39">
            <w:pPr>
              <w:autoSpaceDE w:val="0"/>
              <w:rPr>
                <w:rFonts w:ascii="Calibri" w:hAnsi="Calibri" w:cs="Calibri"/>
                <w:color w:val="000000"/>
              </w:rPr>
            </w:pPr>
          </w:p>
          <w:p w14:paraId="17324E83" w14:textId="77777777" w:rsidR="00BA5F58" w:rsidRPr="00F6149B" w:rsidRDefault="00BA5F58" w:rsidP="003A6E39">
            <w:pPr>
              <w:autoSpaceDE w:val="0"/>
              <w:rPr>
                <w:rFonts w:ascii="Calibri" w:hAnsi="Calibri" w:cs="Calibri"/>
                <w:color w:val="000000"/>
              </w:rPr>
            </w:pPr>
          </w:p>
          <w:p w14:paraId="7FFAB9AC" w14:textId="77777777" w:rsidR="00BA5F58" w:rsidRPr="00F6149B" w:rsidRDefault="00BA5F58" w:rsidP="003A6E39">
            <w:pPr>
              <w:autoSpaceDE w:val="0"/>
              <w:rPr>
                <w:rFonts w:ascii="Calibri" w:hAnsi="Calibri" w:cs="Calibri"/>
                <w:color w:val="000000"/>
              </w:rPr>
            </w:pPr>
          </w:p>
          <w:p w14:paraId="50B203A1" w14:textId="77777777" w:rsidR="00BA5F58" w:rsidRPr="00F6149B" w:rsidRDefault="00BA5F58" w:rsidP="003A6E39">
            <w:pPr>
              <w:autoSpaceDE w:val="0"/>
              <w:rPr>
                <w:rFonts w:ascii="Calibri" w:hAnsi="Calibri" w:cs="Calibri"/>
                <w:color w:val="000000"/>
              </w:rPr>
            </w:pPr>
          </w:p>
          <w:p w14:paraId="584212F9" w14:textId="77777777" w:rsidR="00BA5F58" w:rsidRPr="00F6149B" w:rsidRDefault="00BA5F58" w:rsidP="003A6E39">
            <w:pPr>
              <w:autoSpaceDE w:val="0"/>
              <w:rPr>
                <w:rFonts w:ascii="Calibri" w:hAnsi="Calibri" w:cs="Calibri"/>
                <w:color w:val="000000"/>
              </w:rPr>
            </w:pPr>
          </w:p>
          <w:p w14:paraId="79DED257" w14:textId="77777777" w:rsidR="00BA5F58" w:rsidRPr="00F6149B" w:rsidRDefault="00BA5F58" w:rsidP="003A6E39">
            <w:pPr>
              <w:autoSpaceDE w:val="0"/>
              <w:rPr>
                <w:rFonts w:ascii="Calibri" w:hAnsi="Calibri" w:cs="Calibri"/>
                <w:color w:val="000000"/>
              </w:rPr>
            </w:pPr>
          </w:p>
          <w:p w14:paraId="7438456B" w14:textId="77777777" w:rsidR="00BA5F58" w:rsidRPr="00F6149B" w:rsidRDefault="00BA5F58" w:rsidP="003A6E39">
            <w:pPr>
              <w:autoSpaceDE w:val="0"/>
              <w:rPr>
                <w:rFonts w:ascii="Calibri" w:hAnsi="Calibri" w:cs="Calibri"/>
                <w:color w:val="000000"/>
              </w:rPr>
            </w:pPr>
          </w:p>
          <w:p w14:paraId="2DCC16C7" w14:textId="77777777" w:rsidR="00BA5F58" w:rsidRPr="00F6149B" w:rsidRDefault="00BA5F58" w:rsidP="003A6E39">
            <w:pPr>
              <w:autoSpaceDE w:val="0"/>
              <w:jc w:val="center"/>
              <w:rPr>
                <w:rFonts w:ascii="Calibri" w:hAnsi="Calibri" w:cs="Calibri"/>
                <w:color w:val="000000"/>
              </w:rPr>
            </w:pPr>
          </w:p>
          <w:p w14:paraId="0992A258" w14:textId="77777777" w:rsidR="00BA5F58" w:rsidRPr="00F6149B" w:rsidRDefault="00BA5F58" w:rsidP="003A6E39">
            <w:pPr>
              <w:autoSpaceDE w:val="0"/>
              <w:rPr>
                <w:rFonts w:ascii="Calibri" w:hAnsi="Calibri" w:cs="Calibri"/>
                <w:color w:val="000000"/>
              </w:rPr>
            </w:pPr>
            <w:r w:rsidRPr="00F6149B">
              <w:rPr>
                <w:rFonts w:ascii="Calibri" w:hAnsi="Calibri" w:cs="Calibri"/>
                <w:color w:val="000000"/>
              </w:rPr>
              <w:t xml:space="preserve">     1.500</w:t>
            </w:r>
          </w:p>
          <w:p w14:paraId="596AB979" w14:textId="77777777" w:rsidR="00BA5F58" w:rsidRPr="00F6149B" w:rsidRDefault="00BA5F58" w:rsidP="003A6E39">
            <w:pPr>
              <w:autoSpaceDE w:val="0"/>
              <w:jc w:val="center"/>
              <w:rPr>
                <w:rFonts w:ascii="Calibri" w:hAnsi="Calibri" w:cs="Calibri"/>
                <w:color w:val="000000"/>
              </w:rPr>
            </w:pPr>
          </w:p>
          <w:p w14:paraId="6E5A36F0" w14:textId="77777777" w:rsidR="00BA5F58" w:rsidRPr="00F6149B" w:rsidRDefault="00BA5F58" w:rsidP="003A6E39">
            <w:pPr>
              <w:autoSpaceDE w:val="0"/>
              <w:jc w:val="center"/>
              <w:rPr>
                <w:rFonts w:ascii="Calibri" w:hAnsi="Calibri" w:cs="Calibri"/>
                <w:color w:val="000000"/>
              </w:rPr>
            </w:pPr>
          </w:p>
          <w:p w14:paraId="15FA892E" w14:textId="77777777" w:rsidR="00BA5F58" w:rsidRPr="00F6149B" w:rsidRDefault="00BA5F58" w:rsidP="003A6E39">
            <w:pPr>
              <w:autoSpaceDE w:val="0"/>
              <w:jc w:val="center"/>
              <w:rPr>
                <w:rFonts w:ascii="Calibri" w:hAnsi="Calibri" w:cs="Calibri"/>
                <w:color w:val="000000"/>
              </w:rPr>
            </w:pPr>
          </w:p>
          <w:p w14:paraId="476D6414" w14:textId="77777777" w:rsidR="00BA5F58" w:rsidRPr="00F6149B" w:rsidRDefault="00BA5F58" w:rsidP="003A6E39">
            <w:pPr>
              <w:autoSpaceDE w:val="0"/>
              <w:jc w:val="center"/>
              <w:rPr>
                <w:rFonts w:ascii="Calibri" w:hAnsi="Calibri" w:cs="Calibri"/>
                <w:color w:val="000000"/>
              </w:rPr>
            </w:pPr>
          </w:p>
          <w:p w14:paraId="4AA54036" w14:textId="77777777" w:rsidR="00BA5F58" w:rsidRPr="00F6149B" w:rsidRDefault="00BA5F58" w:rsidP="003A6E39">
            <w:pPr>
              <w:autoSpaceDE w:val="0"/>
              <w:jc w:val="center"/>
              <w:rPr>
                <w:rFonts w:ascii="Calibri" w:hAnsi="Calibri" w:cs="Calibri"/>
                <w:color w:val="000000"/>
              </w:rPr>
            </w:pPr>
          </w:p>
          <w:p w14:paraId="409D3581" w14:textId="77777777" w:rsidR="00BA5F58" w:rsidRPr="00F6149B" w:rsidRDefault="00BA5F58" w:rsidP="003A6E39">
            <w:pPr>
              <w:autoSpaceDE w:val="0"/>
              <w:jc w:val="center"/>
              <w:rPr>
                <w:rFonts w:ascii="Calibri" w:hAnsi="Calibri" w:cs="Calibri"/>
                <w:color w:val="000000"/>
              </w:rPr>
            </w:pPr>
          </w:p>
          <w:p w14:paraId="6A1A6031" w14:textId="77777777" w:rsidR="00BA5F58" w:rsidRPr="00F6149B" w:rsidRDefault="00BA5F58" w:rsidP="003A6E39">
            <w:pPr>
              <w:autoSpaceDE w:val="0"/>
              <w:jc w:val="center"/>
              <w:rPr>
                <w:rFonts w:ascii="Calibri" w:hAnsi="Calibri" w:cs="Calibri"/>
                <w:color w:val="000000"/>
              </w:rPr>
            </w:pPr>
          </w:p>
          <w:p w14:paraId="10E918D6" w14:textId="77777777" w:rsidR="00BA5F58" w:rsidRPr="00F6149B" w:rsidRDefault="00BA5F58" w:rsidP="003A6E39">
            <w:pPr>
              <w:autoSpaceDE w:val="0"/>
              <w:jc w:val="center"/>
              <w:rPr>
                <w:rFonts w:ascii="Calibri" w:hAnsi="Calibri" w:cs="Calibri"/>
                <w:color w:val="000000"/>
              </w:rPr>
            </w:pPr>
          </w:p>
          <w:p w14:paraId="596A85D5" w14:textId="77777777" w:rsidR="00BA5F58" w:rsidRPr="00F6149B" w:rsidRDefault="00BA5F58" w:rsidP="003A6E39">
            <w:pPr>
              <w:autoSpaceDE w:val="0"/>
              <w:jc w:val="center"/>
              <w:rPr>
                <w:rFonts w:ascii="Calibri" w:hAnsi="Calibri" w:cs="Calibri"/>
                <w:color w:val="000000"/>
              </w:rPr>
            </w:pPr>
          </w:p>
          <w:p w14:paraId="669D3024" w14:textId="77777777" w:rsidR="00BA5F58" w:rsidRPr="00F6149B" w:rsidRDefault="00BA5F58" w:rsidP="003A6E39">
            <w:pPr>
              <w:autoSpaceDE w:val="0"/>
              <w:jc w:val="center"/>
              <w:rPr>
                <w:rFonts w:ascii="Calibri" w:hAnsi="Calibri" w:cs="Calibri"/>
                <w:color w:val="000000"/>
              </w:rPr>
            </w:pPr>
          </w:p>
          <w:p w14:paraId="374CC745" w14:textId="77777777" w:rsidR="00BA5F58" w:rsidRPr="00F6149B" w:rsidRDefault="00BA5F58" w:rsidP="003A6E39">
            <w:pPr>
              <w:autoSpaceDE w:val="0"/>
              <w:jc w:val="center"/>
              <w:rPr>
                <w:rFonts w:ascii="Calibri" w:hAnsi="Calibri" w:cs="Calibri"/>
                <w:color w:val="000000"/>
              </w:rPr>
            </w:pPr>
          </w:p>
          <w:p w14:paraId="17857504"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 xml:space="preserve"> </w:t>
            </w:r>
          </w:p>
        </w:tc>
      </w:tr>
      <w:tr w:rsidR="00BA5F58" w:rsidRPr="00F6149B" w14:paraId="6F09D339" w14:textId="77777777" w:rsidTr="003A6E39">
        <w:tc>
          <w:tcPr>
            <w:tcW w:w="851" w:type="dxa"/>
            <w:shd w:val="clear" w:color="auto" w:fill="auto"/>
            <w:vAlign w:val="center"/>
          </w:tcPr>
          <w:p w14:paraId="32E71017"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07</w:t>
            </w:r>
          </w:p>
        </w:tc>
        <w:tc>
          <w:tcPr>
            <w:tcW w:w="3828" w:type="dxa"/>
            <w:shd w:val="clear" w:color="auto" w:fill="auto"/>
            <w:vAlign w:val="center"/>
          </w:tcPr>
          <w:p w14:paraId="6561148D" w14:textId="77777777" w:rsidR="00BA5F58" w:rsidRPr="00F6149B" w:rsidRDefault="00BA5F58" w:rsidP="003A6E39">
            <w:pPr>
              <w:autoSpaceDE w:val="0"/>
              <w:adjustRightInd w:val="0"/>
              <w:rPr>
                <w:rFonts w:ascii="Calibri" w:hAnsi="Calibri" w:cs="Calibri"/>
              </w:rPr>
            </w:pPr>
            <w:r w:rsidRPr="00F6149B">
              <w:rPr>
                <w:rFonts w:ascii="Calibri" w:hAnsi="Calibri" w:cs="Calibri"/>
              </w:rPr>
              <w:t>FILÉ DE TILÁPIA CONGELADO, Classificação/ Características gerais</w:t>
            </w:r>
          </w:p>
          <w:p w14:paraId="585E4907" w14:textId="77777777" w:rsidR="00BA5F58" w:rsidRPr="00F6149B" w:rsidRDefault="00BA5F58" w:rsidP="003A6E39">
            <w:pPr>
              <w:autoSpaceDE w:val="0"/>
              <w:adjustRightInd w:val="0"/>
              <w:rPr>
                <w:rFonts w:ascii="Calibri" w:hAnsi="Calibri" w:cs="Calibri"/>
              </w:rPr>
            </w:pPr>
            <w:r w:rsidRPr="00F6149B">
              <w:rPr>
                <w:rFonts w:ascii="Calibri" w:hAnsi="Calibri" w:cs="Calibri"/>
              </w:rPr>
              <w:t>Filé de tilápia livre de pele, cartilagens, espinhos, congelamento individual. Os filés devem apresentar tamanhos uniformes. Após descongelamento, o produto deve</w:t>
            </w:r>
          </w:p>
          <w:p w14:paraId="34246949" w14:textId="77777777" w:rsidR="00BA5F58" w:rsidRPr="00F6149B" w:rsidRDefault="00BA5F58" w:rsidP="003A6E39">
            <w:pPr>
              <w:autoSpaceDE w:val="0"/>
              <w:adjustRightInd w:val="0"/>
              <w:rPr>
                <w:rFonts w:ascii="Calibri" w:hAnsi="Calibri" w:cs="Calibri"/>
              </w:rPr>
            </w:pPr>
            <w:r w:rsidRPr="00F6149B">
              <w:rPr>
                <w:rFonts w:ascii="Calibri" w:hAnsi="Calibri" w:cs="Calibri"/>
              </w:rPr>
              <w:t>apresentar consistência</w:t>
            </w:r>
          </w:p>
          <w:p w14:paraId="73E7E3E4" w14:textId="77777777" w:rsidR="00BA5F58" w:rsidRPr="00F6149B" w:rsidRDefault="00BA5F58" w:rsidP="003A6E39">
            <w:pPr>
              <w:autoSpaceDE w:val="0"/>
              <w:adjustRightInd w:val="0"/>
              <w:rPr>
                <w:rFonts w:ascii="Calibri" w:hAnsi="Calibri" w:cs="Calibri"/>
              </w:rPr>
            </w:pPr>
            <w:r w:rsidRPr="00F6149B">
              <w:rPr>
                <w:rFonts w:ascii="Calibri" w:hAnsi="Calibri" w:cs="Calibri"/>
              </w:rPr>
              <w:t>firme, cor, odor e sabor característicos, mantendo-se em filé e não se desfazendo. A variação do</w:t>
            </w:r>
          </w:p>
          <w:p w14:paraId="221EA1E2" w14:textId="77777777" w:rsidR="00BA5F58" w:rsidRPr="00F6149B" w:rsidRDefault="00BA5F58" w:rsidP="003A6E39">
            <w:pPr>
              <w:autoSpaceDE w:val="0"/>
              <w:adjustRightInd w:val="0"/>
              <w:rPr>
                <w:rFonts w:ascii="Calibri" w:hAnsi="Calibri" w:cs="Calibri"/>
              </w:rPr>
            </w:pPr>
            <w:r w:rsidRPr="00F6149B">
              <w:rPr>
                <w:rFonts w:ascii="Calibri" w:hAnsi="Calibri" w:cs="Calibri"/>
              </w:rPr>
              <w:t>peso após descongelamento pode ser de até 10%. Deve apresentar-se</w:t>
            </w:r>
          </w:p>
          <w:p w14:paraId="0C351EEA" w14:textId="77777777" w:rsidR="00BA5F58" w:rsidRPr="00F6149B" w:rsidRDefault="00BA5F58" w:rsidP="003A6E39">
            <w:pPr>
              <w:autoSpaceDE w:val="0"/>
              <w:adjustRightInd w:val="0"/>
              <w:rPr>
                <w:rFonts w:ascii="Calibri" w:hAnsi="Calibri" w:cs="Calibri"/>
              </w:rPr>
            </w:pPr>
            <w:r w:rsidRPr="00F6149B">
              <w:rPr>
                <w:rFonts w:ascii="Calibri" w:hAnsi="Calibri" w:cs="Calibri"/>
              </w:rPr>
              <w:t>livre de parasitas e de qualquer substância que possa alterá-la ou encobrir alguma alteração,</w:t>
            </w:r>
          </w:p>
          <w:p w14:paraId="6CEFB93E" w14:textId="77777777" w:rsidR="00BA5F58" w:rsidRPr="00F6149B" w:rsidRDefault="00BA5F58" w:rsidP="003A6E39">
            <w:pPr>
              <w:autoSpaceDE w:val="0"/>
              <w:adjustRightInd w:val="0"/>
              <w:rPr>
                <w:rFonts w:ascii="Calibri" w:hAnsi="Calibri" w:cs="Calibri"/>
              </w:rPr>
            </w:pPr>
            <w:r w:rsidRPr="00F6149B">
              <w:rPr>
                <w:rFonts w:ascii="Calibri" w:hAnsi="Calibri" w:cs="Calibri"/>
              </w:rPr>
              <w:t>devendo conter obrigatoriamente registro de inspeção sanitária (SIF ou SISP). O produto deve estar de acordo com a NTA - 9, do decreto estadual nº 12.486 de 20/10/78.</w:t>
            </w:r>
          </w:p>
          <w:p w14:paraId="43A26F3E" w14:textId="77777777" w:rsidR="00BA5F58" w:rsidRPr="00F6149B" w:rsidRDefault="00BA5F58" w:rsidP="003A6E39">
            <w:pPr>
              <w:autoSpaceDE w:val="0"/>
              <w:adjustRightInd w:val="0"/>
              <w:rPr>
                <w:rFonts w:ascii="Calibri" w:hAnsi="Calibri" w:cs="Calibri"/>
              </w:rPr>
            </w:pPr>
            <w:r w:rsidRPr="00F6149B">
              <w:rPr>
                <w:rFonts w:ascii="Calibri" w:hAnsi="Calibri" w:cs="Calibri"/>
              </w:rPr>
              <w:t>Embalagem/Rótulo Primária: embalagem plástica, atóxica, resistente, transparente, com lacre</w:t>
            </w:r>
          </w:p>
          <w:p w14:paraId="499270C5"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que evite abertura durante seu manuseio, com peso de 800 gramas sem glaciamento, contend obrigatoriamente o peso</w:t>
            </w:r>
          </w:p>
          <w:p w14:paraId="11FD07D7" w14:textId="77777777" w:rsidR="00BA5F58" w:rsidRPr="00F6149B" w:rsidRDefault="00BA5F58" w:rsidP="003A6E39">
            <w:pPr>
              <w:autoSpaceDE w:val="0"/>
              <w:adjustRightInd w:val="0"/>
              <w:rPr>
                <w:rFonts w:ascii="Calibri" w:hAnsi="Calibri" w:cs="Calibri"/>
              </w:rPr>
            </w:pPr>
            <w:r w:rsidRPr="00F6149B">
              <w:rPr>
                <w:rFonts w:ascii="Calibri" w:hAnsi="Calibri" w:cs="Calibri"/>
              </w:rPr>
              <w:t>do produto impresso na embalagem. O rótulo deverá estar de acordo com</w:t>
            </w:r>
          </w:p>
          <w:p w14:paraId="33228784" w14:textId="77777777" w:rsidR="00BA5F58" w:rsidRPr="00F6149B" w:rsidRDefault="00BA5F58" w:rsidP="003A6E39">
            <w:pPr>
              <w:autoSpaceDE w:val="0"/>
              <w:adjustRightInd w:val="0"/>
              <w:rPr>
                <w:rFonts w:ascii="Calibri" w:hAnsi="Calibri" w:cs="Calibri"/>
              </w:rPr>
            </w:pPr>
            <w:r w:rsidRPr="00F6149B">
              <w:rPr>
                <w:rFonts w:ascii="Calibri" w:hAnsi="Calibri" w:cs="Calibri"/>
              </w:rPr>
              <w:t>a legislação vigente, deve ser de fácil leitura e que não apague com o tempo. Deverá apresentar</w:t>
            </w:r>
          </w:p>
          <w:p w14:paraId="4EB5A693" w14:textId="77777777" w:rsidR="00BA5F58" w:rsidRPr="00F6149B" w:rsidRDefault="00BA5F58" w:rsidP="003A6E39">
            <w:pPr>
              <w:autoSpaceDE w:val="0"/>
              <w:adjustRightInd w:val="0"/>
              <w:rPr>
                <w:rFonts w:ascii="Calibri" w:hAnsi="Calibri" w:cs="Calibri"/>
              </w:rPr>
            </w:pPr>
            <w:r w:rsidRPr="00F6149B">
              <w:rPr>
                <w:rFonts w:ascii="Calibri" w:hAnsi="Calibri" w:cs="Calibri"/>
              </w:rPr>
              <w:t>número de registro do produto em órgão competente.</w:t>
            </w:r>
          </w:p>
          <w:p w14:paraId="29C42427" w14:textId="77777777" w:rsidR="00BA5F58" w:rsidRPr="00F6149B" w:rsidRDefault="00BA5F58" w:rsidP="003A6E39">
            <w:pPr>
              <w:autoSpaceDE w:val="0"/>
              <w:adjustRightInd w:val="0"/>
              <w:rPr>
                <w:rFonts w:ascii="Calibri" w:hAnsi="Calibri" w:cs="Calibri"/>
              </w:rPr>
            </w:pPr>
            <w:r w:rsidRPr="00F6149B">
              <w:rPr>
                <w:rFonts w:ascii="Calibri" w:hAnsi="Calibri" w:cs="Calibri"/>
              </w:rPr>
              <w:t>Secundária: Caixa de papelão que garanta a integridade do produto.</w:t>
            </w:r>
          </w:p>
          <w:p w14:paraId="64ABC255" w14:textId="77777777" w:rsidR="00BA5F58" w:rsidRPr="00F6149B" w:rsidRDefault="00BA5F58" w:rsidP="003A6E39">
            <w:pPr>
              <w:autoSpaceDE w:val="0"/>
              <w:adjustRightInd w:val="0"/>
              <w:rPr>
                <w:rFonts w:ascii="Calibri" w:hAnsi="Calibri" w:cs="Calibri"/>
              </w:rPr>
            </w:pPr>
            <w:r w:rsidRPr="00F6149B">
              <w:rPr>
                <w:rFonts w:ascii="Calibri" w:hAnsi="Calibri" w:cs="Calibri"/>
              </w:rPr>
              <w:t>Validade mínima: 6</w:t>
            </w:r>
          </w:p>
          <w:p w14:paraId="2C4B32BD" w14:textId="77777777" w:rsidR="00BA5F58" w:rsidRPr="00F6149B" w:rsidRDefault="00BA5F58" w:rsidP="003A6E39">
            <w:pPr>
              <w:autoSpaceDE w:val="0"/>
              <w:adjustRightInd w:val="0"/>
              <w:rPr>
                <w:rFonts w:ascii="Calibri" w:hAnsi="Calibri" w:cs="Calibri"/>
              </w:rPr>
            </w:pPr>
            <w:r w:rsidRPr="00F6149B">
              <w:rPr>
                <w:rFonts w:ascii="Calibri" w:hAnsi="Calibri" w:cs="Calibri"/>
              </w:rPr>
              <w:t>meses a partir da data de entrega.</w:t>
            </w:r>
          </w:p>
          <w:p w14:paraId="5BE639CD" w14:textId="77777777" w:rsidR="00BA5F58" w:rsidRPr="00F6149B" w:rsidRDefault="00BA5F58" w:rsidP="003A6E39">
            <w:pPr>
              <w:autoSpaceDE w:val="0"/>
              <w:adjustRightInd w:val="0"/>
              <w:rPr>
                <w:rFonts w:ascii="Calibri" w:hAnsi="Calibri" w:cs="Calibri"/>
              </w:rPr>
            </w:pPr>
            <w:r w:rsidRPr="00F6149B">
              <w:rPr>
                <w:rFonts w:ascii="Calibri" w:hAnsi="Calibri" w:cs="Calibri"/>
              </w:rPr>
              <w:t>Transporte Em veículo em carroceria fechada e isotérmico. Os entregadores deverão</w:t>
            </w:r>
          </w:p>
          <w:p w14:paraId="2A444FB5" w14:textId="77777777" w:rsidR="00BA5F58" w:rsidRPr="00F6149B" w:rsidRDefault="00BA5F58" w:rsidP="003A6E39">
            <w:pPr>
              <w:autoSpaceDE w:val="0"/>
              <w:adjustRightInd w:val="0"/>
              <w:rPr>
                <w:rFonts w:ascii="Calibri" w:hAnsi="Calibri" w:cs="Calibri"/>
              </w:rPr>
            </w:pPr>
            <w:r w:rsidRPr="00F6149B">
              <w:rPr>
                <w:rFonts w:ascii="Calibri" w:hAnsi="Calibri" w:cs="Calibri"/>
              </w:rPr>
              <w:t>estar adequadamente uniformizados.</w:t>
            </w:r>
          </w:p>
        </w:tc>
        <w:tc>
          <w:tcPr>
            <w:tcW w:w="992" w:type="dxa"/>
            <w:shd w:val="clear" w:color="auto" w:fill="auto"/>
            <w:vAlign w:val="center"/>
          </w:tcPr>
          <w:p w14:paraId="19B28B41"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2.000</w:t>
            </w:r>
          </w:p>
        </w:tc>
        <w:tc>
          <w:tcPr>
            <w:tcW w:w="851" w:type="dxa"/>
            <w:shd w:val="clear" w:color="auto" w:fill="auto"/>
            <w:vAlign w:val="center"/>
          </w:tcPr>
          <w:p w14:paraId="7194EE70"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798C36DF" w14:textId="77777777" w:rsidR="00BA5F58" w:rsidRPr="00F6149B" w:rsidRDefault="00BA5F58" w:rsidP="003A6E39">
            <w:pPr>
              <w:autoSpaceDE w:val="0"/>
              <w:rPr>
                <w:rFonts w:ascii="Calibri" w:hAnsi="Calibri" w:cs="Calibri"/>
                <w:color w:val="000000"/>
              </w:rPr>
            </w:pPr>
          </w:p>
          <w:p w14:paraId="1321F057" w14:textId="77777777" w:rsidR="00BA5F58" w:rsidRPr="00F6149B" w:rsidRDefault="00BA5F58" w:rsidP="003A6E39">
            <w:pPr>
              <w:autoSpaceDE w:val="0"/>
              <w:rPr>
                <w:rFonts w:ascii="Calibri" w:hAnsi="Calibri" w:cs="Calibri"/>
                <w:color w:val="000000"/>
              </w:rPr>
            </w:pPr>
          </w:p>
          <w:p w14:paraId="180DFFAB" w14:textId="77777777" w:rsidR="00BA5F58" w:rsidRPr="00F6149B" w:rsidRDefault="00BA5F58" w:rsidP="003A6E39">
            <w:pPr>
              <w:autoSpaceDE w:val="0"/>
              <w:rPr>
                <w:rFonts w:ascii="Calibri" w:hAnsi="Calibri" w:cs="Calibri"/>
                <w:color w:val="000000"/>
              </w:rPr>
            </w:pPr>
          </w:p>
          <w:p w14:paraId="6C15F03A" w14:textId="77777777" w:rsidR="00BA5F58" w:rsidRPr="00F6149B" w:rsidRDefault="00BA5F58" w:rsidP="003A6E39">
            <w:pPr>
              <w:autoSpaceDE w:val="0"/>
              <w:rPr>
                <w:rFonts w:ascii="Calibri" w:hAnsi="Calibri" w:cs="Calibri"/>
                <w:color w:val="000000"/>
              </w:rPr>
            </w:pPr>
          </w:p>
          <w:p w14:paraId="20ADC840" w14:textId="77777777" w:rsidR="00BA5F58" w:rsidRPr="00F6149B" w:rsidRDefault="00BA5F58" w:rsidP="003A6E39">
            <w:pPr>
              <w:autoSpaceDE w:val="0"/>
              <w:rPr>
                <w:rFonts w:ascii="Calibri" w:hAnsi="Calibri" w:cs="Calibri"/>
                <w:color w:val="000000"/>
              </w:rPr>
            </w:pPr>
          </w:p>
          <w:p w14:paraId="45E7F75F"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2.000</w:t>
            </w:r>
          </w:p>
        </w:tc>
      </w:tr>
      <w:tr w:rsidR="00BA5F58" w:rsidRPr="00F6149B" w14:paraId="31076F49" w14:textId="77777777" w:rsidTr="003A6E39">
        <w:tc>
          <w:tcPr>
            <w:tcW w:w="851" w:type="dxa"/>
            <w:shd w:val="clear" w:color="auto" w:fill="auto"/>
            <w:vAlign w:val="center"/>
          </w:tcPr>
          <w:p w14:paraId="66F91822"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08</w:t>
            </w:r>
          </w:p>
        </w:tc>
        <w:tc>
          <w:tcPr>
            <w:tcW w:w="3828" w:type="dxa"/>
            <w:shd w:val="clear" w:color="auto" w:fill="auto"/>
            <w:vAlign w:val="center"/>
          </w:tcPr>
          <w:p w14:paraId="7D1FB5E0" w14:textId="77777777" w:rsidR="00BA5F58" w:rsidRPr="00F6149B" w:rsidRDefault="00BA5F58" w:rsidP="003A6E39">
            <w:pPr>
              <w:autoSpaceDE w:val="0"/>
              <w:adjustRightInd w:val="0"/>
              <w:rPr>
                <w:rFonts w:ascii="Calibri" w:hAnsi="Calibri" w:cs="Calibri"/>
              </w:rPr>
            </w:pPr>
            <w:r w:rsidRPr="00F6149B">
              <w:rPr>
                <w:rFonts w:ascii="Calibri" w:hAnsi="Calibri" w:cs="Calibri"/>
              </w:rPr>
              <w:t>LINGUIÇA SUÍNA TOSCANA CONGELADA, Classificação/ Características gerais</w:t>
            </w:r>
          </w:p>
          <w:p w14:paraId="4491574C" w14:textId="77777777" w:rsidR="00BA5F58" w:rsidRPr="00F6149B" w:rsidRDefault="00BA5F58" w:rsidP="003A6E39">
            <w:pPr>
              <w:autoSpaceDE w:val="0"/>
              <w:adjustRightInd w:val="0"/>
              <w:rPr>
                <w:rFonts w:ascii="Calibri" w:hAnsi="Calibri" w:cs="Calibri"/>
              </w:rPr>
            </w:pPr>
            <w:r w:rsidRPr="00F6149B">
              <w:rPr>
                <w:rFonts w:ascii="Calibri" w:hAnsi="Calibri" w:cs="Calibri"/>
              </w:rPr>
              <w:t>Preparado com mistura de carne suína picada, toucinho e condimentos.</w:t>
            </w:r>
          </w:p>
          <w:p w14:paraId="16CEE171" w14:textId="77777777" w:rsidR="00BA5F58" w:rsidRPr="00F6149B" w:rsidRDefault="00BA5F58" w:rsidP="003A6E39">
            <w:pPr>
              <w:autoSpaceDE w:val="0"/>
              <w:adjustRightInd w:val="0"/>
              <w:rPr>
                <w:rFonts w:ascii="Calibri" w:hAnsi="Calibri" w:cs="Calibri"/>
              </w:rPr>
            </w:pPr>
            <w:r w:rsidRPr="00F6149B">
              <w:rPr>
                <w:rFonts w:ascii="Calibri" w:hAnsi="Calibri" w:cs="Calibri"/>
              </w:rPr>
              <w:t>Não será permitido o</w:t>
            </w:r>
          </w:p>
          <w:p w14:paraId="19AB75EF" w14:textId="77777777" w:rsidR="00BA5F58" w:rsidRPr="00F6149B" w:rsidRDefault="00BA5F58" w:rsidP="003A6E39">
            <w:pPr>
              <w:autoSpaceDE w:val="0"/>
              <w:adjustRightInd w:val="0"/>
              <w:rPr>
                <w:rFonts w:ascii="Calibri" w:hAnsi="Calibri" w:cs="Calibri"/>
              </w:rPr>
            </w:pPr>
            <w:r w:rsidRPr="00F6149B">
              <w:rPr>
                <w:rFonts w:ascii="Calibri" w:hAnsi="Calibri" w:cs="Calibri"/>
              </w:rPr>
              <w:t>emprego de carnes e gorduras provenientes de outros animais. Não deverá</w:t>
            </w:r>
          </w:p>
          <w:p w14:paraId="61D8090B" w14:textId="77777777" w:rsidR="00BA5F58" w:rsidRPr="00F6149B" w:rsidRDefault="00BA5F58" w:rsidP="003A6E39">
            <w:pPr>
              <w:autoSpaceDE w:val="0"/>
              <w:adjustRightInd w:val="0"/>
              <w:rPr>
                <w:rFonts w:ascii="Calibri" w:hAnsi="Calibri" w:cs="Calibri"/>
              </w:rPr>
            </w:pPr>
            <w:r w:rsidRPr="00F6149B">
              <w:rPr>
                <w:rFonts w:ascii="Calibri" w:hAnsi="Calibri" w:cs="Calibri"/>
              </w:rPr>
              <w:t>conter corantes</w:t>
            </w:r>
          </w:p>
          <w:p w14:paraId="37DFE62E" w14:textId="77777777" w:rsidR="00BA5F58" w:rsidRPr="00F6149B" w:rsidRDefault="00BA5F58" w:rsidP="003A6E39">
            <w:pPr>
              <w:autoSpaceDE w:val="0"/>
              <w:adjustRightInd w:val="0"/>
              <w:rPr>
                <w:rFonts w:ascii="Calibri" w:hAnsi="Calibri" w:cs="Calibri"/>
              </w:rPr>
            </w:pPr>
            <w:r w:rsidRPr="00F6149B">
              <w:rPr>
                <w:rFonts w:ascii="Calibri" w:hAnsi="Calibri" w:cs="Calibri"/>
              </w:rPr>
              <w:t>artificiais, pimenta, nem pasta de pimenta. Poderão conter outros</w:t>
            </w:r>
          </w:p>
          <w:p w14:paraId="238E3DDE" w14:textId="77777777" w:rsidR="00BA5F58" w:rsidRPr="00F6149B" w:rsidRDefault="00BA5F58" w:rsidP="003A6E39">
            <w:pPr>
              <w:autoSpaceDE w:val="0"/>
              <w:adjustRightInd w:val="0"/>
              <w:rPr>
                <w:rFonts w:ascii="Calibri" w:hAnsi="Calibri" w:cs="Calibri"/>
              </w:rPr>
            </w:pPr>
            <w:r w:rsidRPr="00F6149B">
              <w:rPr>
                <w:rFonts w:ascii="Calibri" w:hAnsi="Calibri" w:cs="Calibri"/>
              </w:rPr>
              <w:t>ingredientes se permitidos</w:t>
            </w:r>
          </w:p>
          <w:p w14:paraId="22E8283F" w14:textId="77777777" w:rsidR="00BA5F58" w:rsidRPr="00F6149B" w:rsidRDefault="00BA5F58" w:rsidP="003A6E39">
            <w:pPr>
              <w:autoSpaceDE w:val="0"/>
              <w:adjustRightInd w:val="0"/>
              <w:rPr>
                <w:rFonts w:ascii="Calibri" w:hAnsi="Calibri" w:cs="Calibri"/>
              </w:rPr>
            </w:pPr>
            <w:r w:rsidRPr="00F6149B">
              <w:rPr>
                <w:rFonts w:ascii="Calibri" w:hAnsi="Calibri" w:cs="Calibri"/>
              </w:rPr>
              <w:t>pela legislação vigente. O produto não deverá conter materiais estranhos</w:t>
            </w:r>
          </w:p>
          <w:p w14:paraId="3F5CAE03" w14:textId="77777777" w:rsidR="00BA5F58" w:rsidRPr="00F6149B" w:rsidRDefault="00BA5F58" w:rsidP="003A6E39">
            <w:pPr>
              <w:autoSpaceDE w:val="0"/>
              <w:adjustRightInd w:val="0"/>
              <w:rPr>
                <w:rFonts w:ascii="Calibri" w:hAnsi="Calibri" w:cs="Calibri"/>
              </w:rPr>
            </w:pPr>
            <w:r w:rsidRPr="00F6149B">
              <w:rPr>
                <w:rFonts w:ascii="Calibri" w:hAnsi="Calibri" w:cs="Calibri"/>
              </w:rPr>
              <w:t>ao processo de</w:t>
            </w:r>
          </w:p>
          <w:p w14:paraId="618C7A9C" w14:textId="77777777" w:rsidR="00BA5F58" w:rsidRPr="00F6149B" w:rsidRDefault="00BA5F58" w:rsidP="003A6E39">
            <w:pPr>
              <w:autoSpaceDE w:val="0"/>
              <w:adjustRightInd w:val="0"/>
              <w:rPr>
                <w:rFonts w:ascii="Calibri" w:hAnsi="Calibri" w:cs="Calibri"/>
              </w:rPr>
            </w:pPr>
            <w:r w:rsidRPr="00F6149B">
              <w:rPr>
                <w:rFonts w:ascii="Calibri" w:hAnsi="Calibri" w:cs="Calibri"/>
              </w:rPr>
              <w:t>industrialização, isento de sujidades, parasitos e larvas. Deverá apresentar</w:t>
            </w:r>
          </w:p>
          <w:p w14:paraId="6548A47C" w14:textId="77777777" w:rsidR="00BA5F58" w:rsidRPr="00F6149B" w:rsidRDefault="00BA5F58" w:rsidP="003A6E39">
            <w:pPr>
              <w:autoSpaceDE w:val="0"/>
              <w:adjustRightInd w:val="0"/>
              <w:rPr>
                <w:rFonts w:ascii="Calibri" w:hAnsi="Calibri" w:cs="Calibri"/>
              </w:rPr>
            </w:pPr>
            <w:r w:rsidRPr="00F6149B">
              <w:rPr>
                <w:rFonts w:ascii="Calibri" w:hAnsi="Calibri" w:cs="Calibri"/>
              </w:rPr>
              <w:t>reação de amônia e</w:t>
            </w:r>
          </w:p>
          <w:p w14:paraId="2EDB25E1" w14:textId="77777777" w:rsidR="00BA5F58" w:rsidRPr="00F6149B" w:rsidRDefault="00BA5F58" w:rsidP="003A6E39">
            <w:pPr>
              <w:autoSpaceDE w:val="0"/>
              <w:adjustRightInd w:val="0"/>
              <w:rPr>
                <w:rFonts w:ascii="Calibri" w:hAnsi="Calibri" w:cs="Calibri"/>
              </w:rPr>
            </w:pPr>
            <w:r w:rsidRPr="00F6149B">
              <w:rPr>
                <w:rFonts w:ascii="Calibri" w:hAnsi="Calibri" w:cs="Calibri"/>
              </w:rPr>
              <w:t>prova de rancidez negativa. Deve conter obrigatoriamente registro de</w:t>
            </w:r>
          </w:p>
          <w:p w14:paraId="2848F3BE" w14:textId="77777777" w:rsidR="00BA5F58" w:rsidRPr="00F6149B" w:rsidRDefault="00BA5F58" w:rsidP="003A6E39">
            <w:pPr>
              <w:autoSpaceDE w:val="0"/>
              <w:adjustRightInd w:val="0"/>
              <w:rPr>
                <w:rFonts w:ascii="Calibri" w:hAnsi="Calibri" w:cs="Calibri"/>
              </w:rPr>
            </w:pPr>
            <w:r w:rsidRPr="00F6149B">
              <w:rPr>
                <w:rFonts w:ascii="Calibri" w:hAnsi="Calibri" w:cs="Calibri"/>
              </w:rPr>
              <w:t>inspeção sanitária (SIF ou</w:t>
            </w:r>
          </w:p>
          <w:p w14:paraId="11BB930C" w14:textId="77777777" w:rsidR="00BA5F58" w:rsidRPr="00F6149B" w:rsidRDefault="00BA5F58" w:rsidP="003A6E39">
            <w:pPr>
              <w:autoSpaceDE w:val="0"/>
              <w:adjustRightInd w:val="0"/>
              <w:rPr>
                <w:rFonts w:ascii="Calibri" w:hAnsi="Calibri" w:cs="Calibri"/>
              </w:rPr>
            </w:pPr>
            <w:r w:rsidRPr="00F6149B">
              <w:rPr>
                <w:rFonts w:ascii="Calibri" w:hAnsi="Calibri" w:cs="Calibri"/>
              </w:rPr>
              <w:lastRenderedPageBreak/>
              <w:t>SISP). O produto deverá estar de acordo com a legislação vigente, em</w:t>
            </w:r>
          </w:p>
          <w:p w14:paraId="6404F0B9" w14:textId="77777777" w:rsidR="00BA5F58" w:rsidRPr="00F6149B" w:rsidRDefault="00BA5F58" w:rsidP="003A6E39">
            <w:pPr>
              <w:autoSpaceDE w:val="0"/>
              <w:adjustRightInd w:val="0"/>
              <w:rPr>
                <w:rFonts w:ascii="Calibri" w:hAnsi="Calibri" w:cs="Calibri"/>
              </w:rPr>
            </w:pPr>
            <w:r w:rsidRPr="00F6149B">
              <w:rPr>
                <w:rFonts w:ascii="Calibri" w:hAnsi="Calibri" w:cs="Calibri"/>
              </w:rPr>
              <w:t>especial: NTA 5 do</w:t>
            </w:r>
          </w:p>
          <w:p w14:paraId="2C93E058" w14:textId="77777777" w:rsidR="00BA5F58" w:rsidRPr="00F6149B" w:rsidRDefault="00BA5F58" w:rsidP="003A6E39">
            <w:pPr>
              <w:autoSpaceDE w:val="0"/>
              <w:adjustRightInd w:val="0"/>
              <w:rPr>
                <w:rFonts w:ascii="Calibri" w:hAnsi="Calibri" w:cs="Calibri"/>
              </w:rPr>
            </w:pPr>
            <w:r w:rsidRPr="00F6149B">
              <w:rPr>
                <w:rFonts w:ascii="Calibri" w:hAnsi="Calibri" w:cs="Calibri"/>
              </w:rPr>
              <w:t>Decreto nº 12.486/1978 da Secretaria de Saúde do Estado de São Paulo.</w:t>
            </w:r>
          </w:p>
          <w:p w14:paraId="40126277" w14:textId="77777777" w:rsidR="00BA5F58" w:rsidRPr="00F6149B" w:rsidRDefault="00BA5F58" w:rsidP="003A6E39">
            <w:pPr>
              <w:autoSpaceDE w:val="0"/>
              <w:adjustRightInd w:val="0"/>
              <w:rPr>
                <w:rFonts w:ascii="Calibri" w:hAnsi="Calibri" w:cs="Calibri"/>
              </w:rPr>
            </w:pPr>
            <w:r w:rsidRPr="00F6149B">
              <w:rPr>
                <w:rFonts w:ascii="Calibri" w:hAnsi="Calibri" w:cs="Calibri"/>
              </w:rPr>
              <w:t>Embalagem/Rótulo</w:t>
            </w:r>
          </w:p>
          <w:p w14:paraId="1C58488C" w14:textId="77777777" w:rsidR="00BA5F58" w:rsidRPr="00F6149B" w:rsidRDefault="00BA5F58" w:rsidP="003A6E39">
            <w:pPr>
              <w:autoSpaceDE w:val="0"/>
              <w:adjustRightInd w:val="0"/>
              <w:rPr>
                <w:rFonts w:ascii="Calibri" w:hAnsi="Calibri" w:cs="Calibri"/>
              </w:rPr>
            </w:pPr>
            <w:r w:rsidRPr="00F6149B">
              <w:rPr>
                <w:rFonts w:ascii="Calibri" w:hAnsi="Calibri" w:cs="Calibri"/>
              </w:rPr>
              <w:t>Primária: embalagem plástica a vácuo, atóxica, transparente e resistente</w:t>
            </w:r>
          </w:p>
          <w:p w14:paraId="01E3EA1F" w14:textId="77777777" w:rsidR="00BA5F58" w:rsidRPr="00F6149B" w:rsidRDefault="00BA5F58" w:rsidP="003A6E39">
            <w:pPr>
              <w:autoSpaceDE w:val="0"/>
              <w:adjustRightInd w:val="0"/>
              <w:rPr>
                <w:rFonts w:ascii="Calibri" w:hAnsi="Calibri" w:cs="Calibri"/>
              </w:rPr>
            </w:pPr>
            <w:r w:rsidRPr="00F6149B">
              <w:rPr>
                <w:rFonts w:ascii="Calibri" w:hAnsi="Calibri" w:cs="Calibri"/>
              </w:rPr>
              <w:t>ao transporte e</w:t>
            </w:r>
          </w:p>
          <w:p w14:paraId="1F9950C6" w14:textId="77777777" w:rsidR="00BA5F58" w:rsidRPr="00F6149B" w:rsidRDefault="00BA5F58" w:rsidP="003A6E39">
            <w:pPr>
              <w:autoSpaceDE w:val="0"/>
              <w:adjustRightInd w:val="0"/>
              <w:rPr>
                <w:rFonts w:ascii="Calibri" w:hAnsi="Calibri" w:cs="Calibri"/>
              </w:rPr>
            </w:pPr>
            <w:r w:rsidRPr="00F6149B">
              <w:rPr>
                <w:rFonts w:ascii="Calibri" w:hAnsi="Calibri" w:cs="Calibri"/>
              </w:rPr>
              <w:t>armazenamento, com peso entre de 2 a 5 kg, contendo obrigatoriamente o peso do produto</w:t>
            </w:r>
          </w:p>
          <w:p w14:paraId="57BC8789" w14:textId="77777777" w:rsidR="00BA5F58" w:rsidRPr="00F6149B" w:rsidRDefault="00BA5F58" w:rsidP="003A6E39">
            <w:pPr>
              <w:autoSpaceDE w:val="0"/>
              <w:adjustRightInd w:val="0"/>
              <w:rPr>
                <w:rFonts w:ascii="Calibri" w:hAnsi="Calibri" w:cs="Calibri"/>
              </w:rPr>
            </w:pPr>
            <w:r w:rsidRPr="00F6149B">
              <w:rPr>
                <w:rFonts w:ascii="Calibri" w:hAnsi="Calibri" w:cs="Calibri"/>
              </w:rPr>
              <w:t>impresso na embalagem. O rótulo deverá estar de acordo com a legislação vigente e apresentar</w:t>
            </w:r>
          </w:p>
          <w:p w14:paraId="76A867CF" w14:textId="77777777" w:rsidR="00BA5F58" w:rsidRPr="00F6149B" w:rsidRDefault="00BA5F58" w:rsidP="003A6E39">
            <w:pPr>
              <w:autoSpaceDE w:val="0"/>
              <w:adjustRightInd w:val="0"/>
              <w:rPr>
                <w:rFonts w:ascii="Calibri" w:hAnsi="Calibri" w:cs="Calibri"/>
              </w:rPr>
            </w:pPr>
            <w:r w:rsidRPr="00F6149B">
              <w:rPr>
                <w:rFonts w:ascii="Calibri" w:hAnsi="Calibri" w:cs="Calibri"/>
              </w:rPr>
              <w:t>o número de registro do produto em órgão competente.</w:t>
            </w:r>
          </w:p>
          <w:p w14:paraId="35A3769F" w14:textId="77777777" w:rsidR="00BA5F58" w:rsidRPr="00F6149B" w:rsidRDefault="00BA5F58" w:rsidP="003A6E39">
            <w:pPr>
              <w:autoSpaceDE w:val="0"/>
              <w:adjustRightInd w:val="0"/>
              <w:rPr>
                <w:rFonts w:ascii="Calibri" w:hAnsi="Calibri" w:cs="Calibri"/>
              </w:rPr>
            </w:pPr>
            <w:r w:rsidRPr="00F6149B">
              <w:rPr>
                <w:rFonts w:ascii="Calibri" w:hAnsi="Calibri" w:cs="Calibri"/>
              </w:rPr>
              <w:t>Secundária: Caixa de papelão que garanta a integridade do produto.</w:t>
            </w:r>
          </w:p>
          <w:p w14:paraId="5B0A8681" w14:textId="77777777" w:rsidR="00BA5F58" w:rsidRPr="00F6149B" w:rsidRDefault="00BA5F58" w:rsidP="003A6E39">
            <w:pPr>
              <w:autoSpaceDE w:val="0"/>
              <w:adjustRightInd w:val="0"/>
              <w:rPr>
                <w:rFonts w:ascii="Calibri" w:hAnsi="Calibri" w:cs="Calibri"/>
              </w:rPr>
            </w:pPr>
            <w:r w:rsidRPr="00F6149B">
              <w:rPr>
                <w:rFonts w:ascii="Calibri" w:hAnsi="Calibri" w:cs="Calibri"/>
              </w:rPr>
              <w:t>Validade mínima: 6 meses a partir da data de fabricação e 3 meses a partir da data de entrega. Transporte Em veículo em carroceria fechada e isotérmico. Os entregadores deverão estar adequadamente uniformizados.</w:t>
            </w:r>
          </w:p>
        </w:tc>
        <w:tc>
          <w:tcPr>
            <w:tcW w:w="992" w:type="dxa"/>
            <w:shd w:val="clear" w:color="auto" w:fill="auto"/>
            <w:vAlign w:val="center"/>
          </w:tcPr>
          <w:p w14:paraId="3DD6ED69" w14:textId="77777777" w:rsidR="00BA5F58" w:rsidRPr="00F6149B" w:rsidRDefault="00BA5F58" w:rsidP="003A6E39">
            <w:pPr>
              <w:autoSpaceDE w:val="0"/>
              <w:jc w:val="center"/>
              <w:rPr>
                <w:rFonts w:ascii="Calibri" w:hAnsi="Calibri" w:cs="Calibri"/>
                <w:color w:val="000000"/>
              </w:rPr>
            </w:pPr>
          </w:p>
          <w:p w14:paraId="795EBA38" w14:textId="77777777" w:rsidR="00BA5F58" w:rsidRPr="00F6149B" w:rsidRDefault="00BA5F58" w:rsidP="003A6E39">
            <w:pPr>
              <w:autoSpaceDE w:val="0"/>
              <w:jc w:val="center"/>
              <w:rPr>
                <w:rFonts w:ascii="Calibri" w:hAnsi="Calibri" w:cs="Calibri"/>
                <w:color w:val="000000"/>
              </w:rPr>
            </w:pPr>
          </w:p>
          <w:p w14:paraId="421AF7D2" w14:textId="77777777" w:rsidR="00BA5F58" w:rsidRPr="00F6149B" w:rsidRDefault="00BA5F58" w:rsidP="003A6E39">
            <w:pPr>
              <w:autoSpaceDE w:val="0"/>
              <w:jc w:val="center"/>
              <w:rPr>
                <w:rFonts w:ascii="Calibri" w:hAnsi="Calibri" w:cs="Calibri"/>
                <w:color w:val="000000"/>
              </w:rPr>
            </w:pPr>
          </w:p>
          <w:p w14:paraId="1FA20856" w14:textId="77777777" w:rsidR="00BA5F58" w:rsidRPr="00F6149B" w:rsidRDefault="00BA5F58" w:rsidP="003A6E39">
            <w:pPr>
              <w:autoSpaceDE w:val="0"/>
              <w:jc w:val="center"/>
              <w:rPr>
                <w:rFonts w:ascii="Calibri" w:hAnsi="Calibri" w:cs="Calibri"/>
                <w:color w:val="000000"/>
              </w:rPr>
            </w:pPr>
          </w:p>
          <w:p w14:paraId="262684F0" w14:textId="77777777" w:rsidR="00BA5F58" w:rsidRPr="00F6149B" w:rsidRDefault="00BA5F58" w:rsidP="003A6E39">
            <w:pPr>
              <w:autoSpaceDE w:val="0"/>
              <w:jc w:val="center"/>
              <w:rPr>
                <w:rFonts w:ascii="Calibri" w:hAnsi="Calibri" w:cs="Calibri"/>
                <w:color w:val="000000"/>
              </w:rPr>
            </w:pPr>
          </w:p>
          <w:p w14:paraId="2EC6BFC8" w14:textId="77777777" w:rsidR="00BA5F58" w:rsidRPr="00F6149B" w:rsidRDefault="00BA5F58" w:rsidP="003A6E39">
            <w:pPr>
              <w:autoSpaceDE w:val="0"/>
              <w:jc w:val="center"/>
              <w:rPr>
                <w:rFonts w:ascii="Calibri" w:hAnsi="Calibri" w:cs="Calibri"/>
                <w:color w:val="000000"/>
              </w:rPr>
            </w:pPr>
          </w:p>
          <w:p w14:paraId="19B83845" w14:textId="77777777" w:rsidR="00BA5F58" w:rsidRPr="00F6149B" w:rsidRDefault="00BA5F58" w:rsidP="003A6E39">
            <w:pPr>
              <w:autoSpaceDE w:val="0"/>
              <w:jc w:val="center"/>
              <w:rPr>
                <w:rFonts w:ascii="Calibri" w:hAnsi="Calibri" w:cs="Calibri"/>
                <w:color w:val="000000"/>
              </w:rPr>
            </w:pPr>
          </w:p>
          <w:p w14:paraId="4B537606" w14:textId="77777777" w:rsidR="00BA5F58" w:rsidRPr="00F6149B" w:rsidRDefault="00BA5F58" w:rsidP="003A6E39">
            <w:pPr>
              <w:autoSpaceDE w:val="0"/>
              <w:jc w:val="center"/>
              <w:rPr>
                <w:rFonts w:ascii="Calibri" w:hAnsi="Calibri" w:cs="Calibri"/>
                <w:color w:val="000000"/>
              </w:rPr>
            </w:pPr>
          </w:p>
          <w:p w14:paraId="5BE39E8B" w14:textId="77777777" w:rsidR="00BA5F58" w:rsidRPr="00F6149B" w:rsidRDefault="00BA5F58" w:rsidP="003A6E39">
            <w:pPr>
              <w:autoSpaceDE w:val="0"/>
              <w:jc w:val="center"/>
              <w:rPr>
                <w:rFonts w:ascii="Calibri" w:hAnsi="Calibri" w:cs="Calibri"/>
                <w:color w:val="000000"/>
              </w:rPr>
            </w:pPr>
          </w:p>
          <w:p w14:paraId="46461695" w14:textId="77777777" w:rsidR="00BA5F58" w:rsidRPr="00F6149B" w:rsidRDefault="00BA5F58" w:rsidP="003A6E39">
            <w:pPr>
              <w:autoSpaceDE w:val="0"/>
              <w:jc w:val="center"/>
              <w:rPr>
                <w:rFonts w:ascii="Calibri" w:hAnsi="Calibri" w:cs="Calibri"/>
                <w:color w:val="000000"/>
              </w:rPr>
            </w:pPr>
          </w:p>
          <w:p w14:paraId="09DD350A" w14:textId="77777777" w:rsidR="00BA5F58" w:rsidRPr="00F6149B" w:rsidRDefault="00BA5F58" w:rsidP="003A6E39">
            <w:pPr>
              <w:autoSpaceDE w:val="0"/>
              <w:jc w:val="center"/>
              <w:rPr>
                <w:rFonts w:ascii="Calibri" w:hAnsi="Calibri" w:cs="Calibri"/>
                <w:color w:val="000000"/>
              </w:rPr>
            </w:pPr>
          </w:p>
          <w:p w14:paraId="06486B1F" w14:textId="77777777" w:rsidR="00BA5F58" w:rsidRPr="00F6149B" w:rsidRDefault="00BA5F58" w:rsidP="003A6E39">
            <w:pPr>
              <w:autoSpaceDE w:val="0"/>
              <w:jc w:val="center"/>
              <w:rPr>
                <w:rFonts w:ascii="Calibri" w:hAnsi="Calibri" w:cs="Calibri"/>
                <w:color w:val="000000"/>
              </w:rPr>
            </w:pPr>
          </w:p>
          <w:p w14:paraId="2342375D" w14:textId="77777777" w:rsidR="00BA5F58" w:rsidRPr="00F6149B" w:rsidRDefault="00BA5F58" w:rsidP="003A6E39">
            <w:pPr>
              <w:autoSpaceDE w:val="0"/>
              <w:jc w:val="center"/>
              <w:rPr>
                <w:rFonts w:ascii="Calibri" w:hAnsi="Calibri" w:cs="Calibri"/>
                <w:color w:val="000000"/>
              </w:rPr>
            </w:pPr>
          </w:p>
          <w:p w14:paraId="3E52BFFB"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1.500</w:t>
            </w:r>
          </w:p>
        </w:tc>
        <w:tc>
          <w:tcPr>
            <w:tcW w:w="851" w:type="dxa"/>
            <w:shd w:val="clear" w:color="auto" w:fill="auto"/>
            <w:vAlign w:val="center"/>
          </w:tcPr>
          <w:p w14:paraId="079BC7D2" w14:textId="77777777" w:rsidR="00BA5F58" w:rsidRPr="00F6149B" w:rsidRDefault="00BA5F58" w:rsidP="003A6E39">
            <w:pPr>
              <w:autoSpaceDE w:val="0"/>
              <w:jc w:val="center"/>
              <w:rPr>
                <w:rFonts w:ascii="Calibri" w:hAnsi="Calibri" w:cs="Calibri"/>
                <w:color w:val="000000"/>
              </w:rPr>
            </w:pPr>
          </w:p>
          <w:p w14:paraId="7E4D6946" w14:textId="77777777" w:rsidR="00BA5F58" w:rsidRPr="00F6149B" w:rsidRDefault="00BA5F58" w:rsidP="003A6E39">
            <w:pPr>
              <w:autoSpaceDE w:val="0"/>
              <w:jc w:val="center"/>
              <w:rPr>
                <w:rFonts w:ascii="Calibri" w:hAnsi="Calibri" w:cs="Calibri"/>
                <w:color w:val="000000"/>
              </w:rPr>
            </w:pPr>
          </w:p>
          <w:p w14:paraId="7ACCA626" w14:textId="77777777" w:rsidR="00BA5F58" w:rsidRPr="00F6149B" w:rsidRDefault="00BA5F58" w:rsidP="003A6E39">
            <w:pPr>
              <w:autoSpaceDE w:val="0"/>
              <w:jc w:val="center"/>
              <w:rPr>
                <w:rFonts w:ascii="Calibri" w:hAnsi="Calibri" w:cs="Calibri"/>
                <w:color w:val="000000"/>
              </w:rPr>
            </w:pPr>
          </w:p>
          <w:p w14:paraId="180F0C99" w14:textId="77777777" w:rsidR="00BA5F58" w:rsidRPr="00F6149B" w:rsidRDefault="00BA5F58" w:rsidP="003A6E39">
            <w:pPr>
              <w:autoSpaceDE w:val="0"/>
              <w:jc w:val="center"/>
              <w:rPr>
                <w:rFonts w:ascii="Calibri" w:hAnsi="Calibri" w:cs="Calibri"/>
                <w:color w:val="000000"/>
              </w:rPr>
            </w:pPr>
          </w:p>
          <w:p w14:paraId="146308C0" w14:textId="77777777" w:rsidR="00BA5F58" w:rsidRPr="00F6149B" w:rsidRDefault="00BA5F58" w:rsidP="003A6E39">
            <w:pPr>
              <w:autoSpaceDE w:val="0"/>
              <w:jc w:val="center"/>
              <w:rPr>
                <w:rFonts w:ascii="Calibri" w:hAnsi="Calibri" w:cs="Calibri"/>
                <w:color w:val="000000"/>
              </w:rPr>
            </w:pPr>
          </w:p>
          <w:p w14:paraId="365365F2" w14:textId="77777777" w:rsidR="00BA5F58" w:rsidRPr="00F6149B" w:rsidRDefault="00BA5F58" w:rsidP="003A6E39">
            <w:pPr>
              <w:autoSpaceDE w:val="0"/>
              <w:jc w:val="center"/>
              <w:rPr>
                <w:rFonts w:ascii="Calibri" w:hAnsi="Calibri" w:cs="Calibri"/>
                <w:color w:val="000000"/>
              </w:rPr>
            </w:pPr>
          </w:p>
          <w:p w14:paraId="387AD798" w14:textId="77777777" w:rsidR="00BA5F58" w:rsidRPr="00F6149B" w:rsidRDefault="00BA5F58" w:rsidP="003A6E39">
            <w:pPr>
              <w:autoSpaceDE w:val="0"/>
              <w:jc w:val="center"/>
              <w:rPr>
                <w:rFonts w:ascii="Calibri" w:hAnsi="Calibri" w:cs="Calibri"/>
                <w:color w:val="000000"/>
              </w:rPr>
            </w:pPr>
          </w:p>
          <w:p w14:paraId="5BADC486" w14:textId="77777777" w:rsidR="00BA5F58" w:rsidRPr="00F6149B" w:rsidRDefault="00BA5F58" w:rsidP="003A6E39">
            <w:pPr>
              <w:autoSpaceDE w:val="0"/>
              <w:jc w:val="center"/>
              <w:rPr>
                <w:rFonts w:ascii="Calibri" w:hAnsi="Calibri" w:cs="Calibri"/>
                <w:color w:val="000000"/>
              </w:rPr>
            </w:pPr>
          </w:p>
          <w:p w14:paraId="34592E82" w14:textId="77777777" w:rsidR="00BA5F58" w:rsidRPr="00F6149B" w:rsidRDefault="00BA5F58" w:rsidP="003A6E39">
            <w:pPr>
              <w:autoSpaceDE w:val="0"/>
              <w:jc w:val="center"/>
              <w:rPr>
                <w:rFonts w:ascii="Calibri" w:hAnsi="Calibri" w:cs="Calibri"/>
                <w:color w:val="000000"/>
              </w:rPr>
            </w:pPr>
          </w:p>
          <w:p w14:paraId="5C5A054B" w14:textId="77777777" w:rsidR="00BA5F58" w:rsidRPr="00F6149B" w:rsidRDefault="00BA5F58" w:rsidP="003A6E39">
            <w:pPr>
              <w:autoSpaceDE w:val="0"/>
              <w:jc w:val="center"/>
              <w:rPr>
                <w:rFonts w:ascii="Calibri" w:hAnsi="Calibri" w:cs="Calibri"/>
                <w:color w:val="000000"/>
              </w:rPr>
            </w:pPr>
          </w:p>
          <w:p w14:paraId="048A06CF" w14:textId="77777777" w:rsidR="00BA5F58" w:rsidRPr="00F6149B" w:rsidRDefault="00BA5F58" w:rsidP="003A6E39">
            <w:pPr>
              <w:autoSpaceDE w:val="0"/>
              <w:jc w:val="center"/>
              <w:rPr>
                <w:rFonts w:ascii="Calibri" w:hAnsi="Calibri" w:cs="Calibri"/>
                <w:color w:val="000000"/>
              </w:rPr>
            </w:pPr>
          </w:p>
          <w:p w14:paraId="3E33F0A4" w14:textId="77777777" w:rsidR="00BA5F58" w:rsidRPr="00F6149B" w:rsidRDefault="00BA5F58" w:rsidP="003A6E39">
            <w:pPr>
              <w:autoSpaceDE w:val="0"/>
              <w:jc w:val="center"/>
              <w:rPr>
                <w:rFonts w:ascii="Calibri" w:hAnsi="Calibri" w:cs="Calibri"/>
                <w:color w:val="000000"/>
              </w:rPr>
            </w:pPr>
          </w:p>
          <w:p w14:paraId="69A39B51" w14:textId="77777777" w:rsidR="00BA5F58" w:rsidRPr="00F6149B" w:rsidRDefault="00BA5F58" w:rsidP="003A6E39">
            <w:pPr>
              <w:autoSpaceDE w:val="0"/>
              <w:jc w:val="center"/>
              <w:rPr>
                <w:rFonts w:ascii="Calibri" w:hAnsi="Calibri" w:cs="Calibri"/>
                <w:color w:val="000000"/>
              </w:rPr>
            </w:pPr>
          </w:p>
          <w:p w14:paraId="448A672A"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0CA48FF3" w14:textId="77777777" w:rsidR="00BA5F58" w:rsidRPr="00F6149B" w:rsidRDefault="00BA5F58" w:rsidP="003A6E39">
            <w:pPr>
              <w:autoSpaceDE w:val="0"/>
              <w:jc w:val="center"/>
              <w:rPr>
                <w:rFonts w:ascii="Calibri" w:hAnsi="Calibri" w:cs="Calibri"/>
                <w:color w:val="000000"/>
              </w:rPr>
            </w:pPr>
          </w:p>
          <w:p w14:paraId="20332104" w14:textId="77777777" w:rsidR="00BA5F58" w:rsidRPr="00F6149B" w:rsidRDefault="00BA5F58" w:rsidP="003A6E39">
            <w:pPr>
              <w:autoSpaceDE w:val="0"/>
              <w:jc w:val="center"/>
              <w:rPr>
                <w:rFonts w:ascii="Calibri" w:hAnsi="Calibri" w:cs="Calibri"/>
                <w:color w:val="000000"/>
              </w:rPr>
            </w:pPr>
          </w:p>
          <w:p w14:paraId="648651B8" w14:textId="77777777" w:rsidR="00BA5F58" w:rsidRPr="00F6149B" w:rsidRDefault="00BA5F58" w:rsidP="003A6E39">
            <w:pPr>
              <w:autoSpaceDE w:val="0"/>
              <w:jc w:val="center"/>
              <w:rPr>
                <w:rFonts w:ascii="Calibri" w:hAnsi="Calibri" w:cs="Calibri"/>
                <w:color w:val="000000"/>
              </w:rPr>
            </w:pPr>
          </w:p>
          <w:p w14:paraId="0FF9F3B0" w14:textId="77777777" w:rsidR="00BA5F58" w:rsidRPr="00F6149B" w:rsidRDefault="00BA5F58" w:rsidP="003A6E39">
            <w:pPr>
              <w:autoSpaceDE w:val="0"/>
              <w:jc w:val="center"/>
              <w:rPr>
                <w:rFonts w:ascii="Calibri" w:hAnsi="Calibri" w:cs="Calibri"/>
                <w:color w:val="000000"/>
              </w:rPr>
            </w:pPr>
          </w:p>
          <w:p w14:paraId="03065360" w14:textId="77777777" w:rsidR="00BA5F58" w:rsidRPr="00F6149B" w:rsidRDefault="00BA5F58" w:rsidP="003A6E39">
            <w:pPr>
              <w:autoSpaceDE w:val="0"/>
              <w:jc w:val="center"/>
              <w:rPr>
                <w:rFonts w:ascii="Calibri" w:hAnsi="Calibri" w:cs="Calibri"/>
                <w:color w:val="000000"/>
              </w:rPr>
            </w:pPr>
          </w:p>
          <w:p w14:paraId="24B93257" w14:textId="77777777" w:rsidR="00BA5F58" w:rsidRPr="00F6149B" w:rsidRDefault="00BA5F58" w:rsidP="003A6E39">
            <w:pPr>
              <w:autoSpaceDE w:val="0"/>
              <w:jc w:val="center"/>
              <w:rPr>
                <w:rFonts w:ascii="Calibri" w:hAnsi="Calibri" w:cs="Calibri"/>
                <w:color w:val="000000"/>
              </w:rPr>
            </w:pPr>
          </w:p>
          <w:p w14:paraId="6FCCEA61" w14:textId="77777777" w:rsidR="00BA5F58" w:rsidRPr="00F6149B" w:rsidRDefault="00BA5F58" w:rsidP="003A6E39">
            <w:pPr>
              <w:autoSpaceDE w:val="0"/>
              <w:jc w:val="center"/>
              <w:rPr>
                <w:rFonts w:ascii="Calibri" w:hAnsi="Calibri" w:cs="Calibri"/>
                <w:color w:val="000000"/>
              </w:rPr>
            </w:pPr>
          </w:p>
          <w:p w14:paraId="2348739E" w14:textId="77777777" w:rsidR="00BA5F58" w:rsidRPr="00F6149B" w:rsidRDefault="00BA5F58" w:rsidP="003A6E39">
            <w:pPr>
              <w:autoSpaceDE w:val="0"/>
              <w:jc w:val="center"/>
              <w:rPr>
                <w:rFonts w:ascii="Calibri" w:hAnsi="Calibri" w:cs="Calibri"/>
                <w:color w:val="000000"/>
              </w:rPr>
            </w:pPr>
          </w:p>
          <w:p w14:paraId="2D8828ED" w14:textId="77777777" w:rsidR="00BA5F58" w:rsidRPr="00F6149B" w:rsidRDefault="00BA5F58" w:rsidP="003A6E39">
            <w:pPr>
              <w:autoSpaceDE w:val="0"/>
              <w:jc w:val="center"/>
              <w:rPr>
                <w:rFonts w:ascii="Calibri" w:hAnsi="Calibri" w:cs="Calibri"/>
                <w:color w:val="000000"/>
              </w:rPr>
            </w:pPr>
          </w:p>
          <w:p w14:paraId="5B96CC3C" w14:textId="77777777" w:rsidR="00BA5F58" w:rsidRPr="00F6149B" w:rsidRDefault="00BA5F58" w:rsidP="003A6E39">
            <w:pPr>
              <w:autoSpaceDE w:val="0"/>
              <w:jc w:val="center"/>
              <w:rPr>
                <w:rFonts w:ascii="Calibri" w:hAnsi="Calibri" w:cs="Calibri"/>
                <w:color w:val="000000"/>
              </w:rPr>
            </w:pPr>
          </w:p>
          <w:p w14:paraId="43260638" w14:textId="77777777" w:rsidR="00BA5F58" w:rsidRPr="00F6149B" w:rsidRDefault="00BA5F58" w:rsidP="003A6E39">
            <w:pPr>
              <w:autoSpaceDE w:val="0"/>
              <w:rPr>
                <w:rFonts w:ascii="Calibri" w:hAnsi="Calibri" w:cs="Calibri"/>
                <w:color w:val="000000"/>
              </w:rPr>
            </w:pPr>
          </w:p>
          <w:p w14:paraId="24C965D1" w14:textId="77777777" w:rsidR="00BA5F58" w:rsidRPr="00F6149B" w:rsidRDefault="00BA5F58" w:rsidP="003A6E39">
            <w:pPr>
              <w:autoSpaceDE w:val="0"/>
              <w:jc w:val="center"/>
              <w:rPr>
                <w:rFonts w:ascii="Calibri" w:hAnsi="Calibri" w:cs="Calibri"/>
                <w:color w:val="000000"/>
              </w:rPr>
            </w:pPr>
          </w:p>
          <w:p w14:paraId="5D53C3BD" w14:textId="77777777" w:rsidR="00BA5F58" w:rsidRPr="00F6149B" w:rsidRDefault="00BA5F58" w:rsidP="003A6E39">
            <w:pPr>
              <w:autoSpaceDE w:val="0"/>
              <w:jc w:val="center"/>
              <w:rPr>
                <w:rFonts w:ascii="Calibri" w:hAnsi="Calibri" w:cs="Calibri"/>
                <w:color w:val="000000"/>
              </w:rPr>
            </w:pPr>
          </w:p>
          <w:p w14:paraId="71890811"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1.500</w:t>
            </w:r>
          </w:p>
        </w:tc>
      </w:tr>
      <w:tr w:rsidR="00BA5F58" w:rsidRPr="00F6149B" w14:paraId="3614B81E" w14:textId="77777777" w:rsidTr="003A6E39">
        <w:tc>
          <w:tcPr>
            <w:tcW w:w="851" w:type="dxa"/>
            <w:shd w:val="clear" w:color="auto" w:fill="auto"/>
            <w:vAlign w:val="center"/>
          </w:tcPr>
          <w:p w14:paraId="054507C8"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09</w:t>
            </w:r>
          </w:p>
        </w:tc>
        <w:tc>
          <w:tcPr>
            <w:tcW w:w="3828" w:type="dxa"/>
            <w:shd w:val="clear" w:color="auto" w:fill="auto"/>
            <w:vAlign w:val="center"/>
          </w:tcPr>
          <w:p w14:paraId="44484957" w14:textId="77777777" w:rsidR="00BA5F58" w:rsidRPr="00F6149B" w:rsidRDefault="00BA5F58" w:rsidP="003A6E39">
            <w:pPr>
              <w:autoSpaceDE w:val="0"/>
              <w:adjustRightInd w:val="0"/>
              <w:jc w:val="both"/>
              <w:rPr>
                <w:rFonts w:ascii="Arial" w:hAnsi="Arial" w:cs="Arial"/>
                <w:sz w:val="20"/>
                <w:szCs w:val="20"/>
                <w:lang w:eastAsia="pt-BR"/>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MOÍDO RESFRIADO:</w:t>
            </w:r>
            <w:r w:rsidRPr="00F6149B">
              <w:rPr>
                <w:rFonts w:ascii="Arial" w:hAnsi="Arial" w:cs="Arial"/>
                <w:sz w:val="20"/>
                <w:szCs w:val="20"/>
              </w:rPr>
              <w:t xml:space="preserve"> 1. DESCRIÇÃO DO OBJETO Carne resfriada, crua, moída, proveniente de machos de espécie bovina, 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 4° C no máximo, moída em disco médio e deverá ser transportada preservando as características do alimento, quanto as especificações no item 2 a seguir. 2. CARACTERÍSTICAS DO PRODUTO 2.1. GERAIS: Durante o processamento deverá ser realizada a aparagem </w:t>
            </w:r>
            <w:r w:rsidRPr="00F6149B">
              <w:rPr>
                <w:rFonts w:ascii="Arial" w:hAnsi="Arial" w:cs="Arial"/>
                <w:sz w:val="20"/>
                <w:szCs w:val="20"/>
              </w:rPr>
              <w:lastRenderedPageBreak/>
              <w:t>(eliminação dos excessos de gordura, cartilagem e aponevroses). A matéria-prima a ser utilizada deverá estar isenta de tecidos inferiores como ossos, cartilagens gordura parcial, aponevroses, tendões, coágulos, nodos linfáticos, etc. Não será permitida a obtenção do produto a partir da moagem de carnes oriundas da raspa de ossos e carne mecanicamente separada, ou carne industrial de matança. As carnes bovinas moídas resfriadas nos diversos cortes deverão</w:t>
            </w:r>
          </w:p>
          <w:p w14:paraId="24326599" w14:textId="77777777" w:rsidR="00BA5F58" w:rsidRPr="00F6149B" w:rsidRDefault="00BA5F58" w:rsidP="003A6E39">
            <w:pPr>
              <w:autoSpaceDE w:val="0"/>
              <w:adjustRightInd w:val="0"/>
              <w:rPr>
                <w:rFonts w:ascii="Calibri" w:hAnsi="Calibri" w:cs="Calibri"/>
              </w:rPr>
            </w:pPr>
            <w:r w:rsidRPr="00F6149B">
              <w:rPr>
                <w:rFonts w:ascii="Arial" w:hAnsi="Arial" w:cs="Arial"/>
                <w:sz w:val="20"/>
                <w:szCs w:val="20"/>
              </w:rPr>
              <w:t>apresentar no máximo 5% de gordura total, livre de parasitos, sujidade e larva e de qualquer espécie, isento de aditivos, isento de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COMPOSIÇÃO E REQUESITOS 2.2.1. Ingrediente obrigatório: carnes resfriadas, crua de bovino, sem adição de água, aditivos, ou coadjuvantes. 2.2.2. Características sensoriais: Textura: próprio da espécie, não amolecida, não suco; Cor: própria da espécie, sem manchas azuladas ou esverdeadas, ou ainda pardacenta; Odor: característico. 2.2.3. Características físico-químicas: Gordura total: máximo de 5%; 2.4. CARACTERÍSTICAS MACROSCÓPICOS/MICROSCÓPICOS: O produto não deverá conter substâncias/ matérias estranhas de qualquer natureza.</w:t>
            </w:r>
          </w:p>
        </w:tc>
        <w:tc>
          <w:tcPr>
            <w:tcW w:w="992" w:type="dxa"/>
            <w:shd w:val="clear" w:color="auto" w:fill="auto"/>
            <w:vAlign w:val="center"/>
          </w:tcPr>
          <w:p w14:paraId="3C707400"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5.250</w:t>
            </w:r>
          </w:p>
        </w:tc>
        <w:tc>
          <w:tcPr>
            <w:tcW w:w="851" w:type="dxa"/>
            <w:shd w:val="clear" w:color="auto" w:fill="auto"/>
            <w:vAlign w:val="center"/>
          </w:tcPr>
          <w:p w14:paraId="411F0089"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5D646E1F" w14:textId="77777777" w:rsidR="00BA5F58" w:rsidRPr="00F6149B" w:rsidRDefault="00BA5F58" w:rsidP="003A6E39">
            <w:pPr>
              <w:autoSpaceDE w:val="0"/>
              <w:jc w:val="center"/>
              <w:rPr>
                <w:rFonts w:ascii="Calibri" w:hAnsi="Calibri" w:cs="Calibri"/>
                <w:color w:val="000000"/>
              </w:rPr>
            </w:pPr>
          </w:p>
          <w:p w14:paraId="70E179BE" w14:textId="77777777" w:rsidR="00BA5F58" w:rsidRPr="00F6149B" w:rsidRDefault="00BA5F58" w:rsidP="003A6E39">
            <w:pPr>
              <w:autoSpaceDE w:val="0"/>
              <w:jc w:val="center"/>
              <w:rPr>
                <w:rFonts w:ascii="Calibri" w:hAnsi="Calibri" w:cs="Calibri"/>
                <w:color w:val="000000"/>
              </w:rPr>
            </w:pPr>
          </w:p>
          <w:p w14:paraId="1508701A" w14:textId="77777777" w:rsidR="00BA5F58" w:rsidRPr="00F6149B" w:rsidRDefault="00BA5F58" w:rsidP="003A6E39">
            <w:pPr>
              <w:autoSpaceDE w:val="0"/>
              <w:jc w:val="center"/>
              <w:rPr>
                <w:rFonts w:ascii="Calibri" w:hAnsi="Calibri" w:cs="Calibri"/>
                <w:color w:val="000000"/>
              </w:rPr>
            </w:pPr>
          </w:p>
          <w:p w14:paraId="7FC15581" w14:textId="77777777" w:rsidR="00BA5F58" w:rsidRPr="00F6149B" w:rsidRDefault="00BA5F58" w:rsidP="003A6E39">
            <w:pPr>
              <w:autoSpaceDE w:val="0"/>
              <w:jc w:val="center"/>
              <w:rPr>
                <w:rFonts w:ascii="Calibri" w:hAnsi="Calibri" w:cs="Calibri"/>
                <w:color w:val="000000"/>
              </w:rPr>
            </w:pPr>
          </w:p>
          <w:p w14:paraId="36FA41AE" w14:textId="77777777" w:rsidR="00BA5F58" w:rsidRPr="00F6149B" w:rsidRDefault="00BA5F58" w:rsidP="003A6E39">
            <w:pPr>
              <w:autoSpaceDE w:val="0"/>
              <w:jc w:val="center"/>
              <w:rPr>
                <w:rFonts w:ascii="Calibri" w:hAnsi="Calibri" w:cs="Calibri"/>
                <w:color w:val="000000"/>
              </w:rPr>
            </w:pPr>
          </w:p>
          <w:p w14:paraId="39B687F4" w14:textId="77777777" w:rsidR="00BA5F58" w:rsidRPr="00F6149B" w:rsidRDefault="00BA5F58" w:rsidP="003A6E39">
            <w:pPr>
              <w:autoSpaceDE w:val="0"/>
              <w:jc w:val="center"/>
              <w:rPr>
                <w:rFonts w:ascii="Calibri" w:hAnsi="Calibri" w:cs="Calibri"/>
                <w:color w:val="000000"/>
              </w:rPr>
            </w:pPr>
          </w:p>
          <w:p w14:paraId="2A8A6A04" w14:textId="77777777" w:rsidR="00BA5F58" w:rsidRPr="00F6149B" w:rsidRDefault="00BA5F58" w:rsidP="003A6E39">
            <w:pPr>
              <w:autoSpaceDE w:val="0"/>
              <w:jc w:val="center"/>
              <w:rPr>
                <w:rFonts w:ascii="Calibri" w:hAnsi="Calibri" w:cs="Calibri"/>
                <w:color w:val="000000"/>
              </w:rPr>
            </w:pPr>
          </w:p>
          <w:p w14:paraId="1B11F525" w14:textId="77777777" w:rsidR="00BA5F58" w:rsidRPr="00F6149B" w:rsidRDefault="00BA5F58" w:rsidP="003A6E39">
            <w:pPr>
              <w:autoSpaceDE w:val="0"/>
              <w:jc w:val="center"/>
              <w:rPr>
                <w:rFonts w:ascii="Calibri" w:hAnsi="Calibri" w:cs="Calibri"/>
                <w:color w:val="000000"/>
              </w:rPr>
            </w:pPr>
          </w:p>
          <w:p w14:paraId="1AF6502E" w14:textId="77777777" w:rsidR="00BA5F58" w:rsidRPr="00F6149B" w:rsidRDefault="00BA5F58" w:rsidP="003A6E39">
            <w:pPr>
              <w:autoSpaceDE w:val="0"/>
              <w:jc w:val="center"/>
              <w:rPr>
                <w:rFonts w:ascii="Calibri" w:hAnsi="Calibri" w:cs="Calibri"/>
                <w:color w:val="000000"/>
              </w:rPr>
            </w:pPr>
          </w:p>
          <w:p w14:paraId="766EAFFA" w14:textId="77777777" w:rsidR="00BA5F58" w:rsidRPr="00F6149B" w:rsidRDefault="00BA5F58" w:rsidP="003A6E39">
            <w:pPr>
              <w:autoSpaceDE w:val="0"/>
              <w:jc w:val="center"/>
              <w:rPr>
                <w:rFonts w:ascii="Calibri" w:hAnsi="Calibri" w:cs="Calibri"/>
                <w:color w:val="000000"/>
              </w:rPr>
            </w:pPr>
          </w:p>
          <w:p w14:paraId="0F61FDAA" w14:textId="77777777" w:rsidR="00BA5F58" w:rsidRPr="00F6149B" w:rsidRDefault="00BA5F58" w:rsidP="003A6E39">
            <w:pPr>
              <w:autoSpaceDE w:val="0"/>
              <w:jc w:val="center"/>
              <w:rPr>
                <w:rFonts w:ascii="Calibri" w:hAnsi="Calibri" w:cs="Calibri"/>
                <w:color w:val="000000"/>
              </w:rPr>
            </w:pPr>
          </w:p>
          <w:p w14:paraId="3D4D0F57" w14:textId="77777777" w:rsidR="00BA5F58" w:rsidRPr="00F6149B" w:rsidRDefault="00BA5F58" w:rsidP="003A6E39">
            <w:pPr>
              <w:autoSpaceDE w:val="0"/>
              <w:jc w:val="center"/>
              <w:rPr>
                <w:rFonts w:ascii="Calibri" w:hAnsi="Calibri" w:cs="Calibri"/>
                <w:color w:val="000000"/>
              </w:rPr>
            </w:pPr>
          </w:p>
          <w:p w14:paraId="5052595E" w14:textId="77777777" w:rsidR="00BA5F58" w:rsidRPr="00F6149B" w:rsidRDefault="00BA5F58" w:rsidP="003A6E39">
            <w:pPr>
              <w:autoSpaceDE w:val="0"/>
              <w:jc w:val="center"/>
              <w:rPr>
                <w:rFonts w:ascii="Calibri" w:hAnsi="Calibri" w:cs="Calibri"/>
                <w:color w:val="000000"/>
              </w:rPr>
            </w:pPr>
          </w:p>
          <w:p w14:paraId="023B400C" w14:textId="77777777" w:rsidR="00BA5F58" w:rsidRPr="00F6149B" w:rsidRDefault="00BA5F58" w:rsidP="003A6E39">
            <w:pPr>
              <w:autoSpaceDE w:val="0"/>
              <w:rPr>
                <w:rFonts w:ascii="Calibri" w:hAnsi="Calibri" w:cs="Calibri"/>
                <w:color w:val="000000"/>
              </w:rPr>
            </w:pPr>
            <w:r w:rsidRPr="00F6149B">
              <w:rPr>
                <w:rFonts w:ascii="Calibri" w:hAnsi="Calibri" w:cs="Calibri"/>
                <w:color w:val="000000"/>
              </w:rPr>
              <w:t xml:space="preserve">  5.250</w:t>
            </w:r>
          </w:p>
        </w:tc>
      </w:tr>
      <w:tr w:rsidR="00BA5F58" w:rsidRPr="00F6149B" w14:paraId="5FCBF9E7" w14:textId="77777777" w:rsidTr="003A6E39">
        <w:tc>
          <w:tcPr>
            <w:tcW w:w="851" w:type="dxa"/>
            <w:shd w:val="clear" w:color="auto" w:fill="auto"/>
            <w:vAlign w:val="center"/>
          </w:tcPr>
          <w:p w14:paraId="53E833BC"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10</w:t>
            </w:r>
          </w:p>
        </w:tc>
        <w:tc>
          <w:tcPr>
            <w:tcW w:w="3828" w:type="dxa"/>
            <w:shd w:val="clear" w:color="auto" w:fill="auto"/>
            <w:vAlign w:val="center"/>
          </w:tcPr>
          <w:p w14:paraId="0E15A62A" w14:textId="77777777" w:rsidR="00BA5F58" w:rsidRPr="00F6149B" w:rsidRDefault="00BA5F58" w:rsidP="003A6E39">
            <w:pPr>
              <w:autoSpaceDE w:val="0"/>
              <w:adjustRightInd w:val="0"/>
              <w:rPr>
                <w:rFonts w:ascii="Arial" w:hAnsi="Arial" w:cs="Arial"/>
                <w:b/>
                <w:bCs/>
                <w:sz w:val="20"/>
                <w:szCs w:val="20"/>
                <w:lang w:eastAsia="pt-BR"/>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w:t>
            </w:r>
            <w:r w:rsidRPr="00F6149B">
              <w:rPr>
                <w:rFonts w:ascii="Arial" w:hAnsi="Arial" w:cs="Arial"/>
                <w:b/>
                <w:sz w:val="20"/>
                <w:szCs w:val="20"/>
              </w:rPr>
              <w:t xml:space="preserve">FILÉ DE COXA E SOBRECOXA DE FRANGO: </w:t>
            </w:r>
            <w:r w:rsidRPr="00F6149B">
              <w:rPr>
                <w:rFonts w:ascii="Arial" w:hAnsi="Arial" w:cs="Arial"/>
                <w:sz w:val="20"/>
                <w:szCs w:val="20"/>
              </w:rPr>
              <w:t xml:space="preserve">Descrição do Produto Carne de frango - Filé de Coxa e Sobre coxa sem osso e sem pele. A carne congelada; deverá sofrer processo de congelamento rápido em temperatura de - 40°C; picada em aproximadamente 5 cm. Durante o processamento, deverá ser realizada a aparagem dos excessos de gordura e de peles. Devendo conter menos e no máximo 10% de gordura e peles, deve ser isenta de pele; de cartilagens; ossos; aponeuroses; </w:t>
            </w:r>
            <w:r w:rsidRPr="00F6149B">
              <w:rPr>
                <w:rFonts w:ascii="Arial" w:hAnsi="Arial" w:cs="Arial"/>
                <w:sz w:val="20"/>
                <w:szCs w:val="20"/>
              </w:rPr>
              <w:lastRenderedPageBreak/>
              <w:t>tendões; coágulos, nodos linfáticos. Características Organolépticas Aspecto próprio da espécie, não amolecida e nem pegajosa, com cor própria, sem manchas esverdeadas, cheiro e sabor característico da espécie, produto de acordo com a Legislação Vigente em relação as suas características técnicas. Data de fabricação preferencialmente de até 45 (quarenta e cinco) dias no momento da entrega. Embalagem Pacotes com peso estipulado entre 1,0 kg à 2,0 kg, embalados em sacos de polietileno, atóxico; embalagem secundária de papelão devidamente identificadas com o peso. As embalagens devem estar íntegras (lacradas), sem água ou gelo e sem rachaduras ou furos. Deverá constar o prazo de vencimento, tipo de carne, nº do registro no ministério da agricultura SIF/DIPOA, dados de acordo com CVS 6/99 e portaria número 1428. Transporte O produto deverá ser transportado em veículos próprios (caminhão-baú) refrigerado.</w:t>
            </w:r>
          </w:p>
          <w:p w14:paraId="6F945E30" w14:textId="77777777" w:rsidR="00BA5F58" w:rsidRPr="00F6149B" w:rsidRDefault="00BA5F58" w:rsidP="003A6E39">
            <w:pPr>
              <w:autoSpaceDE w:val="0"/>
              <w:adjustRightInd w:val="0"/>
              <w:rPr>
                <w:rFonts w:ascii="Calibri" w:hAnsi="Calibri" w:cs="Calibri"/>
              </w:rPr>
            </w:pPr>
          </w:p>
        </w:tc>
        <w:tc>
          <w:tcPr>
            <w:tcW w:w="992" w:type="dxa"/>
            <w:shd w:val="clear" w:color="auto" w:fill="auto"/>
            <w:vAlign w:val="center"/>
          </w:tcPr>
          <w:p w14:paraId="29EE5BD6"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3.750</w:t>
            </w:r>
          </w:p>
        </w:tc>
        <w:tc>
          <w:tcPr>
            <w:tcW w:w="851" w:type="dxa"/>
            <w:shd w:val="clear" w:color="auto" w:fill="auto"/>
            <w:vAlign w:val="center"/>
          </w:tcPr>
          <w:p w14:paraId="3845F915"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6F717A62" w14:textId="77777777" w:rsidR="00BA5F58" w:rsidRPr="00F6149B" w:rsidRDefault="00BA5F58" w:rsidP="003A6E39">
            <w:pPr>
              <w:autoSpaceDE w:val="0"/>
              <w:jc w:val="center"/>
              <w:rPr>
                <w:rFonts w:ascii="Calibri" w:hAnsi="Calibri" w:cs="Calibri"/>
                <w:color w:val="000000"/>
              </w:rPr>
            </w:pPr>
          </w:p>
          <w:p w14:paraId="6F71070C" w14:textId="77777777" w:rsidR="00BA5F58" w:rsidRPr="00F6149B" w:rsidRDefault="00BA5F58" w:rsidP="003A6E39">
            <w:pPr>
              <w:autoSpaceDE w:val="0"/>
              <w:jc w:val="center"/>
              <w:rPr>
                <w:rFonts w:ascii="Calibri" w:hAnsi="Calibri" w:cs="Calibri"/>
                <w:color w:val="000000"/>
              </w:rPr>
            </w:pPr>
          </w:p>
          <w:p w14:paraId="5E284487" w14:textId="77777777" w:rsidR="00BA5F58" w:rsidRPr="00F6149B" w:rsidRDefault="00BA5F58" w:rsidP="003A6E39">
            <w:pPr>
              <w:autoSpaceDE w:val="0"/>
              <w:jc w:val="center"/>
              <w:rPr>
                <w:rFonts w:ascii="Calibri" w:hAnsi="Calibri" w:cs="Calibri"/>
                <w:color w:val="000000"/>
              </w:rPr>
            </w:pPr>
          </w:p>
          <w:p w14:paraId="49D9E1E8" w14:textId="77777777" w:rsidR="00BA5F58" w:rsidRPr="00F6149B" w:rsidRDefault="00BA5F58" w:rsidP="003A6E39">
            <w:pPr>
              <w:autoSpaceDE w:val="0"/>
              <w:jc w:val="center"/>
              <w:rPr>
                <w:rFonts w:ascii="Calibri" w:hAnsi="Calibri" w:cs="Calibri"/>
                <w:color w:val="000000"/>
              </w:rPr>
            </w:pPr>
          </w:p>
          <w:p w14:paraId="46BC6C94" w14:textId="77777777" w:rsidR="00BA5F58" w:rsidRPr="00F6149B" w:rsidRDefault="00BA5F58" w:rsidP="003A6E39">
            <w:pPr>
              <w:autoSpaceDE w:val="0"/>
              <w:jc w:val="center"/>
              <w:rPr>
                <w:rFonts w:ascii="Calibri" w:hAnsi="Calibri" w:cs="Calibri"/>
                <w:color w:val="000000"/>
              </w:rPr>
            </w:pPr>
          </w:p>
          <w:p w14:paraId="459E47CD" w14:textId="77777777" w:rsidR="00BA5F58" w:rsidRPr="00F6149B" w:rsidRDefault="00BA5F58" w:rsidP="003A6E39">
            <w:pPr>
              <w:autoSpaceDE w:val="0"/>
              <w:rPr>
                <w:rFonts w:ascii="Calibri" w:hAnsi="Calibri" w:cs="Calibri"/>
                <w:color w:val="000000"/>
              </w:rPr>
            </w:pPr>
          </w:p>
          <w:p w14:paraId="64355BBC" w14:textId="77777777" w:rsidR="00BA5F58" w:rsidRPr="00F6149B" w:rsidRDefault="00BA5F58" w:rsidP="003A6E39">
            <w:pPr>
              <w:autoSpaceDE w:val="0"/>
              <w:jc w:val="center"/>
              <w:rPr>
                <w:rFonts w:ascii="Calibri" w:hAnsi="Calibri" w:cs="Calibri"/>
                <w:color w:val="000000"/>
              </w:rPr>
            </w:pPr>
          </w:p>
          <w:p w14:paraId="6E0D3A73" w14:textId="77777777" w:rsidR="00BA5F58" w:rsidRPr="00F6149B" w:rsidRDefault="00BA5F58" w:rsidP="003A6E39">
            <w:pPr>
              <w:autoSpaceDE w:val="0"/>
              <w:jc w:val="center"/>
              <w:rPr>
                <w:rFonts w:ascii="Calibri" w:hAnsi="Calibri" w:cs="Calibri"/>
                <w:color w:val="000000"/>
              </w:rPr>
            </w:pPr>
          </w:p>
          <w:p w14:paraId="0C8830FC"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3.750</w:t>
            </w:r>
          </w:p>
        </w:tc>
      </w:tr>
      <w:tr w:rsidR="00BA5F58" w:rsidRPr="00F6149B" w14:paraId="585A15B8" w14:textId="77777777" w:rsidTr="003A6E39">
        <w:tc>
          <w:tcPr>
            <w:tcW w:w="851" w:type="dxa"/>
            <w:shd w:val="clear" w:color="auto" w:fill="auto"/>
            <w:vAlign w:val="center"/>
          </w:tcPr>
          <w:p w14:paraId="2F3F0243"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11</w:t>
            </w:r>
          </w:p>
        </w:tc>
        <w:tc>
          <w:tcPr>
            <w:tcW w:w="3828" w:type="dxa"/>
            <w:shd w:val="clear" w:color="auto" w:fill="auto"/>
            <w:vAlign w:val="center"/>
          </w:tcPr>
          <w:p w14:paraId="1F469B09" w14:textId="77777777" w:rsidR="00BA5F58" w:rsidRPr="00F6149B" w:rsidRDefault="00BA5F58" w:rsidP="003A6E39">
            <w:pPr>
              <w:autoSpaceDE w:val="0"/>
              <w:adjustRightInd w:val="0"/>
              <w:rPr>
                <w:rFonts w:ascii="Arial" w:hAnsi="Arial" w:cs="Arial"/>
                <w:sz w:val="20"/>
                <w:szCs w:val="20"/>
                <w:lang w:eastAsia="pt-BR"/>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CUBOS RESFRIADO, 1. DESCRIÇÃO DO OBJETO </w:t>
            </w:r>
            <w:r w:rsidRPr="00F6149B">
              <w:rPr>
                <w:rFonts w:ascii="Arial" w:hAnsi="Arial" w:cs="Arial"/>
                <w:sz w:val="20"/>
                <w:szCs w:val="20"/>
              </w:rPr>
              <w:t xml:space="preserve">Carne apresentada no corte acém, massa muscular situada entre o pescoço, o filé de costela e a costela do dianteiro proveniente de machos de espécie bovina, sadios, abatidos sob inspeção veterinária, procedente de quarto traseiro, manipulada em condições higiênicas satisfatórias, cortada em cubos de 2 x 2 cm resfriada e aparada. 2. CARACTERÍSTICAS DO PRODUTO 2.1. GERAIS: Durante o processamento deverá ser realizada a aparagem (eliminação dos excessos de gordura, cartilagem e aponevroses). A carne bovina em cubo resfriada no corte acém deverá apresentar-se livre de parasitos, sujidades e larvas, e de qualquer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ORGANOLÉPTICAS: Aspecto: próprio </w:t>
            </w:r>
            <w:r w:rsidRPr="00F6149B">
              <w:rPr>
                <w:rFonts w:ascii="Arial" w:hAnsi="Arial" w:cs="Arial"/>
                <w:sz w:val="20"/>
                <w:szCs w:val="20"/>
              </w:rPr>
              <w:lastRenderedPageBreak/>
              <w:t>da espécie, não amolecida, nem pegajosa; Cor: própria da espécie, sem manchas esverdeadas, azuladas ou pardacentas; Odor: próprio. 2.3. PESO DA UNIDADE O peso líquido deve ser de 1 kg ou 2 kg em cada embalagem. Para o peso líquido do produto serão observados os critérios de tolerância constantes na Portaria do INMETRO nº 74, de 25/05/95. 2.4. TEMPERATURA PARA ENTREGA: entre 0 ºC e 5ºC. 2.5. PRAZO DE VALIDADE: Sob refrigeração: mínimo de 5 dias e sob congelamento: mínimo de 180 dias. Deverá constar na embalagem o prazo de fabricação e validade para o produto resfriado e congelado.  2.6. Somente será recebido o produto que tenha data de processamento de até 2 dias para carne resfriada. 3. EMBALAGEM</w:t>
            </w:r>
          </w:p>
          <w:p w14:paraId="72B661D0" w14:textId="77777777" w:rsidR="00BA5F58" w:rsidRPr="00F6149B" w:rsidRDefault="00BA5F58" w:rsidP="003A6E39">
            <w:pPr>
              <w:autoSpaceDE w:val="0"/>
              <w:adjustRightInd w:val="0"/>
              <w:rPr>
                <w:rFonts w:ascii="Calibri" w:hAnsi="Calibri" w:cs="Calibri"/>
              </w:rPr>
            </w:pPr>
            <w:r w:rsidRPr="00F6149B">
              <w:rPr>
                <w:rFonts w:ascii="Arial" w:hAnsi="Arial" w:cs="Arial"/>
                <w:sz w:val="20"/>
                <w:szCs w:val="20"/>
              </w:rPr>
              <w:t>3.1. A embalagem primária deverá ser saco de polietileno atóxico, leitoso ou transparente e resistente ao transporte e armazenamento, grampeado mecanicamente ou termossoldado com peso de 1 kg a 1,5kg, contendo apenas 1 tipo de corte. 3.2. Será tolerada a variação de até 5,0%, no peso líquido do produto desresfriado, em relação ao resfriado. 3.3. Será recusada a embalagem defeituosa que exponha o produto à contaminação e/ou deterioração, ou que não permita o perfeito armazenamento do produto. 4. ROTULAGEM 4.1. Aplica - se o regulamento vigente (Instrução Normativa nº 22, de 24/11/05 – Regulamento Técnico para Rotulagem de Produto de Origem Animal Embalado - Ministério da Agricultura, Pecuária e Abastecimento, Brasil). 4.2. No rótulo das embalagens, deverão estar impressas, de forma clara e indelével, as seguintes informações: - Denominação da venda do produto (nome do produto e marca); - Tipo de corte; - Identificação de origem (nome e endereço do matadouro frigorífico ou do entreposto de carnes e derivados e a expressão “indústria brasileira”); - Data da embalagem do produto e número do lote; - Prazo de validade ou data de vencimento para o produto resfriado e congelado.</w:t>
            </w:r>
          </w:p>
        </w:tc>
        <w:tc>
          <w:tcPr>
            <w:tcW w:w="992" w:type="dxa"/>
            <w:shd w:val="clear" w:color="auto" w:fill="auto"/>
            <w:vAlign w:val="center"/>
          </w:tcPr>
          <w:p w14:paraId="59D35595"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4.500</w:t>
            </w:r>
          </w:p>
        </w:tc>
        <w:tc>
          <w:tcPr>
            <w:tcW w:w="851" w:type="dxa"/>
            <w:shd w:val="clear" w:color="auto" w:fill="auto"/>
            <w:vAlign w:val="center"/>
          </w:tcPr>
          <w:p w14:paraId="1B871A0F"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28FF7EA1" w14:textId="77777777" w:rsidR="00BA5F58" w:rsidRPr="00F6149B" w:rsidRDefault="00BA5F58" w:rsidP="003A6E39">
            <w:pPr>
              <w:autoSpaceDE w:val="0"/>
              <w:jc w:val="center"/>
              <w:rPr>
                <w:rFonts w:ascii="Calibri" w:hAnsi="Calibri" w:cs="Calibri"/>
                <w:color w:val="000000"/>
              </w:rPr>
            </w:pPr>
          </w:p>
          <w:p w14:paraId="6CA99D69" w14:textId="77777777" w:rsidR="00BA5F58" w:rsidRPr="00F6149B" w:rsidRDefault="00BA5F58" w:rsidP="003A6E39">
            <w:pPr>
              <w:autoSpaceDE w:val="0"/>
              <w:jc w:val="center"/>
              <w:rPr>
                <w:rFonts w:ascii="Calibri" w:hAnsi="Calibri" w:cs="Calibri"/>
                <w:color w:val="000000"/>
              </w:rPr>
            </w:pPr>
          </w:p>
          <w:p w14:paraId="4208A474" w14:textId="77777777" w:rsidR="00BA5F58" w:rsidRPr="00F6149B" w:rsidRDefault="00BA5F58" w:rsidP="003A6E39">
            <w:pPr>
              <w:autoSpaceDE w:val="0"/>
              <w:jc w:val="center"/>
              <w:rPr>
                <w:rFonts w:ascii="Calibri" w:hAnsi="Calibri" w:cs="Calibri"/>
                <w:color w:val="000000"/>
              </w:rPr>
            </w:pPr>
          </w:p>
          <w:p w14:paraId="6099D1C7" w14:textId="77777777" w:rsidR="00BA5F58" w:rsidRPr="00F6149B" w:rsidRDefault="00BA5F58" w:rsidP="003A6E39">
            <w:pPr>
              <w:autoSpaceDE w:val="0"/>
              <w:jc w:val="center"/>
              <w:rPr>
                <w:rFonts w:ascii="Calibri" w:hAnsi="Calibri" w:cs="Calibri"/>
                <w:color w:val="000000"/>
              </w:rPr>
            </w:pPr>
          </w:p>
          <w:p w14:paraId="08119EC1" w14:textId="77777777" w:rsidR="00BA5F58" w:rsidRPr="00F6149B" w:rsidRDefault="00BA5F58" w:rsidP="003A6E39">
            <w:pPr>
              <w:autoSpaceDE w:val="0"/>
              <w:jc w:val="center"/>
              <w:rPr>
                <w:rFonts w:ascii="Calibri" w:hAnsi="Calibri" w:cs="Calibri"/>
                <w:color w:val="000000"/>
              </w:rPr>
            </w:pPr>
          </w:p>
          <w:p w14:paraId="27041553" w14:textId="77777777" w:rsidR="00BA5F58" w:rsidRPr="00F6149B" w:rsidRDefault="00BA5F58" w:rsidP="003A6E39">
            <w:pPr>
              <w:autoSpaceDE w:val="0"/>
              <w:jc w:val="center"/>
              <w:rPr>
                <w:rFonts w:ascii="Calibri" w:hAnsi="Calibri" w:cs="Calibri"/>
                <w:color w:val="000000"/>
              </w:rPr>
            </w:pPr>
          </w:p>
          <w:p w14:paraId="62B2E85E" w14:textId="77777777" w:rsidR="00BA5F58" w:rsidRPr="00F6149B" w:rsidRDefault="00BA5F58" w:rsidP="003A6E39">
            <w:pPr>
              <w:autoSpaceDE w:val="0"/>
              <w:jc w:val="center"/>
              <w:rPr>
                <w:rFonts w:ascii="Calibri" w:hAnsi="Calibri" w:cs="Calibri"/>
                <w:color w:val="000000"/>
              </w:rPr>
            </w:pPr>
          </w:p>
          <w:p w14:paraId="0489487A" w14:textId="77777777" w:rsidR="00BA5F58" w:rsidRPr="00F6149B" w:rsidRDefault="00BA5F58" w:rsidP="003A6E39">
            <w:pPr>
              <w:autoSpaceDE w:val="0"/>
              <w:jc w:val="center"/>
              <w:rPr>
                <w:rFonts w:ascii="Calibri" w:hAnsi="Calibri" w:cs="Calibri"/>
                <w:color w:val="000000"/>
              </w:rPr>
            </w:pPr>
          </w:p>
          <w:p w14:paraId="21AE1A22" w14:textId="77777777" w:rsidR="00BA5F58" w:rsidRPr="00F6149B" w:rsidRDefault="00BA5F58" w:rsidP="003A6E39">
            <w:pPr>
              <w:autoSpaceDE w:val="0"/>
              <w:rPr>
                <w:rFonts w:ascii="Calibri" w:hAnsi="Calibri" w:cs="Calibri"/>
                <w:color w:val="000000"/>
              </w:rPr>
            </w:pPr>
          </w:p>
          <w:p w14:paraId="2F2D4B77" w14:textId="77777777" w:rsidR="00BA5F58" w:rsidRPr="00F6149B" w:rsidRDefault="00BA5F58" w:rsidP="003A6E39">
            <w:pPr>
              <w:autoSpaceDE w:val="0"/>
              <w:jc w:val="center"/>
              <w:rPr>
                <w:rFonts w:ascii="Calibri" w:hAnsi="Calibri" w:cs="Calibri"/>
                <w:color w:val="000000"/>
              </w:rPr>
            </w:pPr>
          </w:p>
          <w:p w14:paraId="77B4E826" w14:textId="77777777" w:rsidR="00BA5F58" w:rsidRPr="00F6149B" w:rsidRDefault="00BA5F58" w:rsidP="003A6E39">
            <w:pPr>
              <w:autoSpaceDE w:val="0"/>
              <w:jc w:val="center"/>
              <w:rPr>
                <w:rFonts w:ascii="Calibri" w:hAnsi="Calibri" w:cs="Calibri"/>
                <w:color w:val="000000"/>
              </w:rPr>
            </w:pPr>
          </w:p>
          <w:p w14:paraId="723AE46D" w14:textId="77777777" w:rsidR="00BA5F58" w:rsidRPr="00F6149B" w:rsidRDefault="00BA5F58" w:rsidP="003A6E39">
            <w:pPr>
              <w:autoSpaceDE w:val="0"/>
              <w:rPr>
                <w:rFonts w:ascii="Calibri" w:hAnsi="Calibri" w:cs="Calibri"/>
                <w:color w:val="000000"/>
              </w:rPr>
            </w:pPr>
            <w:r w:rsidRPr="00F6149B">
              <w:rPr>
                <w:rFonts w:ascii="Calibri" w:hAnsi="Calibri" w:cs="Calibri"/>
                <w:color w:val="000000"/>
              </w:rPr>
              <w:t xml:space="preserve">    4.500</w:t>
            </w:r>
          </w:p>
        </w:tc>
      </w:tr>
      <w:tr w:rsidR="00BA5F58" w:rsidRPr="00F6149B" w14:paraId="4DA8E5D8" w14:textId="77777777" w:rsidTr="003A6E39">
        <w:tc>
          <w:tcPr>
            <w:tcW w:w="851" w:type="dxa"/>
            <w:shd w:val="clear" w:color="auto" w:fill="auto"/>
            <w:vAlign w:val="center"/>
          </w:tcPr>
          <w:p w14:paraId="130011E2"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12</w:t>
            </w:r>
          </w:p>
        </w:tc>
        <w:tc>
          <w:tcPr>
            <w:tcW w:w="3828" w:type="dxa"/>
            <w:shd w:val="clear" w:color="auto" w:fill="auto"/>
            <w:vAlign w:val="center"/>
          </w:tcPr>
          <w:p w14:paraId="04BABD02" w14:textId="77777777" w:rsidR="00BA5F58" w:rsidRPr="00F6149B" w:rsidRDefault="00BA5F58" w:rsidP="003A6E39">
            <w:pPr>
              <w:autoSpaceDE w:val="0"/>
              <w:adjustRightInd w:val="0"/>
              <w:jc w:val="both"/>
              <w:rPr>
                <w:rFonts w:ascii="Arial" w:hAnsi="Arial" w:cs="Arial"/>
                <w:sz w:val="20"/>
                <w:szCs w:val="20"/>
                <w:lang w:eastAsia="pt-BR"/>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ISCAS RESFRIADO</w:t>
            </w:r>
            <w:r w:rsidRPr="00F6149B">
              <w:rPr>
                <w:rFonts w:ascii="Arial" w:hAnsi="Arial" w:cs="Arial"/>
                <w:sz w:val="20"/>
                <w:szCs w:val="20"/>
              </w:rPr>
              <w:t xml:space="preserve">: </w:t>
            </w:r>
            <w:r w:rsidRPr="00F6149B">
              <w:rPr>
                <w:rFonts w:ascii="Arial" w:hAnsi="Arial" w:cs="Arial"/>
                <w:sz w:val="20"/>
                <w:szCs w:val="20"/>
              </w:rPr>
              <w:lastRenderedPageBreak/>
              <w:t>Classificação/ Características gerais Carne crua, em iscas, congelada pelo processo rápido e mantida estocada em temperatura não superior a -12ºC (doze graus Celsius negativos), contida em pacotes com até 2 (dois) quilos, proveniente de machos de espécie bovina, sadios, humanitariamente abatidos sob inspeção veterinária, procedentes de quarto dianteiro, manipulada em condições higiênicas satisfatórias, em peça, NÃO PODENDO ser mecanicamente separada, aparada e apresentada no corte acém, com no máximo 5% de gordura total, temperatura igual ou inferior à -</w:t>
            </w:r>
          </w:p>
          <w:p w14:paraId="0AF1A828"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18ºC (dezoito graus Celsius negativo). Obrigatória: carne bovina crua, no corte patinho</w:t>
            </w:r>
          </w:p>
          <w:p w14:paraId="73CCC35F"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proveniente da espécie bovina, sadios, humanitariamente abatidos sob inspeção veterinária, manipulada sob condições de higiene conforme orientação do RIISPOA/MAPA. Patinho é o corte constituído</w:t>
            </w:r>
          </w:p>
          <w:p w14:paraId="1170003C"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das massas musculares da face anterior do coxão e que envolve o fêmur, obtido pela liberação a faca da carne. A carne bovina em iscas congelada no corte patinho deverá apresentar no máximo 5% (cinco por cento) de gordura total, livre de parasitos, sujidade e larva e de qualquer espécie, isento de aditivos, isento de substância contaminante que possa alterá-la ou encobrir qualquer alteração. Nota: produto com obrigatoriedade de registro no MAPA/DIPOA/SIF ou na SAA-SP/CDA/CIPOA/SISP. Embalagem Primária: deverá ser aprovada para contato com alimentos, conforme opções a seguir: 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w:t>
            </w:r>
          </w:p>
          <w:p w14:paraId="10C5C6DB" w14:textId="77777777" w:rsidR="00BA5F58" w:rsidRPr="00F6149B" w:rsidRDefault="00BA5F58" w:rsidP="003A6E39">
            <w:pPr>
              <w:autoSpaceDE w:val="0"/>
              <w:adjustRightInd w:val="0"/>
              <w:rPr>
                <w:rFonts w:ascii="Calibri" w:hAnsi="Calibri" w:cs="Calibri"/>
              </w:rPr>
            </w:pPr>
            <w:r w:rsidRPr="00F6149B">
              <w:rPr>
                <w:rFonts w:ascii="Arial" w:hAnsi="Arial" w:cs="Arial"/>
                <w:sz w:val="20"/>
                <w:szCs w:val="20"/>
              </w:rPr>
              <w:t xml:space="preserve">(dois) quilos de carne. Opção 2: saco plástico rígido, permeável ao vapor de água e ao oxigênio, de alta termossoldabilidade (resistente ao manuseio, transporte, garantindo a </w:t>
            </w:r>
            <w:r w:rsidRPr="00F6149B">
              <w:rPr>
                <w:rFonts w:ascii="Arial" w:hAnsi="Arial" w:cs="Arial"/>
                <w:sz w:val="20"/>
                <w:szCs w:val="20"/>
              </w:rPr>
              <w:lastRenderedPageBreak/>
              <w:t>hermeticidade até a utilização final), alta resistência a tração e/ou perfuração, livre de odores estranhos, com peso líquido de até 2 (dois) quilos de carne. Secundária: embalagem de mercado que preserve a integridade e qualidade do produto, com peso líquido de até 14 (quatorze) quilos.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Validade mínima: 06 (seis) meses a partir da data de processamento. A data de entrega não poderá ser superior a 10 (dez) dias da data de embalagem, respeitada a forma de conservação informada nesta embalagem. Transporte Em veículo em carroceria fechada e isotérmico. Os entregadores deverão estar adequadamente uniformizados</w:t>
            </w:r>
          </w:p>
        </w:tc>
        <w:tc>
          <w:tcPr>
            <w:tcW w:w="992" w:type="dxa"/>
            <w:shd w:val="clear" w:color="auto" w:fill="auto"/>
            <w:vAlign w:val="center"/>
          </w:tcPr>
          <w:p w14:paraId="0E6A76DC"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lastRenderedPageBreak/>
              <w:t>4.500</w:t>
            </w:r>
          </w:p>
        </w:tc>
        <w:tc>
          <w:tcPr>
            <w:tcW w:w="851" w:type="dxa"/>
            <w:shd w:val="clear" w:color="auto" w:fill="auto"/>
            <w:vAlign w:val="center"/>
          </w:tcPr>
          <w:p w14:paraId="255E8B59"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KG</w:t>
            </w:r>
          </w:p>
        </w:tc>
        <w:tc>
          <w:tcPr>
            <w:tcW w:w="1559" w:type="dxa"/>
            <w:shd w:val="clear" w:color="auto" w:fill="auto"/>
          </w:tcPr>
          <w:p w14:paraId="37149C5D" w14:textId="77777777" w:rsidR="00BA5F58" w:rsidRPr="00F6149B" w:rsidRDefault="00BA5F58" w:rsidP="003A6E39">
            <w:pPr>
              <w:autoSpaceDE w:val="0"/>
              <w:jc w:val="center"/>
              <w:rPr>
                <w:rFonts w:ascii="Calibri" w:hAnsi="Calibri" w:cs="Calibri"/>
                <w:color w:val="000000"/>
              </w:rPr>
            </w:pPr>
          </w:p>
          <w:p w14:paraId="2CBF7D1E" w14:textId="77777777" w:rsidR="00BA5F58" w:rsidRPr="00F6149B" w:rsidRDefault="00BA5F58" w:rsidP="003A6E39">
            <w:pPr>
              <w:autoSpaceDE w:val="0"/>
              <w:jc w:val="center"/>
              <w:rPr>
                <w:rFonts w:ascii="Calibri" w:hAnsi="Calibri" w:cs="Calibri"/>
                <w:color w:val="000000"/>
              </w:rPr>
            </w:pPr>
          </w:p>
          <w:p w14:paraId="492FBFDD" w14:textId="77777777" w:rsidR="00BA5F58" w:rsidRPr="00F6149B" w:rsidRDefault="00BA5F58" w:rsidP="003A6E39">
            <w:pPr>
              <w:autoSpaceDE w:val="0"/>
              <w:jc w:val="center"/>
              <w:rPr>
                <w:rFonts w:ascii="Calibri" w:hAnsi="Calibri" w:cs="Calibri"/>
                <w:color w:val="000000"/>
              </w:rPr>
            </w:pPr>
          </w:p>
          <w:p w14:paraId="47E06491" w14:textId="77777777" w:rsidR="00BA5F58" w:rsidRPr="00F6149B" w:rsidRDefault="00BA5F58" w:rsidP="003A6E39">
            <w:pPr>
              <w:autoSpaceDE w:val="0"/>
              <w:jc w:val="center"/>
              <w:rPr>
                <w:rFonts w:ascii="Calibri" w:hAnsi="Calibri" w:cs="Calibri"/>
                <w:color w:val="000000"/>
              </w:rPr>
            </w:pPr>
          </w:p>
          <w:p w14:paraId="067EDC01" w14:textId="77777777" w:rsidR="00BA5F58" w:rsidRPr="00F6149B" w:rsidRDefault="00BA5F58" w:rsidP="003A6E39">
            <w:pPr>
              <w:autoSpaceDE w:val="0"/>
              <w:jc w:val="center"/>
              <w:rPr>
                <w:rFonts w:ascii="Calibri" w:hAnsi="Calibri" w:cs="Calibri"/>
                <w:color w:val="000000"/>
              </w:rPr>
            </w:pPr>
          </w:p>
          <w:p w14:paraId="4BCAD739" w14:textId="77777777" w:rsidR="00BA5F58" w:rsidRPr="00F6149B" w:rsidRDefault="00BA5F58" w:rsidP="003A6E39">
            <w:pPr>
              <w:autoSpaceDE w:val="0"/>
              <w:jc w:val="center"/>
              <w:rPr>
                <w:rFonts w:ascii="Calibri" w:hAnsi="Calibri" w:cs="Calibri"/>
                <w:color w:val="000000"/>
              </w:rPr>
            </w:pPr>
          </w:p>
          <w:p w14:paraId="3FAF7CC6" w14:textId="77777777" w:rsidR="00BA5F58" w:rsidRPr="00F6149B" w:rsidRDefault="00BA5F58" w:rsidP="003A6E39">
            <w:pPr>
              <w:autoSpaceDE w:val="0"/>
              <w:jc w:val="center"/>
              <w:rPr>
                <w:rFonts w:ascii="Calibri" w:hAnsi="Calibri" w:cs="Calibri"/>
                <w:color w:val="000000"/>
              </w:rPr>
            </w:pPr>
          </w:p>
          <w:p w14:paraId="4A529451" w14:textId="77777777" w:rsidR="00BA5F58" w:rsidRPr="00F6149B" w:rsidRDefault="00BA5F58" w:rsidP="003A6E39">
            <w:pPr>
              <w:autoSpaceDE w:val="0"/>
              <w:jc w:val="center"/>
              <w:rPr>
                <w:rFonts w:ascii="Calibri" w:hAnsi="Calibri" w:cs="Calibri"/>
                <w:color w:val="000000"/>
              </w:rPr>
            </w:pPr>
          </w:p>
          <w:p w14:paraId="5D10BFD7" w14:textId="77777777" w:rsidR="00BA5F58" w:rsidRPr="00F6149B" w:rsidRDefault="00BA5F58" w:rsidP="003A6E39">
            <w:pPr>
              <w:autoSpaceDE w:val="0"/>
              <w:jc w:val="center"/>
              <w:rPr>
                <w:rFonts w:ascii="Calibri" w:hAnsi="Calibri" w:cs="Calibri"/>
                <w:color w:val="000000"/>
              </w:rPr>
            </w:pPr>
          </w:p>
          <w:p w14:paraId="669C81D5" w14:textId="77777777" w:rsidR="00BA5F58" w:rsidRPr="00F6149B" w:rsidRDefault="00BA5F58" w:rsidP="003A6E39">
            <w:pPr>
              <w:autoSpaceDE w:val="0"/>
              <w:jc w:val="center"/>
              <w:rPr>
                <w:rFonts w:ascii="Calibri" w:hAnsi="Calibri" w:cs="Calibri"/>
                <w:color w:val="000000"/>
              </w:rPr>
            </w:pPr>
          </w:p>
          <w:p w14:paraId="1D2DA358" w14:textId="77777777" w:rsidR="00BA5F58" w:rsidRPr="00F6149B" w:rsidRDefault="00BA5F58" w:rsidP="003A6E39">
            <w:pPr>
              <w:autoSpaceDE w:val="0"/>
              <w:jc w:val="center"/>
              <w:rPr>
                <w:rFonts w:ascii="Calibri" w:hAnsi="Calibri" w:cs="Calibri"/>
                <w:color w:val="000000"/>
              </w:rPr>
            </w:pPr>
          </w:p>
          <w:p w14:paraId="7AE02E13" w14:textId="77777777" w:rsidR="00BA5F58" w:rsidRPr="00F6149B" w:rsidRDefault="00BA5F58" w:rsidP="003A6E39">
            <w:pPr>
              <w:autoSpaceDE w:val="0"/>
              <w:jc w:val="center"/>
              <w:rPr>
                <w:rFonts w:ascii="Calibri" w:hAnsi="Calibri" w:cs="Calibri"/>
                <w:color w:val="000000"/>
              </w:rPr>
            </w:pPr>
          </w:p>
          <w:p w14:paraId="05547735" w14:textId="77777777" w:rsidR="00BA5F58" w:rsidRPr="00F6149B" w:rsidRDefault="00BA5F58" w:rsidP="003A6E39">
            <w:pPr>
              <w:autoSpaceDE w:val="0"/>
              <w:jc w:val="center"/>
              <w:rPr>
                <w:rFonts w:ascii="Calibri" w:hAnsi="Calibri" w:cs="Calibri"/>
                <w:color w:val="000000"/>
              </w:rPr>
            </w:pPr>
          </w:p>
          <w:p w14:paraId="146DD9BD" w14:textId="77777777" w:rsidR="00BA5F58" w:rsidRPr="00F6149B" w:rsidRDefault="00BA5F58" w:rsidP="003A6E39">
            <w:pPr>
              <w:autoSpaceDE w:val="0"/>
              <w:jc w:val="center"/>
              <w:rPr>
                <w:rFonts w:ascii="Calibri" w:hAnsi="Calibri" w:cs="Calibri"/>
                <w:color w:val="000000"/>
              </w:rPr>
            </w:pPr>
          </w:p>
          <w:p w14:paraId="5546E4F3" w14:textId="77777777" w:rsidR="00BA5F58" w:rsidRPr="00F6149B" w:rsidRDefault="00BA5F58" w:rsidP="003A6E39">
            <w:pPr>
              <w:autoSpaceDE w:val="0"/>
              <w:jc w:val="center"/>
              <w:rPr>
                <w:rFonts w:ascii="Calibri" w:hAnsi="Calibri" w:cs="Calibri"/>
                <w:color w:val="000000"/>
              </w:rPr>
            </w:pPr>
          </w:p>
          <w:p w14:paraId="1BCA2E73" w14:textId="77777777" w:rsidR="00BA5F58" w:rsidRPr="00F6149B" w:rsidRDefault="00BA5F58" w:rsidP="003A6E39">
            <w:pPr>
              <w:autoSpaceDE w:val="0"/>
              <w:jc w:val="center"/>
              <w:rPr>
                <w:rFonts w:ascii="Calibri" w:hAnsi="Calibri" w:cs="Calibri"/>
                <w:color w:val="000000"/>
              </w:rPr>
            </w:pPr>
          </w:p>
          <w:p w14:paraId="3664A208" w14:textId="77777777" w:rsidR="00BA5F58" w:rsidRPr="00F6149B" w:rsidRDefault="00BA5F58" w:rsidP="003A6E39">
            <w:pPr>
              <w:autoSpaceDE w:val="0"/>
              <w:jc w:val="center"/>
              <w:rPr>
                <w:rFonts w:ascii="Calibri" w:hAnsi="Calibri" w:cs="Calibri"/>
                <w:color w:val="000000"/>
              </w:rPr>
            </w:pPr>
            <w:r w:rsidRPr="00F6149B">
              <w:rPr>
                <w:rFonts w:ascii="Calibri" w:hAnsi="Calibri" w:cs="Calibri"/>
                <w:color w:val="000000"/>
              </w:rPr>
              <w:t>4.500</w:t>
            </w:r>
          </w:p>
        </w:tc>
      </w:tr>
    </w:tbl>
    <w:p w14:paraId="6386809C" w14:textId="77777777" w:rsidR="00BA5F58" w:rsidRPr="00F6149B" w:rsidRDefault="00BA5F58" w:rsidP="00BA5F58">
      <w:pPr>
        <w:pStyle w:val="Corpo"/>
        <w:spacing w:line="259" w:lineRule="auto"/>
        <w:ind w:left="151"/>
        <w:rPr>
          <w:sz w:val="18"/>
          <w:szCs w:val="18"/>
        </w:rPr>
      </w:pPr>
      <w:r w:rsidRPr="00F6149B">
        <w:rPr>
          <w:sz w:val="18"/>
          <w:szCs w:val="18"/>
        </w:rPr>
        <w:lastRenderedPageBreak/>
        <w:t xml:space="preserve"> </w:t>
      </w:r>
    </w:p>
    <w:p w14:paraId="3A00C527" w14:textId="77777777" w:rsidR="00BA5F58" w:rsidRPr="00F6149B" w:rsidRDefault="00BA5F58" w:rsidP="00BA5F58">
      <w:pPr>
        <w:pStyle w:val="Corpo"/>
        <w:widowControl w:val="0"/>
        <w:jc w:val="center"/>
        <w:rPr>
          <w:sz w:val="18"/>
          <w:szCs w:val="18"/>
        </w:rPr>
      </w:pPr>
    </w:p>
    <w:p w14:paraId="4A9832E6" w14:textId="77777777" w:rsidR="00BA5F58" w:rsidRPr="00F6149B" w:rsidRDefault="00BA5F58" w:rsidP="00BA5F58">
      <w:pPr>
        <w:pStyle w:val="Corpo"/>
        <w:spacing w:line="259" w:lineRule="auto"/>
        <w:ind w:left="151"/>
        <w:rPr>
          <w:sz w:val="18"/>
          <w:szCs w:val="18"/>
        </w:rPr>
      </w:pPr>
      <w:r w:rsidRPr="00F6149B">
        <w:rPr>
          <w:sz w:val="18"/>
          <w:szCs w:val="18"/>
        </w:rPr>
        <w:t xml:space="preserve"> </w:t>
      </w:r>
    </w:p>
    <w:p w14:paraId="4BE57134" w14:textId="77777777" w:rsidR="00BA5F58" w:rsidRPr="00F6149B" w:rsidRDefault="00BA5F58" w:rsidP="00BA5F58">
      <w:pPr>
        <w:pStyle w:val="Corpo"/>
        <w:spacing w:line="259" w:lineRule="auto"/>
        <w:ind w:left="189"/>
        <w:rPr>
          <w:sz w:val="18"/>
          <w:szCs w:val="18"/>
        </w:rPr>
      </w:pPr>
      <w:r w:rsidRPr="00F6149B">
        <w:rPr>
          <w:sz w:val="18"/>
          <w:szCs w:val="18"/>
        </w:rPr>
        <w:t xml:space="preserve"> </w:t>
      </w:r>
    </w:p>
    <w:p w14:paraId="3C34B4F4" w14:textId="77777777" w:rsidR="00BA5F58" w:rsidRPr="00F6149B" w:rsidRDefault="00BA5F58" w:rsidP="00BA5F58">
      <w:pPr>
        <w:pStyle w:val="Corpo"/>
        <w:spacing w:after="143" w:line="265" w:lineRule="auto"/>
        <w:rPr>
          <w:b/>
          <w:bCs/>
          <w:sz w:val="18"/>
          <w:szCs w:val="18"/>
          <w:shd w:val="clear" w:color="auto" w:fill="FFFF00"/>
        </w:rPr>
      </w:pPr>
    </w:p>
    <w:p w14:paraId="4D0EBF0B" w14:textId="77777777" w:rsidR="00BA5F58" w:rsidRPr="00F6149B" w:rsidRDefault="00BA5F58" w:rsidP="00BA5F58">
      <w:pPr>
        <w:pStyle w:val="Corpo"/>
        <w:spacing w:after="143" w:line="265" w:lineRule="auto"/>
        <w:rPr>
          <w:b/>
          <w:bCs/>
          <w:sz w:val="18"/>
          <w:szCs w:val="18"/>
          <w:shd w:val="clear" w:color="auto" w:fill="FFFF00"/>
        </w:rPr>
      </w:pPr>
    </w:p>
    <w:p w14:paraId="49C3F0FF" w14:textId="77777777" w:rsidR="00BA5F58" w:rsidRPr="00F6149B" w:rsidRDefault="00BA5F58" w:rsidP="00BA5F58">
      <w:pPr>
        <w:pStyle w:val="Corpo"/>
        <w:spacing w:after="143" w:line="265" w:lineRule="auto"/>
        <w:rPr>
          <w:b/>
          <w:bCs/>
          <w:sz w:val="18"/>
          <w:szCs w:val="18"/>
          <w:shd w:val="clear" w:color="auto" w:fill="FFFF00"/>
        </w:rPr>
      </w:pPr>
    </w:p>
    <w:p w14:paraId="7D0144F8" w14:textId="77777777" w:rsidR="00BA5F58" w:rsidRPr="00F6149B" w:rsidRDefault="00BA5F58" w:rsidP="00BA5F58">
      <w:pPr>
        <w:pStyle w:val="Corpo"/>
        <w:spacing w:after="143" w:line="265" w:lineRule="auto"/>
        <w:rPr>
          <w:b/>
          <w:bCs/>
          <w:color w:val="auto"/>
          <w:sz w:val="18"/>
          <w:szCs w:val="18"/>
          <w:shd w:val="clear" w:color="auto" w:fill="FFFF00"/>
        </w:rPr>
      </w:pPr>
    </w:p>
    <w:p w14:paraId="34BFD23C" w14:textId="77777777" w:rsidR="00BA5F58" w:rsidRPr="00F6149B" w:rsidRDefault="00BA5F58" w:rsidP="00BA5F58">
      <w:pPr>
        <w:pStyle w:val="Corpo"/>
        <w:spacing w:after="143" w:line="265" w:lineRule="auto"/>
        <w:rPr>
          <w:b/>
          <w:bCs/>
          <w:color w:val="auto"/>
          <w:sz w:val="18"/>
          <w:szCs w:val="18"/>
          <w:shd w:val="clear" w:color="auto" w:fill="FFFF00"/>
        </w:rPr>
      </w:pPr>
    </w:p>
    <w:p w14:paraId="3DF11041" w14:textId="77777777" w:rsidR="00BA5F58" w:rsidRPr="00F6149B" w:rsidRDefault="00BA5F58" w:rsidP="00BA5F58">
      <w:pPr>
        <w:pStyle w:val="Corpo"/>
        <w:spacing w:after="143" w:line="265" w:lineRule="auto"/>
        <w:rPr>
          <w:b/>
          <w:bCs/>
          <w:color w:val="auto"/>
          <w:sz w:val="18"/>
          <w:szCs w:val="18"/>
          <w:shd w:val="clear" w:color="auto" w:fill="FFFF00"/>
        </w:rPr>
      </w:pPr>
    </w:p>
    <w:p w14:paraId="640959E3" w14:textId="77777777" w:rsidR="00BA5F58" w:rsidRPr="00F6149B" w:rsidRDefault="00BA5F58" w:rsidP="00BA5F58">
      <w:pPr>
        <w:pStyle w:val="Corpo"/>
        <w:spacing w:after="143" w:line="265" w:lineRule="auto"/>
        <w:rPr>
          <w:b/>
          <w:bCs/>
          <w:color w:val="auto"/>
          <w:sz w:val="18"/>
          <w:szCs w:val="18"/>
          <w:shd w:val="clear" w:color="auto" w:fill="FFFF00"/>
        </w:rPr>
      </w:pPr>
    </w:p>
    <w:p w14:paraId="55CA5638" w14:textId="77777777" w:rsidR="00BA5F58" w:rsidRPr="00F6149B" w:rsidRDefault="00BA5F58" w:rsidP="00BA5F58">
      <w:pPr>
        <w:pStyle w:val="Corpo"/>
        <w:spacing w:after="143" w:line="265" w:lineRule="auto"/>
        <w:rPr>
          <w:b/>
          <w:bCs/>
          <w:color w:val="auto"/>
          <w:sz w:val="18"/>
          <w:szCs w:val="18"/>
          <w:shd w:val="clear" w:color="auto" w:fill="FFFF00"/>
        </w:rPr>
      </w:pPr>
    </w:p>
    <w:p w14:paraId="4E5A8CBE" w14:textId="77777777" w:rsidR="00BA5F58" w:rsidRPr="00F6149B" w:rsidRDefault="00BA5F58" w:rsidP="00BA5F58">
      <w:pPr>
        <w:pStyle w:val="Corpo"/>
        <w:spacing w:after="143" w:line="265" w:lineRule="auto"/>
        <w:rPr>
          <w:b/>
          <w:bCs/>
          <w:color w:val="auto"/>
          <w:sz w:val="18"/>
          <w:szCs w:val="18"/>
          <w:shd w:val="clear" w:color="auto" w:fill="FFFF00"/>
        </w:rPr>
      </w:pPr>
    </w:p>
    <w:p w14:paraId="02D62C2B" w14:textId="77777777" w:rsidR="00BA5F58" w:rsidRPr="00F6149B" w:rsidRDefault="00BA5F58" w:rsidP="00BA5F58">
      <w:pPr>
        <w:pStyle w:val="Corpo"/>
        <w:spacing w:after="143" w:line="265" w:lineRule="auto"/>
        <w:rPr>
          <w:b/>
          <w:bCs/>
          <w:color w:val="auto"/>
          <w:sz w:val="18"/>
          <w:szCs w:val="18"/>
          <w:shd w:val="clear" w:color="auto" w:fill="FFFF00"/>
        </w:rPr>
      </w:pPr>
    </w:p>
    <w:p w14:paraId="6D692A9C" w14:textId="77777777" w:rsidR="00BA5F58" w:rsidRPr="00F6149B" w:rsidRDefault="00BA5F58" w:rsidP="00BA5F58">
      <w:pPr>
        <w:pStyle w:val="Corpo"/>
        <w:spacing w:after="143" w:line="265" w:lineRule="auto"/>
        <w:rPr>
          <w:b/>
          <w:bCs/>
          <w:color w:val="auto"/>
          <w:sz w:val="18"/>
          <w:szCs w:val="18"/>
          <w:shd w:val="clear" w:color="auto" w:fill="FFFF00"/>
        </w:rPr>
      </w:pPr>
    </w:p>
    <w:p w14:paraId="76949D54" w14:textId="77777777" w:rsidR="00BA5F58" w:rsidRPr="00F6149B" w:rsidRDefault="00BA5F58" w:rsidP="00BA5F58">
      <w:pPr>
        <w:pStyle w:val="Corpo"/>
        <w:spacing w:after="143" w:line="265" w:lineRule="auto"/>
        <w:rPr>
          <w:b/>
          <w:bCs/>
          <w:color w:val="auto"/>
          <w:sz w:val="18"/>
          <w:szCs w:val="18"/>
          <w:shd w:val="clear" w:color="auto" w:fill="FFFF00"/>
        </w:rPr>
      </w:pPr>
    </w:p>
    <w:p w14:paraId="3E649D9F" w14:textId="77777777" w:rsidR="00BA5F58" w:rsidRPr="00F6149B" w:rsidRDefault="00BA5F58" w:rsidP="00BA5F58">
      <w:pPr>
        <w:pStyle w:val="Corpo"/>
        <w:spacing w:after="143" w:line="265" w:lineRule="auto"/>
        <w:rPr>
          <w:b/>
          <w:bCs/>
          <w:color w:val="auto"/>
          <w:sz w:val="18"/>
          <w:szCs w:val="18"/>
          <w:shd w:val="clear" w:color="auto" w:fill="FFFF00"/>
        </w:rPr>
      </w:pPr>
    </w:p>
    <w:p w14:paraId="34FFAB36" w14:textId="77777777" w:rsidR="00BA5F58" w:rsidRPr="00F6149B" w:rsidRDefault="00BA5F58" w:rsidP="00BA5F58">
      <w:pPr>
        <w:pStyle w:val="Corpo"/>
        <w:spacing w:after="143" w:line="265" w:lineRule="auto"/>
        <w:rPr>
          <w:b/>
          <w:bCs/>
          <w:color w:val="auto"/>
          <w:sz w:val="18"/>
          <w:szCs w:val="18"/>
          <w:shd w:val="clear" w:color="auto" w:fill="FFFF00"/>
        </w:rPr>
      </w:pPr>
    </w:p>
    <w:p w14:paraId="4F581746" w14:textId="77777777" w:rsidR="00BA5F58" w:rsidRPr="00F6149B" w:rsidRDefault="00BA5F58" w:rsidP="00BA5F58">
      <w:pPr>
        <w:pStyle w:val="Corpo"/>
        <w:spacing w:after="143" w:line="265" w:lineRule="auto"/>
        <w:rPr>
          <w:b/>
          <w:bCs/>
          <w:color w:val="auto"/>
          <w:sz w:val="18"/>
          <w:szCs w:val="18"/>
          <w:shd w:val="clear" w:color="auto" w:fill="FFFF00"/>
        </w:rPr>
      </w:pPr>
    </w:p>
    <w:p w14:paraId="0181BE69" w14:textId="77777777" w:rsidR="00BA5F58" w:rsidRPr="00F6149B" w:rsidRDefault="00BA5F58" w:rsidP="00BA5F58">
      <w:pPr>
        <w:pStyle w:val="Corpo"/>
        <w:spacing w:after="143" w:line="265" w:lineRule="auto"/>
        <w:rPr>
          <w:b/>
          <w:bCs/>
          <w:color w:val="auto"/>
          <w:sz w:val="18"/>
          <w:szCs w:val="18"/>
          <w:shd w:val="clear" w:color="auto" w:fill="FFFF00"/>
        </w:rPr>
      </w:pPr>
    </w:p>
    <w:p w14:paraId="69727DC9" w14:textId="77777777" w:rsidR="00BA5F58" w:rsidRPr="00F6149B" w:rsidRDefault="00BA5F58" w:rsidP="00BA5F58">
      <w:pPr>
        <w:pStyle w:val="Corpo"/>
        <w:spacing w:after="143" w:line="265" w:lineRule="auto"/>
        <w:rPr>
          <w:b/>
          <w:bCs/>
          <w:color w:val="auto"/>
          <w:sz w:val="18"/>
          <w:szCs w:val="18"/>
          <w:shd w:val="clear" w:color="auto" w:fill="FFFF00"/>
        </w:rPr>
      </w:pPr>
    </w:p>
    <w:p w14:paraId="68507856" w14:textId="77777777" w:rsidR="00BA5F58" w:rsidRPr="00F6149B" w:rsidRDefault="00BA5F58" w:rsidP="00BA5F58">
      <w:pPr>
        <w:pStyle w:val="Corpo"/>
        <w:spacing w:after="143" w:line="265" w:lineRule="auto"/>
        <w:rPr>
          <w:b/>
          <w:bCs/>
          <w:color w:val="auto"/>
          <w:sz w:val="18"/>
          <w:szCs w:val="18"/>
          <w:shd w:val="clear" w:color="auto" w:fill="FFFF00"/>
        </w:rPr>
      </w:pPr>
    </w:p>
    <w:p w14:paraId="72256B42" w14:textId="77777777" w:rsidR="00BA5F58" w:rsidRPr="00F6149B" w:rsidRDefault="00BA5F58" w:rsidP="00BA5F58">
      <w:pPr>
        <w:pStyle w:val="Corpo"/>
        <w:spacing w:after="143" w:line="265" w:lineRule="auto"/>
        <w:rPr>
          <w:b/>
          <w:bCs/>
          <w:color w:val="auto"/>
          <w:sz w:val="18"/>
          <w:szCs w:val="18"/>
          <w:shd w:val="clear" w:color="auto" w:fill="FFFF00"/>
        </w:rPr>
      </w:pPr>
    </w:p>
    <w:p w14:paraId="2090B206" w14:textId="77777777" w:rsidR="00BA5F58" w:rsidRPr="00F6149B" w:rsidRDefault="00BA5F58" w:rsidP="00BA5F58">
      <w:pPr>
        <w:pStyle w:val="Corpo"/>
        <w:spacing w:after="143" w:line="265" w:lineRule="auto"/>
        <w:rPr>
          <w:b/>
          <w:bCs/>
          <w:color w:val="auto"/>
          <w:sz w:val="18"/>
          <w:szCs w:val="18"/>
          <w:shd w:val="clear" w:color="auto" w:fill="FFFF00"/>
        </w:rPr>
      </w:pPr>
    </w:p>
    <w:p w14:paraId="6A0A4B25" w14:textId="77777777" w:rsidR="00BA5F58" w:rsidRPr="00F6149B" w:rsidRDefault="00BA5F58" w:rsidP="00BA5F58">
      <w:pPr>
        <w:pStyle w:val="Corpo"/>
        <w:spacing w:after="143" w:line="265" w:lineRule="auto"/>
        <w:rPr>
          <w:b/>
          <w:bCs/>
          <w:color w:val="auto"/>
          <w:sz w:val="18"/>
          <w:szCs w:val="18"/>
          <w:shd w:val="clear" w:color="auto" w:fill="FFFF00"/>
        </w:rPr>
      </w:pPr>
    </w:p>
    <w:p w14:paraId="27F1C8C6" w14:textId="77777777" w:rsidR="00BA5F58" w:rsidRPr="00F6149B" w:rsidRDefault="00BA5F58" w:rsidP="00BA5F58">
      <w:pPr>
        <w:pStyle w:val="Corpo"/>
        <w:spacing w:after="143" w:line="265" w:lineRule="auto"/>
        <w:rPr>
          <w:b/>
          <w:bCs/>
          <w:color w:val="auto"/>
          <w:sz w:val="18"/>
          <w:szCs w:val="18"/>
          <w:shd w:val="clear" w:color="auto" w:fill="FFFF00"/>
        </w:rPr>
      </w:pPr>
    </w:p>
    <w:p w14:paraId="01B010DA" w14:textId="77777777" w:rsidR="00BA5F58" w:rsidRPr="00F6149B" w:rsidRDefault="00BA5F58" w:rsidP="00BA5F58">
      <w:pPr>
        <w:pStyle w:val="Corpo"/>
        <w:spacing w:after="143" w:line="265" w:lineRule="auto"/>
        <w:rPr>
          <w:b/>
          <w:bCs/>
          <w:color w:val="auto"/>
          <w:sz w:val="18"/>
          <w:szCs w:val="18"/>
          <w:shd w:val="clear" w:color="auto" w:fill="FFFF00"/>
        </w:rPr>
      </w:pPr>
    </w:p>
    <w:p w14:paraId="5A832228" w14:textId="77777777" w:rsidR="00BA5F58" w:rsidRPr="00F6149B" w:rsidRDefault="00BA5F58" w:rsidP="00BA5F58">
      <w:pPr>
        <w:pStyle w:val="Corpo"/>
        <w:spacing w:after="143" w:line="265" w:lineRule="auto"/>
        <w:rPr>
          <w:b/>
          <w:bCs/>
          <w:color w:val="auto"/>
          <w:sz w:val="18"/>
          <w:szCs w:val="18"/>
          <w:shd w:val="clear" w:color="auto" w:fill="FFFF00"/>
        </w:rPr>
      </w:pPr>
    </w:p>
    <w:p w14:paraId="73C243C1" w14:textId="77777777" w:rsidR="00BA5F58" w:rsidRPr="00F6149B" w:rsidRDefault="00BA5F58" w:rsidP="00BA5F58">
      <w:pPr>
        <w:pStyle w:val="Corpo"/>
        <w:spacing w:after="143" w:line="265" w:lineRule="auto"/>
        <w:rPr>
          <w:b/>
          <w:bCs/>
          <w:color w:val="auto"/>
          <w:sz w:val="18"/>
          <w:szCs w:val="18"/>
          <w:shd w:val="clear" w:color="auto" w:fill="FFFF00"/>
        </w:rPr>
      </w:pPr>
    </w:p>
    <w:p w14:paraId="7EAE312E" w14:textId="77777777" w:rsidR="00BA5F58" w:rsidRPr="00F6149B" w:rsidRDefault="00BA5F58" w:rsidP="00BA5F58">
      <w:pPr>
        <w:pStyle w:val="Corpo"/>
        <w:spacing w:after="143" w:line="265" w:lineRule="auto"/>
        <w:rPr>
          <w:b/>
          <w:bCs/>
          <w:color w:val="auto"/>
          <w:sz w:val="18"/>
          <w:szCs w:val="18"/>
          <w:shd w:val="clear" w:color="auto" w:fill="FFFF00"/>
        </w:rPr>
      </w:pPr>
    </w:p>
    <w:p w14:paraId="7BA1AB77" w14:textId="77777777" w:rsidR="00BA5F58" w:rsidRPr="00D70921" w:rsidRDefault="00BA5F58" w:rsidP="00BA5F58">
      <w:pPr>
        <w:rPr>
          <w:rFonts w:ascii="Arial" w:hAnsi="Arial" w:cs="Arial"/>
          <w:sz w:val="18"/>
          <w:szCs w:val="18"/>
        </w:rPr>
      </w:pPr>
      <w:r w:rsidRPr="00D70921">
        <w:rPr>
          <w:rFonts w:ascii="Arial" w:hAnsi="Arial" w:cs="Arial"/>
          <w:sz w:val="18"/>
          <w:szCs w:val="18"/>
        </w:rPr>
        <w:t>5.3. É uma contratação sem previsão no Plano de Contratações Anual?</w:t>
      </w:r>
    </w:p>
    <w:p w14:paraId="043BFAE1" w14:textId="77777777" w:rsidR="00BA5F58" w:rsidRPr="00D70921" w:rsidRDefault="00BA5F58" w:rsidP="00BA5F58">
      <w:pPr>
        <w:rPr>
          <w:rFonts w:ascii="Arial" w:hAnsi="Arial" w:cs="Arial"/>
          <w:sz w:val="18"/>
          <w:szCs w:val="18"/>
        </w:rPr>
      </w:pPr>
      <w:r w:rsidRPr="00D70921">
        <w:rPr>
          <w:rFonts w:ascii="Arial" w:hAnsi="Arial" w:cs="Arial"/>
          <w:sz w:val="18"/>
          <w:szCs w:val="18"/>
        </w:rPr>
        <w:t>(x) Sim</w:t>
      </w:r>
    </w:p>
    <w:p w14:paraId="0C144CF4" w14:textId="77777777" w:rsidR="00BA5F58" w:rsidRPr="00D70921" w:rsidRDefault="00BA5F58" w:rsidP="00BA5F58">
      <w:pPr>
        <w:rPr>
          <w:sz w:val="18"/>
          <w:szCs w:val="18"/>
          <w:shd w:val="clear" w:color="auto" w:fill="FFFF00"/>
        </w:rPr>
      </w:pPr>
      <w:r w:rsidRPr="00D70921">
        <w:rPr>
          <w:rFonts w:ascii="Arial" w:hAnsi="Arial" w:cs="Arial"/>
          <w:sz w:val="18"/>
          <w:szCs w:val="18"/>
        </w:rPr>
        <w:t>( ) Não</w:t>
      </w:r>
    </w:p>
    <w:p w14:paraId="01D8DD7F" w14:textId="77777777" w:rsidR="00BA5F58" w:rsidRPr="00F6149B" w:rsidRDefault="00BA5F58" w:rsidP="00BA5F58">
      <w:pPr>
        <w:pStyle w:val="Corpo"/>
        <w:spacing w:after="138"/>
        <w:rPr>
          <w:sz w:val="18"/>
          <w:szCs w:val="18"/>
        </w:rPr>
      </w:pPr>
      <w:r w:rsidRPr="002A2039">
        <w:rPr>
          <w:sz w:val="18"/>
          <w:szCs w:val="18"/>
          <w:highlight w:val="yellow"/>
        </w:rPr>
        <w:br/>
      </w:r>
      <w:r w:rsidRPr="00D70921">
        <w:rPr>
          <w:sz w:val="18"/>
          <w:szCs w:val="18"/>
        </w:rPr>
        <w:t>Tendo em vista que o PCA 2024 ainda não foi feito, a contratação não está prevista no Plano de Contratações Anual.</w:t>
      </w:r>
    </w:p>
    <w:p w14:paraId="77B61518" w14:textId="77777777" w:rsidR="00BA5F58" w:rsidRPr="00F6149B" w:rsidRDefault="00BA5F58" w:rsidP="00BA5F58">
      <w:pPr>
        <w:pStyle w:val="Corpo"/>
        <w:spacing w:after="143" w:line="265" w:lineRule="auto"/>
        <w:rPr>
          <w:sz w:val="18"/>
          <w:szCs w:val="18"/>
        </w:rPr>
      </w:pPr>
      <w:r w:rsidRPr="00F6149B">
        <w:rPr>
          <w:b/>
          <w:bCs/>
          <w:sz w:val="18"/>
          <w:szCs w:val="18"/>
        </w:rPr>
        <w:t>5.4. Infrações e penalidades da Ata de Registro de Preços</w:t>
      </w:r>
    </w:p>
    <w:p w14:paraId="1F543043" w14:textId="77777777" w:rsidR="00BA5F58" w:rsidRPr="00F6149B" w:rsidRDefault="00BA5F58" w:rsidP="00BA5F58">
      <w:pPr>
        <w:pStyle w:val="Corpo"/>
        <w:ind w:left="199"/>
        <w:rPr>
          <w:sz w:val="18"/>
          <w:szCs w:val="18"/>
        </w:rPr>
      </w:pPr>
      <w:r w:rsidRPr="00F6149B">
        <w:rPr>
          <w:sz w:val="18"/>
          <w:szCs w:val="18"/>
        </w:rPr>
        <w:t>O licitante/adjudicatário que cometer qualquer das infrações abaixo discriminadas ficará sujeito, sem prejuízo da responsabilidade civil e criminal, às seguintes sanções:</w:t>
      </w:r>
    </w:p>
    <w:tbl>
      <w:tblPr>
        <w:tblStyle w:val="TableNormal"/>
        <w:tblW w:w="89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5"/>
        <w:gridCol w:w="3180"/>
        <w:gridCol w:w="3340"/>
        <w:gridCol w:w="1495"/>
      </w:tblGrid>
      <w:tr w:rsidR="00BA5F58" w:rsidRPr="00F6149B" w14:paraId="01424B37" w14:textId="77777777" w:rsidTr="003A6E39">
        <w:trPr>
          <w:trHeight w:val="209"/>
          <w:jc w:val="center"/>
        </w:trPr>
        <w:tc>
          <w:tcPr>
            <w:tcW w:w="965" w:type="dxa"/>
            <w:tcBorders>
              <w:top w:val="single" w:sz="8" w:space="0" w:color="646464"/>
              <w:left w:val="single" w:sz="8" w:space="0" w:color="646464"/>
              <w:bottom w:val="single" w:sz="4" w:space="0" w:color="000000"/>
              <w:right w:val="single" w:sz="4" w:space="0" w:color="000000"/>
            </w:tcBorders>
            <w:shd w:val="clear" w:color="auto" w:fill="auto"/>
            <w:tcMar>
              <w:top w:w="80" w:type="dxa"/>
              <w:left w:w="106" w:type="dxa"/>
              <w:bottom w:w="80" w:type="dxa"/>
              <w:right w:w="80" w:type="dxa"/>
            </w:tcMar>
          </w:tcPr>
          <w:p w14:paraId="7BCC2C2A" w14:textId="77777777" w:rsidR="00BA5F58" w:rsidRPr="00F6149B" w:rsidRDefault="00BA5F58" w:rsidP="003A6E39">
            <w:pPr>
              <w:pStyle w:val="Corpo"/>
              <w:spacing w:line="259" w:lineRule="auto"/>
              <w:ind w:left="26"/>
              <w:jc w:val="center"/>
            </w:pPr>
            <w:r w:rsidRPr="00F6149B">
              <w:rPr>
                <w:sz w:val="18"/>
                <w:szCs w:val="18"/>
              </w:rPr>
              <w:t xml:space="preserve"> </w:t>
            </w:r>
          </w:p>
        </w:tc>
        <w:tc>
          <w:tcPr>
            <w:tcW w:w="3180" w:type="dxa"/>
            <w:tcBorders>
              <w:top w:val="single" w:sz="8" w:space="0" w:color="646464"/>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14:paraId="62C73F71" w14:textId="77777777" w:rsidR="00BA5F58" w:rsidRPr="00F6149B" w:rsidRDefault="00BA5F58" w:rsidP="003A6E39">
            <w:pPr>
              <w:pStyle w:val="Corpo"/>
              <w:spacing w:line="259" w:lineRule="auto"/>
              <w:ind w:left="11"/>
              <w:jc w:val="center"/>
            </w:pPr>
            <w:r w:rsidRPr="00F6149B">
              <w:rPr>
                <w:b/>
                <w:bCs/>
                <w:sz w:val="18"/>
                <w:szCs w:val="18"/>
              </w:rPr>
              <w:t>INFRAÇÃO COMETIDA</w:t>
            </w:r>
          </w:p>
        </w:tc>
        <w:tc>
          <w:tcPr>
            <w:tcW w:w="3340" w:type="dxa"/>
            <w:tcBorders>
              <w:top w:val="single" w:sz="8" w:space="0" w:color="646464"/>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10D9B961" w14:textId="77777777" w:rsidR="00BA5F58" w:rsidRPr="00F6149B" w:rsidRDefault="00BA5F58" w:rsidP="003A6E39">
            <w:pPr>
              <w:pStyle w:val="Corpo"/>
              <w:spacing w:line="259" w:lineRule="auto"/>
              <w:jc w:val="center"/>
            </w:pPr>
            <w:r w:rsidRPr="00F6149B">
              <w:rPr>
                <w:b/>
                <w:bCs/>
                <w:sz w:val="18"/>
                <w:szCs w:val="18"/>
              </w:rPr>
              <w:t>PENALIDADE</w:t>
            </w:r>
          </w:p>
        </w:tc>
        <w:tc>
          <w:tcPr>
            <w:tcW w:w="1495" w:type="dxa"/>
            <w:tcBorders>
              <w:top w:val="single" w:sz="8" w:space="0" w:color="646464"/>
              <w:left w:val="single" w:sz="4" w:space="0" w:color="000000"/>
              <w:bottom w:val="single" w:sz="4" w:space="0" w:color="000000"/>
              <w:right w:val="single" w:sz="8" w:space="0" w:color="646464"/>
            </w:tcBorders>
            <w:shd w:val="clear" w:color="auto" w:fill="auto"/>
            <w:tcMar>
              <w:top w:w="80" w:type="dxa"/>
              <w:left w:w="81" w:type="dxa"/>
              <w:bottom w:w="80" w:type="dxa"/>
              <w:right w:w="80" w:type="dxa"/>
            </w:tcMar>
          </w:tcPr>
          <w:p w14:paraId="0BA9843A" w14:textId="77777777" w:rsidR="00BA5F58" w:rsidRPr="00F6149B" w:rsidRDefault="00BA5F58" w:rsidP="003A6E39">
            <w:pPr>
              <w:pStyle w:val="Corpo"/>
              <w:spacing w:line="259" w:lineRule="auto"/>
              <w:ind w:left="1"/>
              <w:jc w:val="center"/>
            </w:pPr>
            <w:r w:rsidRPr="00F6149B">
              <w:rPr>
                <w:b/>
                <w:bCs/>
                <w:sz w:val="18"/>
                <w:szCs w:val="18"/>
              </w:rPr>
              <w:t>PRAZO</w:t>
            </w:r>
          </w:p>
        </w:tc>
      </w:tr>
      <w:tr w:rsidR="00BA5F58" w:rsidRPr="00F6149B" w14:paraId="0CF4627D" w14:textId="77777777" w:rsidTr="003A6E39">
        <w:trPr>
          <w:trHeight w:val="419"/>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674C1B8D" w14:textId="77777777" w:rsidR="00BA5F58" w:rsidRPr="00F6149B" w:rsidRDefault="00BA5F58" w:rsidP="003A6E39">
            <w:pPr>
              <w:pStyle w:val="Corpo"/>
              <w:spacing w:line="259" w:lineRule="auto"/>
              <w:ind w:left="15"/>
            </w:pPr>
            <w:r w:rsidRPr="00F6149B">
              <w:rPr>
                <w:sz w:val="18"/>
                <w:szCs w:val="18"/>
              </w:rPr>
              <w:lastRenderedPageBreak/>
              <w:t>Art.155, I</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DC9CE42" w14:textId="77777777" w:rsidR="00BA5F58" w:rsidRPr="00F6149B" w:rsidRDefault="00BA5F58" w:rsidP="003A6E39">
            <w:pPr>
              <w:pStyle w:val="Corpo"/>
              <w:spacing w:line="259" w:lineRule="auto"/>
              <w:ind w:left="7"/>
            </w:pPr>
            <w:r w:rsidRPr="00F6149B">
              <w:rPr>
                <w:sz w:val="18"/>
                <w:szCs w:val="18"/>
              </w:rPr>
              <w:t>Dar causa à inexecução parcial do empenho</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9DB4" w14:textId="77777777" w:rsidR="00BA5F58" w:rsidRPr="00F6149B" w:rsidRDefault="00BA5F58" w:rsidP="003A6E39">
            <w:pPr>
              <w:pStyle w:val="Corpo"/>
              <w:spacing w:line="259" w:lineRule="auto"/>
            </w:pPr>
            <w:r w:rsidRPr="00F6149B">
              <w:rPr>
                <w:sz w:val="18"/>
                <w:szCs w:val="18"/>
              </w:rPr>
              <w:t>Advertência, quando não se justificar a imposição de penalidade mais grave</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3680F99A" w14:textId="77777777" w:rsidR="00BA5F58" w:rsidRPr="00F6149B" w:rsidRDefault="00BA5F58" w:rsidP="003A6E39">
            <w:pPr>
              <w:pStyle w:val="Corpo"/>
              <w:spacing w:line="259" w:lineRule="auto"/>
              <w:ind w:left="5"/>
            </w:pPr>
            <w:r w:rsidRPr="00F6149B">
              <w:rPr>
                <w:sz w:val="18"/>
                <w:szCs w:val="18"/>
              </w:rPr>
              <w:t>---</w:t>
            </w:r>
          </w:p>
        </w:tc>
      </w:tr>
      <w:tr w:rsidR="00BA5F58" w:rsidRPr="00F6149B" w14:paraId="602BF976" w14:textId="77777777" w:rsidTr="003A6E39">
        <w:trPr>
          <w:trHeight w:val="1496"/>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16730B36" w14:textId="77777777" w:rsidR="00BA5F58" w:rsidRPr="00F6149B" w:rsidRDefault="00BA5F58" w:rsidP="003A6E39">
            <w:pPr>
              <w:pStyle w:val="Corpo"/>
              <w:spacing w:line="259" w:lineRule="auto"/>
              <w:ind w:left="15"/>
            </w:pPr>
            <w:r w:rsidRPr="00F6149B">
              <w:rPr>
                <w:sz w:val="18"/>
                <w:szCs w:val="18"/>
              </w:rPr>
              <w:t>Art.162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681DA20" w14:textId="77777777" w:rsidR="00BA5F58" w:rsidRPr="00F6149B" w:rsidRDefault="00BA5F58" w:rsidP="003A6E39">
            <w:pPr>
              <w:pStyle w:val="Corpo"/>
              <w:spacing w:line="259" w:lineRule="auto"/>
              <w:ind w:left="7"/>
            </w:pPr>
            <w:r w:rsidRPr="00F6149B">
              <w:rPr>
                <w:sz w:val="18"/>
                <w:szCs w:val="18"/>
              </w:rPr>
              <w:t>O atraso injustificado na execução do contrato sujeitará o contratado à multa de mora</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F0B7" w14:textId="77777777" w:rsidR="00BA5F58" w:rsidRPr="00F6149B" w:rsidRDefault="00BA5F58" w:rsidP="003A6E39">
            <w:pPr>
              <w:pStyle w:val="Corpo"/>
              <w:spacing w:line="259" w:lineRule="auto"/>
            </w:pPr>
            <w:r w:rsidRPr="00F6149B">
              <w:rPr>
                <w:sz w:val="18"/>
                <w:szCs w:val="18"/>
              </w:rPr>
              <w:t>Multa diária de 1% ao dia, até o limite de 7%, quando o atraso na entrega não causa grave dano à Administração, ao funcionamento dos serviços, ou ao interesse coletivo, ou ainda, quando não configurar inexecução total do contrato/empenho</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02B47653" w14:textId="77777777" w:rsidR="00BA5F58" w:rsidRPr="00F6149B" w:rsidRDefault="00BA5F58" w:rsidP="003A6E39">
            <w:pPr>
              <w:pStyle w:val="Corpo"/>
              <w:spacing w:line="259" w:lineRule="auto"/>
              <w:ind w:left="5"/>
            </w:pPr>
            <w:r w:rsidRPr="00F6149B">
              <w:rPr>
                <w:sz w:val="18"/>
                <w:szCs w:val="18"/>
              </w:rPr>
              <w:t>1% dia</w:t>
            </w:r>
          </w:p>
        </w:tc>
      </w:tr>
      <w:tr w:rsidR="00BA5F58" w:rsidRPr="00F6149B" w14:paraId="0123766B" w14:textId="77777777" w:rsidTr="003A6E39">
        <w:trPr>
          <w:trHeight w:val="646"/>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120DFD43" w14:textId="77777777" w:rsidR="00BA5F58" w:rsidRPr="00F6149B" w:rsidRDefault="00BA5F58" w:rsidP="003A6E39">
            <w:pPr>
              <w:pStyle w:val="Corpo"/>
              <w:spacing w:line="259" w:lineRule="auto"/>
              <w:ind w:left="15"/>
            </w:pPr>
            <w:r w:rsidRPr="00F6149B">
              <w:rPr>
                <w:sz w:val="18"/>
                <w:szCs w:val="18"/>
              </w:rPr>
              <w:t>Art.155, VII</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DB9B235" w14:textId="77777777" w:rsidR="00BA5F58" w:rsidRPr="00F6149B" w:rsidRDefault="00BA5F58" w:rsidP="003A6E39">
            <w:pPr>
              <w:pStyle w:val="Corpo"/>
              <w:spacing w:line="259" w:lineRule="auto"/>
              <w:ind w:left="7"/>
            </w:pPr>
            <w:r w:rsidRPr="00F6149B">
              <w:rPr>
                <w:sz w:val="18"/>
                <w:szCs w:val="18"/>
              </w:rPr>
              <w:t>Ensejar o retardamento da execução ou da entrega do objeto sem motivo justificado</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5DF1" w14:textId="77777777" w:rsidR="00BA5F58" w:rsidRPr="00F6149B" w:rsidRDefault="00BA5F58" w:rsidP="003A6E39">
            <w:pPr>
              <w:pStyle w:val="Corpo"/>
              <w:spacing w:after="11" w:line="259" w:lineRule="auto"/>
              <w:rPr>
                <w:sz w:val="18"/>
                <w:szCs w:val="18"/>
              </w:rPr>
            </w:pPr>
            <w:r w:rsidRPr="00F6149B">
              <w:rPr>
                <w:sz w:val="18"/>
                <w:szCs w:val="18"/>
              </w:rPr>
              <w:t>Impedimento de licitar ou contratar com o Município de</w:t>
            </w:r>
          </w:p>
          <w:p w14:paraId="617EB35A" w14:textId="77777777" w:rsidR="00BA5F58" w:rsidRPr="00F6149B" w:rsidRDefault="00BA5F58" w:rsidP="003A6E39">
            <w:pPr>
              <w:pStyle w:val="Corpo"/>
              <w:spacing w:line="259" w:lineRule="auto"/>
            </w:pPr>
            <w:r w:rsidRPr="00F6149B">
              <w:rPr>
                <w:sz w:val="18"/>
                <w:szCs w:val="18"/>
              </w:rPr>
              <w:t>Mandaguaçu.</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54B36480" w14:textId="77777777" w:rsidR="00BA5F58" w:rsidRPr="00F6149B" w:rsidRDefault="00BA5F58" w:rsidP="003A6E39">
            <w:pPr>
              <w:pStyle w:val="Corpo"/>
              <w:spacing w:line="259" w:lineRule="auto"/>
              <w:ind w:left="5"/>
            </w:pPr>
            <w:r w:rsidRPr="00F6149B">
              <w:rPr>
                <w:sz w:val="18"/>
                <w:szCs w:val="18"/>
              </w:rPr>
              <w:t>6 meses</w:t>
            </w:r>
          </w:p>
        </w:tc>
      </w:tr>
      <w:tr w:rsidR="00BA5F58" w:rsidRPr="00F6149B" w14:paraId="10229244" w14:textId="77777777" w:rsidTr="003A6E39">
        <w:trPr>
          <w:trHeight w:val="419"/>
          <w:jc w:val="center"/>
        </w:trPr>
        <w:tc>
          <w:tcPr>
            <w:tcW w:w="965" w:type="dxa"/>
            <w:vMerge w:val="restart"/>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48829A46" w14:textId="77777777" w:rsidR="00BA5F58" w:rsidRPr="00F6149B" w:rsidRDefault="00BA5F58" w:rsidP="003A6E39">
            <w:pPr>
              <w:pStyle w:val="Corpo"/>
              <w:spacing w:line="259" w:lineRule="auto"/>
              <w:ind w:left="15"/>
            </w:pPr>
            <w:r w:rsidRPr="00F6149B">
              <w:rPr>
                <w:sz w:val="18"/>
                <w:szCs w:val="18"/>
              </w:rPr>
              <w:t>Art.155, II</w:t>
            </w:r>
          </w:p>
        </w:tc>
        <w:tc>
          <w:tcPr>
            <w:tcW w:w="31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5653A22" w14:textId="77777777" w:rsidR="00BA5F58" w:rsidRPr="00F6149B" w:rsidRDefault="00BA5F58" w:rsidP="003A6E39">
            <w:pPr>
              <w:pStyle w:val="Corpo"/>
              <w:spacing w:line="259" w:lineRule="auto"/>
              <w:ind w:left="7"/>
            </w:pPr>
            <w:r w:rsidRPr="00F6149B">
              <w:rPr>
                <w:sz w:val="18"/>
                <w:szCs w:val="18"/>
              </w:rPr>
              <w:t>Dar causa à inexecução parcial do contrato/empenho que cause grave dano à Administração, ao funcionamento dos serviços públicos ou ao interesse coletivo</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41354" w14:textId="77777777" w:rsidR="00BA5F58" w:rsidRPr="00F6149B" w:rsidRDefault="00BA5F58" w:rsidP="003A6E39">
            <w:pPr>
              <w:pStyle w:val="Corpo"/>
              <w:spacing w:line="259" w:lineRule="auto"/>
            </w:pPr>
            <w:r w:rsidRPr="00F6149B">
              <w:rPr>
                <w:sz w:val="18"/>
                <w:szCs w:val="18"/>
              </w:rPr>
              <w:t>Multa sobre o valor total do contrato/nota de empenho</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2B16435A" w14:textId="77777777" w:rsidR="00BA5F58" w:rsidRPr="00F6149B" w:rsidRDefault="00BA5F58" w:rsidP="003A6E39">
            <w:pPr>
              <w:pStyle w:val="Corpo"/>
              <w:spacing w:line="259" w:lineRule="auto"/>
              <w:ind w:left="5"/>
            </w:pPr>
            <w:r w:rsidRPr="00F6149B">
              <w:rPr>
                <w:sz w:val="18"/>
                <w:szCs w:val="18"/>
              </w:rPr>
              <w:t>15 %</w:t>
            </w:r>
          </w:p>
        </w:tc>
      </w:tr>
      <w:tr w:rsidR="00BA5F58" w:rsidRPr="00F6149B" w14:paraId="3EE12968" w14:textId="77777777" w:rsidTr="003A6E39">
        <w:trPr>
          <w:trHeight w:val="646"/>
          <w:jc w:val="center"/>
        </w:trPr>
        <w:tc>
          <w:tcPr>
            <w:tcW w:w="965" w:type="dxa"/>
            <w:vMerge/>
            <w:tcBorders>
              <w:top w:val="single" w:sz="4" w:space="0" w:color="000000"/>
              <w:left w:val="single" w:sz="8" w:space="0" w:color="646464"/>
              <w:bottom w:val="single" w:sz="4" w:space="0" w:color="000000"/>
              <w:right w:val="single" w:sz="4" w:space="0" w:color="000000"/>
            </w:tcBorders>
            <w:shd w:val="clear" w:color="auto" w:fill="auto"/>
          </w:tcPr>
          <w:p w14:paraId="1951E185" w14:textId="77777777" w:rsidR="00BA5F58" w:rsidRPr="00F6149B" w:rsidRDefault="00BA5F58" w:rsidP="003A6E39"/>
        </w:tc>
        <w:tc>
          <w:tcPr>
            <w:tcW w:w="3180" w:type="dxa"/>
            <w:vMerge/>
            <w:tcBorders>
              <w:top w:val="single" w:sz="4" w:space="0" w:color="000000"/>
              <w:left w:val="single" w:sz="4" w:space="0" w:color="000000"/>
              <w:bottom w:val="single" w:sz="4" w:space="0" w:color="000000"/>
              <w:right w:val="single" w:sz="4" w:space="0" w:color="000000"/>
            </w:tcBorders>
            <w:shd w:val="clear" w:color="auto" w:fill="auto"/>
          </w:tcPr>
          <w:p w14:paraId="7545623C" w14:textId="77777777" w:rsidR="00BA5F58" w:rsidRPr="00F6149B" w:rsidRDefault="00BA5F58" w:rsidP="003A6E39"/>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69D79" w14:textId="77777777" w:rsidR="00BA5F58" w:rsidRPr="00F6149B" w:rsidRDefault="00BA5F58" w:rsidP="003A6E39">
            <w:pPr>
              <w:pStyle w:val="Corpo"/>
              <w:spacing w:after="11" w:line="259" w:lineRule="auto"/>
              <w:rPr>
                <w:sz w:val="18"/>
                <w:szCs w:val="18"/>
              </w:rPr>
            </w:pPr>
            <w:r w:rsidRPr="00F6149B">
              <w:rPr>
                <w:sz w:val="18"/>
                <w:szCs w:val="18"/>
              </w:rPr>
              <w:t>Impedimento de licitar ou contratar com o Município de</w:t>
            </w:r>
          </w:p>
          <w:p w14:paraId="2163E03C" w14:textId="77777777" w:rsidR="00BA5F58" w:rsidRPr="00F6149B" w:rsidRDefault="00BA5F58" w:rsidP="003A6E39">
            <w:pPr>
              <w:pStyle w:val="Corpo"/>
              <w:spacing w:line="259" w:lineRule="auto"/>
            </w:pPr>
            <w:r w:rsidRPr="00F6149B">
              <w:rPr>
                <w:sz w:val="18"/>
                <w:szCs w:val="18"/>
              </w:rPr>
              <w:t>Mandaguaçu.</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0F9E16E6" w14:textId="77777777" w:rsidR="00BA5F58" w:rsidRPr="00F6149B" w:rsidRDefault="00BA5F58" w:rsidP="003A6E39">
            <w:pPr>
              <w:pStyle w:val="Corpo"/>
              <w:spacing w:line="259" w:lineRule="auto"/>
              <w:ind w:left="5"/>
            </w:pPr>
            <w:r w:rsidRPr="00F6149B">
              <w:rPr>
                <w:sz w:val="18"/>
                <w:szCs w:val="18"/>
              </w:rPr>
              <w:t>12 meses</w:t>
            </w:r>
          </w:p>
        </w:tc>
      </w:tr>
      <w:tr w:rsidR="00BA5F58" w:rsidRPr="00F6149B" w14:paraId="59B64ACC" w14:textId="77777777" w:rsidTr="003A6E39">
        <w:trPr>
          <w:trHeight w:val="419"/>
          <w:jc w:val="center"/>
        </w:trPr>
        <w:tc>
          <w:tcPr>
            <w:tcW w:w="965" w:type="dxa"/>
            <w:vMerge w:val="restart"/>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5EFE48EE" w14:textId="77777777" w:rsidR="00BA5F58" w:rsidRPr="00F6149B" w:rsidRDefault="00BA5F58" w:rsidP="003A6E39">
            <w:pPr>
              <w:pStyle w:val="Corpo"/>
              <w:spacing w:line="259" w:lineRule="auto"/>
              <w:ind w:left="15"/>
              <w:rPr>
                <w:sz w:val="18"/>
                <w:szCs w:val="18"/>
              </w:rPr>
            </w:pPr>
            <w:r w:rsidRPr="00F6149B">
              <w:rPr>
                <w:sz w:val="18"/>
                <w:szCs w:val="18"/>
              </w:rPr>
              <w:t xml:space="preserve"> </w:t>
            </w:r>
          </w:p>
          <w:p w14:paraId="5C40BD9B" w14:textId="77777777" w:rsidR="00BA5F58" w:rsidRPr="00F6149B" w:rsidRDefault="00BA5F58" w:rsidP="003A6E39">
            <w:pPr>
              <w:pStyle w:val="Corpo"/>
              <w:spacing w:line="259" w:lineRule="auto"/>
              <w:ind w:left="15"/>
            </w:pPr>
            <w:r w:rsidRPr="00F6149B">
              <w:rPr>
                <w:sz w:val="18"/>
                <w:szCs w:val="18"/>
              </w:rPr>
              <w:t>Art.155, III</w:t>
            </w:r>
          </w:p>
        </w:tc>
        <w:tc>
          <w:tcPr>
            <w:tcW w:w="31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AB6D9C5" w14:textId="77777777" w:rsidR="00BA5F58" w:rsidRPr="00F6149B" w:rsidRDefault="00BA5F58" w:rsidP="003A6E39">
            <w:pPr>
              <w:pStyle w:val="Corpo"/>
              <w:spacing w:line="259" w:lineRule="auto"/>
              <w:ind w:left="7"/>
            </w:pPr>
            <w:r w:rsidRPr="00F6149B">
              <w:rPr>
                <w:sz w:val="18"/>
                <w:szCs w:val="18"/>
              </w:rPr>
              <w:t>Dar causa à inexecução total do contrato/empenho</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3B14" w14:textId="77777777" w:rsidR="00BA5F58" w:rsidRPr="00F6149B" w:rsidRDefault="00BA5F58" w:rsidP="003A6E39">
            <w:pPr>
              <w:pStyle w:val="Corpo"/>
              <w:spacing w:line="259" w:lineRule="auto"/>
            </w:pPr>
            <w:r w:rsidRPr="00F6149B">
              <w:rPr>
                <w:sz w:val="18"/>
                <w:szCs w:val="18"/>
              </w:rPr>
              <w:t>Multa sobre o valor total do contrato/nota de empenho</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43601FF1" w14:textId="77777777" w:rsidR="00BA5F58" w:rsidRPr="00F6149B" w:rsidRDefault="00BA5F58" w:rsidP="003A6E39">
            <w:pPr>
              <w:pStyle w:val="Corpo"/>
              <w:spacing w:line="259" w:lineRule="auto"/>
              <w:ind w:left="5"/>
            </w:pPr>
            <w:r w:rsidRPr="00F6149B">
              <w:rPr>
                <w:sz w:val="18"/>
                <w:szCs w:val="18"/>
              </w:rPr>
              <w:t>20 %</w:t>
            </w:r>
          </w:p>
        </w:tc>
      </w:tr>
      <w:tr w:rsidR="00BA5F58" w:rsidRPr="00F6149B" w14:paraId="4EC45DD6" w14:textId="77777777" w:rsidTr="003A6E39">
        <w:trPr>
          <w:trHeight w:val="646"/>
          <w:jc w:val="center"/>
        </w:trPr>
        <w:tc>
          <w:tcPr>
            <w:tcW w:w="965" w:type="dxa"/>
            <w:vMerge/>
            <w:tcBorders>
              <w:top w:val="single" w:sz="4" w:space="0" w:color="000000"/>
              <w:left w:val="single" w:sz="8" w:space="0" w:color="646464"/>
              <w:bottom w:val="single" w:sz="4" w:space="0" w:color="000000"/>
              <w:right w:val="single" w:sz="4" w:space="0" w:color="000000"/>
            </w:tcBorders>
            <w:shd w:val="clear" w:color="auto" w:fill="auto"/>
          </w:tcPr>
          <w:p w14:paraId="416063AE" w14:textId="77777777" w:rsidR="00BA5F58" w:rsidRPr="00F6149B" w:rsidRDefault="00BA5F58" w:rsidP="003A6E39"/>
        </w:tc>
        <w:tc>
          <w:tcPr>
            <w:tcW w:w="3180" w:type="dxa"/>
            <w:vMerge/>
            <w:tcBorders>
              <w:top w:val="single" w:sz="4" w:space="0" w:color="000000"/>
              <w:left w:val="single" w:sz="4" w:space="0" w:color="000000"/>
              <w:bottom w:val="single" w:sz="4" w:space="0" w:color="000000"/>
              <w:right w:val="single" w:sz="4" w:space="0" w:color="000000"/>
            </w:tcBorders>
            <w:shd w:val="clear" w:color="auto" w:fill="auto"/>
          </w:tcPr>
          <w:p w14:paraId="29DCCF72" w14:textId="77777777" w:rsidR="00BA5F58" w:rsidRPr="00F6149B" w:rsidRDefault="00BA5F58" w:rsidP="003A6E39"/>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1BF6" w14:textId="77777777" w:rsidR="00BA5F58" w:rsidRPr="00F6149B" w:rsidRDefault="00BA5F58" w:rsidP="003A6E39">
            <w:pPr>
              <w:pStyle w:val="Corpo"/>
              <w:spacing w:after="11" w:line="259" w:lineRule="auto"/>
              <w:rPr>
                <w:sz w:val="18"/>
                <w:szCs w:val="18"/>
              </w:rPr>
            </w:pPr>
            <w:r w:rsidRPr="00F6149B">
              <w:rPr>
                <w:sz w:val="18"/>
                <w:szCs w:val="18"/>
              </w:rPr>
              <w:t>Impedimento de licitar ou contratar com o Município de</w:t>
            </w:r>
          </w:p>
          <w:p w14:paraId="39B07426" w14:textId="77777777" w:rsidR="00BA5F58" w:rsidRPr="00F6149B" w:rsidRDefault="00BA5F58" w:rsidP="003A6E39">
            <w:pPr>
              <w:pStyle w:val="Corpo"/>
              <w:spacing w:line="259" w:lineRule="auto"/>
            </w:pPr>
            <w:r w:rsidRPr="00F6149B">
              <w:rPr>
                <w:sz w:val="18"/>
                <w:szCs w:val="18"/>
              </w:rPr>
              <w:t>Mandaguaçu.</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vAlign w:val="bottom"/>
          </w:tcPr>
          <w:p w14:paraId="4164B018" w14:textId="77777777" w:rsidR="00BA5F58" w:rsidRPr="00F6149B" w:rsidRDefault="00BA5F58" w:rsidP="003A6E39">
            <w:pPr>
              <w:pStyle w:val="Corpo"/>
              <w:spacing w:line="259" w:lineRule="auto"/>
              <w:ind w:left="5"/>
            </w:pPr>
            <w:r w:rsidRPr="00F6149B">
              <w:rPr>
                <w:sz w:val="18"/>
                <w:szCs w:val="18"/>
              </w:rPr>
              <w:t>18 meses</w:t>
            </w:r>
          </w:p>
        </w:tc>
      </w:tr>
      <w:tr w:rsidR="00BA5F58" w:rsidRPr="00F6149B" w14:paraId="7C93C048" w14:textId="77777777" w:rsidTr="003A6E39">
        <w:trPr>
          <w:trHeight w:val="635"/>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5E50C1C4" w14:textId="77777777" w:rsidR="00BA5F58" w:rsidRPr="00F6149B" w:rsidRDefault="00BA5F58" w:rsidP="003A6E39">
            <w:pPr>
              <w:pStyle w:val="Corpo"/>
              <w:spacing w:line="259" w:lineRule="auto"/>
              <w:ind w:left="15"/>
            </w:pPr>
            <w:r w:rsidRPr="00F6149B">
              <w:rPr>
                <w:sz w:val="18"/>
                <w:szCs w:val="18"/>
              </w:rPr>
              <w:t>Art.155, VIII</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B26730A" w14:textId="77777777" w:rsidR="00BA5F58" w:rsidRPr="00F6149B" w:rsidRDefault="00BA5F58" w:rsidP="003A6E39">
            <w:pPr>
              <w:pStyle w:val="Corpo"/>
              <w:spacing w:line="259" w:lineRule="auto"/>
              <w:ind w:left="7"/>
            </w:pPr>
            <w:r w:rsidRPr="00F6149B">
              <w:rPr>
                <w:sz w:val="18"/>
                <w:szCs w:val="18"/>
              </w:rPr>
              <w:t>Apresentar declaração ou documentação falsa exigida para a contratação</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8239E" w14:textId="77777777" w:rsidR="00BA5F58" w:rsidRPr="00F6149B" w:rsidRDefault="00BA5F58" w:rsidP="003A6E39">
            <w:pPr>
              <w:pStyle w:val="Corpo"/>
              <w:spacing w:line="259" w:lineRule="auto"/>
            </w:pPr>
            <w:r w:rsidRPr="00F6149B">
              <w:rPr>
                <w:sz w:val="18"/>
                <w:szCs w:val="18"/>
              </w:rPr>
              <w:t>Declaração de Inidoneidade para licitar ou contratar com todos os entes federativos</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521B4E32" w14:textId="77777777" w:rsidR="00BA5F58" w:rsidRPr="00F6149B" w:rsidRDefault="00BA5F58" w:rsidP="003A6E39">
            <w:pPr>
              <w:pStyle w:val="Corpo"/>
              <w:spacing w:line="259" w:lineRule="auto"/>
              <w:ind w:left="5"/>
            </w:pPr>
            <w:r w:rsidRPr="00F6149B">
              <w:rPr>
                <w:sz w:val="18"/>
                <w:szCs w:val="18"/>
              </w:rPr>
              <w:t>4 anos e 6 meses</w:t>
            </w:r>
          </w:p>
        </w:tc>
      </w:tr>
      <w:tr w:rsidR="00BA5F58" w:rsidRPr="00F6149B" w14:paraId="339B2D82" w14:textId="77777777" w:rsidTr="003A6E39">
        <w:trPr>
          <w:trHeight w:val="635"/>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4B448E7B" w14:textId="77777777" w:rsidR="00BA5F58" w:rsidRPr="00F6149B" w:rsidRDefault="00BA5F58" w:rsidP="003A6E39">
            <w:pPr>
              <w:pStyle w:val="Corpo"/>
              <w:spacing w:line="259" w:lineRule="auto"/>
              <w:ind w:left="15"/>
            </w:pPr>
            <w:r w:rsidRPr="00F6149B">
              <w:rPr>
                <w:sz w:val="18"/>
                <w:szCs w:val="18"/>
              </w:rPr>
              <w:t>Art.155, XI</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201AD622" w14:textId="77777777" w:rsidR="00BA5F58" w:rsidRPr="00F6149B" w:rsidRDefault="00BA5F58" w:rsidP="003A6E39">
            <w:pPr>
              <w:pStyle w:val="Corpo"/>
              <w:spacing w:line="259" w:lineRule="auto"/>
              <w:ind w:left="7"/>
            </w:pPr>
            <w:r w:rsidRPr="00F6149B">
              <w:rPr>
                <w:sz w:val="18"/>
                <w:szCs w:val="18"/>
              </w:rPr>
              <w:t>Comportar-se de modo inidôneo ou cometer fraude de qualquer natureza</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59AD6" w14:textId="77777777" w:rsidR="00BA5F58" w:rsidRPr="00F6149B" w:rsidRDefault="00BA5F58" w:rsidP="003A6E39">
            <w:pPr>
              <w:pStyle w:val="Corpo"/>
              <w:spacing w:line="259" w:lineRule="auto"/>
            </w:pPr>
            <w:r w:rsidRPr="00F6149B">
              <w:rPr>
                <w:sz w:val="18"/>
                <w:szCs w:val="18"/>
              </w:rPr>
              <w:t>Declaração de Inidoneidade para licitar ou contratar com todos os entes federativos</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4661DE55" w14:textId="77777777" w:rsidR="00BA5F58" w:rsidRPr="00F6149B" w:rsidRDefault="00BA5F58" w:rsidP="003A6E39">
            <w:pPr>
              <w:pStyle w:val="Corpo"/>
              <w:spacing w:line="259" w:lineRule="auto"/>
              <w:ind w:left="5"/>
            </w:pPr>
            <w:r w:rsidRPr="00F6149B">
              <w:rPr>
                <w:sz w:val="18"/>
                <w:szCs w:val="18"/>
              </w:rPr>
              <w:t>4 anos e 6 meses</w:t>
            </w:r>
          </w:p>
        </w:tc>
      </w:tr>
      <w:tr w:rsidR="00BA5F58" w:rsidRPr="00F6149B" w14:paraId="697516DB" w14:textId="77777777" w:rsidTr="003A6E39">
        <w:trPr>
          <w:trHeight w:val="646"/>
          <w:jc w:val="center"/>
        </w:trPr>
        <w:tc>
          <w:tcPr>
            <w:tcW w:w="965" w:type="dxa"/>
            <w:tcBorders>
              <w:top w:val="single" w:sz="4" w:space="0" w:color="000000"/>
              <w:left w:val="single" w:sz="8" w:space="0" w:color="646464"/>
              <w:bottom w:val="single" w:sz="4" w:space="0" w:color="000000"/>
              <w:right w:val="single" w:sz="4" w:space="0" w:color="000000"/>
            </w:tcBorders>
            <w:shd w:val="clear" w:color="auto" w:fill="auto"/>
            <w:tcMar>
              <w:top w:w="80" w:type="dxa"/>
              <w:left w:w="95" w:type="dxa"/>
              <w:bottom w:w="80" w:type="dxa"/>
              <w:right w:w="80" w:type="dxa"/>
            </w:tcMar>
          </w:tcPr>
          <w:p w14:paraId="632DAAC4" w14:textId="77777777" w:rsidR="00BA5F58" w:rsidRPr="00F6149B" w:rsidRDefault="00BA5F58" w:rsidP="003A6E39">
            <w:pPr>
              <w:pStyle w:val="Corpo"/>
              <w:spacing w:line="259" w:lineRule="auto"/>
              <w:ind w:left="15"/>
            </w:pPr>
            <w:r w:rsidRPr="00F6149B">
              <w:rPr>
                <w:sz w:val="18"/>
                <w:szCs w:val="18"/>
              </w:rPr>
              <w:t>Art.155, XI</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9FD1989" w14:textId="77777777" w:rsidR="00BA5F58" w:rsidRPr="00F6149B" w:rsidRDefault="00BA5F58" w:rsidP="003A6E39">
            <w:pPr>
              <w:pStyle w:val="Corpo"/>
              <w:spacing w:after="11" w:line="259" w:lineRule="auto"/>
              <w:ind w:left="7"/>
              <w:rPr>
                <w:sz w:val="18"/>
                <w:szCs w:val="18"/>
              </w:rPr>
            </w:pPr>
            <w:r w:rsidRPr="00F6149B">
              <w:rPr>
                <w:sz w:val="18"/>
                <w:szCs w:val="18"/>
              </w:rPr>
              <w:t>Praticar atos ilícitos com vistas a frustrar os objetivos da</w:t>
            </w:r>
          </w:p>
          <w:p w14:paraId="2DC99209" w14:textId="77777777" w:rsidR="00BA5F58" w:rsidRPr="00F6149B" w:rsidRDefault="00BA5F58" w:rsidP="003A6E39">
            <w:pPr>
              <w:pStyle w:val="Corpo"/>
              <w:spacing w:line="259" w:lineRule="auto"/>
              <w:ind w:left="7"/>
            </w:pPr>
            <w:r w:rsidRPr="00F6149B">
              <w:rPr>
                <w:sz w:val="18"/>
                <w:szCs w:val="18"/>
              </w:rPr>
              <w:t>Ata de Registro de Preços</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42103" w14:textId="77777777" w:rsidR="00BA5F58" w:rsidRPr="00F6149B" w:rsidRDefault="00BA5F58" w:rsidP="003A6E39">
            <w:pPr>
              <w:pStyle w:val="Corpo"/>
              <w:spacing w:line="259" w:lineRule="auto"/>
            </w:pPr>
            <w:r w:rsidRPr="00F6149B">
              <w:rPr>
                <w:sz w:val="18"/>
                <w:szCs w:val="18"/>
              </w:rPr>
              <w:t>Declaração de Inidoneidade para licitar ou contratar com todos os entes federativo</w:t>
            </w:r>
          </w:p>
        </w:tc>
        <w:tc>
          <w:tcPr>
            <w:tcW w:w="1495" w:type="dxa"/>
            <w:tcBorders>
              <w:top w:val="single" w:sz="4" w:space="0" w:color="000000"/>
              <w:left w:val="single" w:sz="4" w:space="0" w:color="000000"/>
              <w:bottom w:val="single" w:sz="4" w:space="0" w:color="000000"/>
              <w:right w:val="single" w:sz="8" w:space="0" w:color="646464"/>
            </w:tcBorders>
            <w:shd w:val="clear" w:color="auto" w:fill="auto"/>
            <w:tcMar>
              <w:top w:w="80" w:type="dxa"/>
              <w:left w:w="85" w:type="dxa"/>
              <w:bottom w:w="80" w:type="dxa"/>
              <w:right w:w="80" w:type="dxa"/>
            </w:tcMar>
          </w:tcPr>
          <w:p w14:paraId="38A33D57" w14:textId="77777777" w:rsidR="00BA5F58" w:rsidRPr="00F6149B" w:rsidRDefault="00BA5F58" w:rsidP="003A6E39">
            <w:pPr>
              <w:pStyle w:val="Corpo"/>
              <w:spacing w:line="259" w:lineRule="auto"/>
              <w:ind w:left="5"/>
            </w:pPr>
            <w:r w:rsidRPr="00F6149B">
              <w:rPr>
                <w:sz w:val="18"/>
                <w:szCs w:val="18"/>
              </w:rPr>
              <w:t>4 anos e 6 meses</w:t>
            </w:r>
          </w:p>
        </w:tc>
      </w:tr>
      <w:tr w:rsidR="00BA5F58" w:rsidRPr="00F6149B" w14:paraId="2AE16669" w14:textId="77777777" w:rsidTr="003A6E39">
        <w:trPr>
          <w:trHeight w:val="640"/>
          <w:jc w:val="center"/>
        </w:trPr>
        <w:tc>
          <w:tcPr>
            <w:tcW w:w="965" w:type="dxa"/>
            <w:tcBorders>
              <w:top w:val="single" w:sz="4" w:space="0" w:color="000000"/>
              <w:left w:val="single" w:sz="8" w:space="0" w:color="646464"/>
              <w:bottom w:val="single" w:sz="8" w:space="0" w:color="646464"/>
              <w:right w:val="single" w:sz="4" w:space="0" w:color="000000"/>
            </w:tcBorders>
            <w:shd w:val="clear" w:color="auto" w:fill="auto"/>
            <w:tcMar>
              <w:top w:w="80" w:type="dxa"/>
              <w:left w:w="95" w:type="dxa"/>
              <w:bottom w:w="80" w:type="dxa"/>
              <w:right w:w="80" w:type="dxa"/>
            </w:tcMar>
          </w:tcPr>
          <w:p w14:paraId="4BFAD11C" w14:textId="77777777" w:rsidR="00BA5F58" w:rsidRPr="00F6149B" w:rsidRDefault="00BA5F58" w:rsidP="003A6E39">
            <w:pPr>
              <w:pStyle w:val="Corpo"/>
              <w:spacing w:line="259" w:lineRule="auto"/>
              <w:ind w:left="15"/>
            </w:pPr>
            <w:r w:rsidRPr="00F6149B">
              <w:rPr>
                <w:sz w:val="18"/>
                <w:szCs w:val="18"/>
              </w:rPr>
              <w:t>Art.155, XII</w:t>
            </w:r>
          </w:p>
        </w:tc>
        <w:tc>
          <w:tcPr>
            <w:tcW w:w="3180" w:type="dxa"/>
            <w:tcBorders>
              <w:top w:val="single" w:sz="4" w:space="0" w:color="000000"/>
              <w:left w:val="single" w:sz="4" w:space="0" w:color="000000"/>
              <w:bottom w:val="single" w:sz="8" w:space="0" w:color="646464"/>
              <w:right w:val="single" w:sz="4" w:space="0" w:color="000000"/>
            </w:tcBorders>
            <w:shd w:val="clear" w:color="auto" w:fill="auto"/>
            <w:tcMar>
              <w:top w:w="80" w:type="dxa"/>
              <w:left w:w="87" w:type="dxa"/>
              <w:bottom w:w="80" w:type="dxa"/>
              <w:right w:w="99" w:type="dxa"/>
            </w:tcMar>
            <w:vAlign w:val="bottom"/>
          </w:tcPr>
          <w:p w14:paraId="7034FB2E" w14:textId="77777777" w:rsidR="00BA5F58" w:rsidRPr="00F6149B" w:rsidRDefault="00BA5F58" w:rsidP="003A6E39">
            <w:pPr>
              <w:pStyle w:val="Corpo"/>
              <w:spacing w:line="259" w:lineRule="auto"/>
              <w:ind w:left="7" w:right="19"/>
            </w:pPr>
            <w:r w:rsidRPr="00F6149B">
              <w:rPr>
                <w:sz w:val="18"/>
                <w:szCs w:val="18"/>
              </w:rPr>
              <w:t>Praticar ato lesivo previsto no art. 5º da Lei nº 12.846, de 1º de agosto de 2013</w:t>
            </w:r>
          </w:p>
        </w:tc>
        <w:tc>
          <w:tcPr>
            <w:tcW w:w="3340" w:type="dxa"/>
            <w:tcBorders>
              <w:top w:val="single" w:sz="4" w:space="0" w:color="000000"/>
              <w:left w:val="single" w:sz="4" w:space="0" w:color="000000"/>
              <w:bottom w:val="single" w:sz="8" w:space="0" w:color="646464"/>
              <w:right w:val="single" w:sz="4" w:space="0" w:color="000000"/>
            </w:tcBorders>
            <w:shd w:val="clear" w:color="auto" w:fill="auto"/>
            <w:tcMar>
              <w:top w:w="80" w:type="dxa"/>
              <w:left w:w="80" w:type="dxa"/>
              <w:bottom w:w="80" w:type="dxa"/>
              <w:right w:w="80" w:type="dxa"/>
            </w:tcMar>
          </w:tcPr>
          <w:p w14:paraId="3B951603" w14:textId="77777777" w:rsidR="00BA5F58" w:rsidRPr="00F6149B" w:rsidRDefault="00BA5F58" w:rsidP="003A6E39">
            <w:pPr>
              <w:pStyle w:val="Corpo"/>
              <w:spacing w:line="259" w:lineRule="auto"/>
            </w:pPr>
            <w:r w:rsidRPr="00F6149B">
              <w:rPr>
                <w:sz w:val="18"/>
                <w:szCs w:val="18"/>
              </w:rPr>
              <w:t>Declaração de Inidoneidade para licitar ou contratar com todos os entes federativo</w:t>
            </w:r>
          </w:p>
        </w:tc>
        <w:tc>
          <w:tcPr>
            <w:tcW w:w="1495" w:type="dxa"/>
            <w:tcBorders>
              <w:top w:val="single" w:sz="4" w:space="0" w:color="000000"/>
              <w:left w:val="single" w:sz="4" w:space="0" w:color="000000"/>
              <w:bottom w:val="single" w:sz="8" w:space="0" w:color="646464"/>
              <w:right w:val="single" w:sz="8" w:space="0" w:color="646464"/>
            </w:tcBorders>
            <w:shd w:val="clear" w:color="auto" w:fill="auto"/>
            <w:tcMar>
              <w:top w:w="80" w:type="dxa"/>
              <w:left w:w="85" w:type="dxa"/>
              <w:bottom w:w="80" w:type="dxa"/>
              <w:right w:w="80" w:type="dxa"/>
            </w:tcMar>
          </w:tcPr>
          <w:p w14:paraId="617A4622" w14:textId="77777777" w:rsidR="00BA5F58" w:rsidRPr="00F6149B" w:rsidRDefault="00BA5F58" w:rsidP="003A6E39">
            <w:pPr>
              <w:pStyle w:val="Corpo"/>
              <w:spacing w:line="259" w:lineRule="auto"/>
              <w:ind w:left="5"/>
            </w:pPr>
            <w:r w:rsidRPr="00F6149B">
              <w:rPr>
                <w:sz w:val="18"/>
                <w:szCs w:val="18"/>
              </w:rPr>
              <w:t>4 anos e 6 meses</w:t>
            </w:r>
          </w:p>
        </w:tc>
      </w:tr>
    </w:tbl>
    <w:p w14:paraId="24229EBE" w14:textId="77777777" w:rsidR="00BA5F58" w:rsidRPr="00F6149B" w:rsidRDefault="00BA5F58" w:rsidP="00BA5F58">
      <w:pPr>
        <w:pStyle w:val="Corpo"/>
        <w:widowControl w:val="0"/>
        <w:jc w:val="center"/>
        <w:rPr>
          <w:sz w:val="18"/>
          <w:szCs w:val="18"/>
        </w:rPr>
      </w:pPr>
    </w:p>
    <w:p w14:paraId="5F309545"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65DB6563" w14:textId="77777777" w:rsidR="00BA5F58" w:rsidRPr="00F6149B" w:rsidRDefault="00BA5F58" w:rsidP="00BA5F58">
      <w:pPr>
        <w:pStyle w:val="Corpo"/>
        <w:rPr>
          <w:sz w:val="18"/>
          <w:szCs w:val="18"/>
        </w:rPr>
      </w:pPr>
      <w:r w:rsidRPr="00F6149B">
        <w:rPr>
          <w:sz w:val="18"/>
          <w:szCs w:val="18"/>
        </w:rPr>
        <w:t>5.4.1. Pelas infrações administrativas de:</w:t>
      </w:r>
    </w:p>
    <w:p w14:paraId="2CCD6154" w14:textId="77777777" w:rsidR="00BA5F58" w:rsidRPr="00F6149B" w:rsidRDefault="00BA5F58" w:rsidP="00BA5F58">
      <w:pPr>
        <w:pStyle w:val="Corpo"/>
        <w:numPr>
          <w:ilvl w:val="0"/>
          <w:numId w:val="17"/>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ensejar o retardamento da execução ou da entrega do objeto sem motivo justificado;</w:t>
      </w:r>
    </w:p>
    <w:p w14:paraId="5E1BAF9A" w14:textId="77777777" w:rsidR="00BA5F58" w:rsidRPr="00F6149B" w:rsidRDefault="00BA5F58" w:rsidP="00BA5F58">
      <w:pPr>
        <w:pStyle w:val="Corpo"/>
        <w:numPr>
          <w:ilvl w:val="0"/>
          <w:numId w:val="17"/>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dar causa à inexecução parcial do contrato/empenho que cause grave dano à Administração, ao funcionamento dos serviços públicos ou ao interesse coletivo; ou</w:t>
      </w:r>
    </w:p>
    <w:p w14:paraId="672C89D9" w14:textId="77777777" w:rsidR="00BA5F58" w:rsidRPr="00F6149B" w:rsidRDefault="00BA5F58" w:rsidP="00BA5F58">
      <w:pPr>
        <w:pStyle w:val="Corpo"/>
        <w:numPr>
          <w:ilvl w:val="0"/>
          <w:numId w:val="17"/>
        </w:numPr>
        <w:pBdr>
          <w:top w:val="nil"/>
          <w:left w:val="nil"/>
          <w:bottom w:val="nil"/>
          <w:right w:val="nil"/>
          <w:between w:val="nil"/>
          <w:bar w:val="nil"/>
        </w:pBdr>
        <w:suppressAutoHyphens w:val="0"/>
        <w:spacing w:after="50" w:line="417" w:lineRule="auto"/>
        <w:jc w:val="both"/>
        <w:rPr>
          <w:sz w:val="18"/>
          <w:szCs w:val="18"/>
        </w:rPr>
      </w:pPr>
      <w:r w:rsidRPr="00F6149B">
        <w:rPr>
          <w:sz w:val="18"/>
          <w:szCs w:val="18"/>
        </w:rPr>
        <w:t>dar causa à inexecução total do contrato/empenho que justifiquem a imposição de penalidade mais grave que o impedimento de licitar ou contratar com o Município de Mandaguaçu., poderá ser aplicada a sanção de Declaração de Inidoneidade para licitar ou contratar com todos os entes federativos pelo prazo mínimo de 3 (três) anos e máximo de 6 (seis) anos.</w:t>
      </w:r>
    </w:p>
    <w:p w14:paraId="32B1410B" w14:textId="77777777" w:rsidR="00BA5F58" w:rsidRPr="00F6149B" w:rsidRDefault="00BA5F58" w:rsidP="00BA5F58">
      <w:pPr>
        <w:pStyle w:val="Corpo"/>
        <w:spacing w:after="188"/>
        <w:rPr>
          <w:sz w:val="18"/>
          <w:szCs w:val="18"/>
        </w:rPr>
      </w:pPr>
      <w:r w:rsidRPr="00F6149B">
        <w:rPr>
          <w:sz w:val="18"/>
          <w:szCs w:val="18"/>
        </w:rPr>
        <w:t>5.4.2. As infrações praticadas pelo contratado serão sancionáveis de acordo com sua gravidade, respeitado o contraditório e a ampla defesa.</w:t>
      </w:r>
    </w:p>
    <w:p w14:paraId="55191C76" w14:textId="77777777" w:rsidR="00BA5F58" w:rsidRPr="00F6149B" w:rsidRDefault="00BA5F58" w:rsidP="00BA5F58">
      <w:pPr>
        <w:pStyle w:val="Corpo"/>
        <w:spacing w:after="198"/>
        <w:rPr>
          <w:sz w:val="18"/>
          <w:szCs w:val="18"/>
        </w:rPr>
      </w:pPr>
      <w:r w:rsidRPr="00F6149B">
        <w:rPr>
          <w:sz w:val="18"/>
          <w:szCs w:val="18"/>
        </w:rPr>
        <w:lastRenderedPageBreak/>
        <w:t>5.4.3. As sanções de advertência, impedimento de licitar e contratar e declaração de inidoneidade para licitar ou contratar poderão ser aplicadas, cumulativamente ou não, à penalidade de multa.</w:t>
      </w:r>
    </w:p>
    <w:p w14:paraId="3F65B010" w14:textId="77777777" w:rsidR="00BA5F58" w:rsidRPr="00F6149B" w:rsidRDefault="00BA5F58" w:rsidP="00BA5F58">
      <w:pPr>
        <w:pStyle w:val="Corpo"/>
        <w:spacing w:after="138"/>
        <w:rPr>
          <w:sz w:val="18"/>
          <w:szCs w:val="18"/>
        </w:rPr>
      </w:pPr>
      <w:r w:rsidRPr="00F6149B">
        <w:rPr>
          <w:sz w:val="18"/>
          <w:szCs w:val="18"/>
        </w:rPr>
        <w:t>5.4.4. Na aplicação da sanção de multa será facultada a defesa do interessado no prazo de 15 (quinze) dias úteis, contado da data de sua intimação.</w:t>
      </w:r>
    </w:p>
    <w:p w14:paraId="3B201D72"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5A166AC4" w14:textId="77777777" w:rsidR="00BA5F58" w:rsidRPr="00F6149B" w:rsidRDefault="00BA5F58" w:rsidP="00BA5F58">
      <w:pPr>
        <w:pStyle w:val="Corpo"/>
        <w:numPr>
          <w:ilvl w:val="0"/>
          <w:numId w:val="39"/>
        </w:numPr>
        <w:pBdr>
          <w:top w:val="nil"/>
          <w:left w:val="nil"/>
          <w:bottom w:val="nil"/>
          <w:right w:val="nil"/>
          <w:between w:val="nil"/>
          <w:bar w:val="nil"/>
        </w:pBdr>
        <w:suppressAutoHyphens w:val="0"/>
        <w:spacing w:after="108" w:line="265" w:lineRule="auto"/>
        <w:rPr>
          <w:sz w:val="18"/>
          <w:szCs w:val="18"/>
        </w:rPr>
      </w:pPr>
      <w:r w:rsidRPr="00F6149B">
        <w:rPr>
          <w:b/>
          <w:bCs/>
          <w:sz w:val="18"/>
          <w:szCs w:val="18"/>
        </w:rPr>
        <w:t>MODELO DE EXECUÇÃO DO OBJETO</w:t>
      </w:r>
    </w:p>
    <w:p w14:paraId="290ABE91" w14:textId="77777777" w:rsidR="00BA5F58" w:rsidRPr="00F6149B" w:rsidRDefault="00BA5F58" w:rsidP="00BA5F58">
      <w:pPr>
        <w:pStyle w:val="Corpo"/>
        <w:spacing w:after="80" w:line="259" w:lineRule="auto"/>
        <w:rPr>
          <w:sz w:val="18"/>
          <w:szCs w:val="18"/>
        </w:rPr>
      </w:pPr>
      <w:r w:rsidRPr="00F6149B">
        <w:rPr>
          <w:sz w:val="18"/>
          <w:szCs w:val="18"/>
        </w:rPr>
        <w:t xml:space="preserve"> </w:t>
      </w:r>
    </w:p>
    <w:p w14:paraId="1C3D8098" w14:textId="77777777" w:rsidR="00BA5F58" w:rsidRPr="00F6149B" w:rsidRDefault="00BA5F58" w:rsidP="00BA5F58">
      <w:pPr>
        <w:pStyle w:val="Corpo"/>
        <w:spacing w:after="143" w:line="265" w:lineRule="auto"/>
        <w:rPr>
          <w:sz w:val="18"/>
          <w:szCs w:val="18"/>
        </w:rPr>
      </w:pPr>
      <w:r w:rsidRPr="00F6149B">
        <w:rPr>
          <w:b/>
          <w:bCs/>
          <w:sz w:val="18"/>
          <w:szCs w:val="18"/>
        </w:rPr>
        <w:t>6.1. Como atingiremos os resultados pretendidos do contrato?</w:t>
      </w:r>
    </w:p>
    <w:p w14:paraId="7E7AF85E" w14:textId="77777777" w:rsidR="00BA5F58" w:rsidRPr="00F6149B" w:rsidRDefault="00BA5F58" w:rsidP="00BA5F58">
      <w:pPr>
        <w:pStyle w:val="Corpo"/>
        <w:spacing w:after="126" w:line="259" w:lineRule="auto"/>
        <w:ind w:right="155"/>
        <w:rPr>
          <w:sz w:val="18"/>
          <w:szCs w:val="18"/>
        </w:rPr>
      </w:pPr>
      <w:r w:rsidRPr="00F6149B">
        <w:rPr>
          <w:color w:val="00000A"/>
          <w:sz w:val="18"/>
          <w:szCs w:val="18"/>
          <w:u w:color="00000A"/>
        </w:rPr>
        <w:t>Para atingir os resultados pretendidos, a contratação deverá ser executada conforme as especificações e prazos contidos no Termo de Referência.</w:t>
      </w:r>
    </w:p>
    <w:p w14:paraId="4E973458" w14:textId="77777777" w:rsidR="00BA5F58" w:rsidRPr="00F6149B" w:rsidRDefault="00BA5F58" w:rsidP="00BA5F58">
      <w:pPr>
        <w:pStyle w:val="Corpo"/>
        <w:spacing w:after="126" w:line="259" w:lineRule="auto"/>
        <w:ind w:right="155"/>
        <w:rPr>
          <w:sz w:val="18"/>
          <w:szCs w:val="18"/>
        </w:rPr>
      </w:pPr>
      <w:r w:rsidRPr="00F6149B">
        <w:rPr>
          <w:color w:val="00000A"/>
          <w:sz w:val="18"/>
          <w:szCs w:val="18"/>
          <w:u w:color="00000A"/>
        </w:rPr>
        <w:t>Após a homologação, o início das entregas sera solicitados mediante nota de empenho da CONTRATANTE e enviada por e-mail à CONTRATADA;</w:t>
      </w:r>
    </w:p>
    <w:p w14:paraId="19BFFA19" w14:textId="77777777" w:rsidR="00BA5F58" w:rsidRPr="00F6149B" w:rsidRDefault="00BA5F58" w:rsidP="00BA5F58">
      <w:pPr>
        <w:pStyle w:val="Corpo"/>
        <w:spacing w:after="80" w:line="330" w:lineRule="auto"/>
        <w:ind w:right="155"/>
        <w:rPr>
          <w:sz w:val="18"/>
          <w:szCs w:val="18"/>
        </w:rPr>
      </w:pPr>
      <w:r w:rsidRPr="00F6149B">
        <w:rPr>
          <w:color w:val="00000A"/>
          <w:sz w:val="18"/>
          <w:szCs w:val="18"/>
          <w:u w:color="00000A"/>
        </w:rPr>
        <w:t>A Contratada deverá manter todos os seus dados atualizados junto a Secretaria Contratante, sob pena das sanções descritas neste Termo, qualquer alteração deverá ser comunicada imediatamente à Contratante;</w:t>
      </w:r>
    </w:p>
    <w:p w14:paraId="74EA5AA9" w14:textId="77777777" w:rsidR="00BA5F58" w:rsidRPr="00F6149B" w:rsidRDefault="00BA5F58" w:rsidP="00BA5F58">
      <w:pPr>
        <w:pStyle w:val="Corpo"/>
        <w:spacing w:line="609" w:lineRule="auto"/>
        <w:ind w:right="5169"/>
        <w:rPr>
          <w:sz w:val="18"/>
          <w:szCs w:val="18"/>
        </w:rPr>
      </w:pPr>
      <w:r w:rsidRPr="00F6149B">
        <w:rPr>
          <w:b/>
          <w:bCs/>
          <w:sz w:val="18"/>
          <w:szCs w:val="18"/>
        </w:rPr>
        <w:t>6.2. Forma de execução do contrato</w:t>
      </w:r>
    </w:p>
    <w:p w14:paraId="5DA4ED78" w14:textId="77777777" w:rsidR="00BA5F58" w:rsidRPr="00F6149B" w:rsidRDefault="00BA5F58" w:rsidP="00BA5F58">
      <w:pPr>
        <w:pStyle w:val="Corpo"/>
        <w:spacing w:after="138"/>
        <w:rPr>
          <w:sz w:val="18"/>
          <w:szCs w:val="18"/>
        </w:rPr>
      </w:pPr>
      <w:r w:rsidRPr="00F6149B">
        <w:rPr>
          <w:sz w:val="18"/>
          <w:szCs w:val="18"/>
        </w:rPr>
        <w:t>( ) Fornecimento imediato.</w:t>
      </w:r>
    </w:p>
    <w:p w14:paraId="1B36F9F9" w14:textId="77777777" w:rsidR="00BA5F58" w:rsidRPr="00F6149B" w:rsidRDefault="00BA5F58" w:rsidP="00BA5F58">
      <w:pPr>
        <w:pStyle w:val="Corpo"/>
        <w:rPr>
          <w:color w:val="auto"/>
          <w:sz w:val="18"/>
          <w:szCs w:val="18"/>
        </w:rPr>
      </w:pPr>
      <w:r w:rsidRPr="00F6149B">
        <w:rPr>
          <w:color w:val="auto"/>
          <w:sz w:val="18"/>
          <w:szCs w:val="18"/>
        </w:rPr>
        <w:t>(x) Fornecimento continuado.</w:t>
      </w:r>
    </w:p>
    <w:p w14:paraId="27209615" w14:textId="77777777" w:rsidR="00BA5F58" w:rsidRPr="00F6149B" w:rsidRDefault="00BA5F58" w:rsidP="00BA5F58">
      <w:pPr>
        <w:pStyle w:val="Corpo"/>
        <w:rPr>
          <w:sz w:val="18"/>
          <w:szCs w:val="18"/>
        </w:rPr>
      </w:pPr>
      <w:r w:rsidRPr="00F6149B">
        <w:rPr>
          <w:sz w:val="18"/>
          <w:szCs w:val="18"/>
        </w:rPr>
        <w:t>( ) Prestação de serviço imediato.</w:t>
      </w:r>
    </w:p>
    <w:p w14:paraId="282A6831" w14:textId="77777777" w:rsidR="00BA5F58" w:rsidRPr="00F6149B" w:rsidRDefault="00BA5F58" w:rsidP="00BA5F58">
      <w:pPr>
        <w:pStyle w:val="Corpo"/>
        <w:rPr>
          <w:sz w:val="18"/>
          <w:szCs w:val="18"/>
        </w:rPr>
      </w:pPr>
      <w:r w:rsidRPr="00F6149B">
        <w:rPr>
          <w:sz w:val="18"/>
          <w:szCs w:val="18"/>
        </w:rPr>
        <w:t>( ) Serviço continuado com predominância de mão de obra.</w:t>
      </w:r>
    </w:p>
    <w:p w14:paraId="7DEBDAFE" w14:textId="77777777" w:rsidR="00BA5F58" w:rsidRPr="00F6149B" w:rsidRDefault="00BA5F58" w:rsidP="00BA5F58">
      <w:pPr>
        <w:pStyle w:val="Corpo"/>
        <w:rPr>
          <w:sz w:val="18"/>
          <w:szCs w:val="18"/>
        </w:rPr>
      </w:pPr>
      <w:r w:rsidRPr="00F6149B">
        <w:rPr>
          <w:sz w:val="18"/>
          <w:szCs w:val="18"/>
        </w:rPr>
        <w:t>( ) Serviço continuado sem dedicação exclusiva de mão de obra.</w:t>
      </w:r>
    </w:p>
    <w:p w14:paraId="5C3D2F25" w14:textId="77777777" w:rsidR="00BA5F58" w:rsidRPr="00F6149B" w:rsidRDefault="00BA5F58" w:rsidP="00BA5F58">
      <w:pPr>
        <w:pStyle w:val="Corpo"/>
        <w:rPr>
          <w:sz w:val="18"/>
          <w:szCs w:val="18"/>
        </w:rPr>
      </w:pPr>
      <w:r w:rsidRPr="00F6149B">
        <w:rPr>
          <w:sz w:val="18"/>
          <w:szCs w:val="18"/>
        </w:rPr>
        <w:t>( ) Serviço continuado com dedicação exclusiva de mão de obra.</w:t>
      </w:r>
    </w:p>
    <w:p w14:paraId="3246756F"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5413F8BE" w14:textId="77777777" w:rsidR="00BA5F58" w:rsidRPr="00F6149B" w:rsidRDefault="00BA5F58" w:rsidP="00BA5F58">
      <w:pPr>
        <w:pStyle w:val="Corpo"/>
        <w:spacing w:after="143" w:line="265" w:lineRule="auto"/>
        <w:rPr>
          <w:sz w:val="18"/>
          <w:szCs w:val="18"/>
        </w:rPr>
      </w:pPr>
      <w:r w:rsidRPr="00F6149B">
        <w:rPr>
          <w:b/>
          <w:bCs/>
          <w:sz w:val="18"/>
          <w:szCs w:val="18"/>
        </w:rPr>
        <w:t>6.2.1. Se a forma for continuada, qual é o prazo limite de renovação do contrato</w:t>
      </w:r>
    </w:p>
    <w:p w14:paraId="1D3A6D90" w14:textId="77777777" w:rsidR="00BA5F58" w:rsidRPr="00F6149B" w:rsidRDefault="00BA5F58" w:rsidP="00BA5F58">
      <w:pPr>
        <w:pStyle w:val="Corpo"/>
        <w:spacing w:after="58"/>
        <w:rPr>
          <w:sz w:val="18"/>
          <w:szCs w:val="18"/>
        </w:rPr>
      </w:pPr>
      <w:r w:rsidRPr="00F6149B">
        <w:rPr>
          <w:sz w:val="18"/>
          <w:szCs w:val="18"/>
        </w:rPr>
        <w:t xml:space="preserve">A ata de registro de preços poderá ser renovada por igual período na forma dos artigos 84 da Lei nº 14.133, de 1º de  abril de 2021, desde que comprovado o preço vantajoso. </w:t>
      </w:r>
      <w:r w:rsidRPr="00F6149B">
        <w:rPr>
          <w:color w:val="006600"/>
          <w:sz w:val="18"/>
          <w:szCs w:val="18"/>
          <w:u w:color="006600"/>
        </w:rPr>
        <w:t xml:space="preserve"> </w:t>
      </w:r>
    </w:p>
    <w:p w14:paraId="6589ED4D" w14:textId="77777777" w:rsidR="00BA5F58" w:rsidRPr="00F6149B" w:rsidRDefault="00BA5F58" w:rsidP="00BA5F58">
      <w:pPr>
        <w:pStyle w:val="Corpo"/>
        <w:spacing w:after="143" w:line="265" w:lineRule="auto"/>
        <w:rPr>
          <w:b/>
          <w:bCs/>
          <w:sz w:val="18"/>
          <w:szCs w:val="18"/>
        </w:rPr>
      </w:pPr>
    </w:p>
    <w:p w14:paraId="77618174" w14:textId="77777777" w:rsidR="00BA5F58" w:rsidRPr="00F6149B" w:rsidRDefault="00BA5F58" w:rsidP="00BA5F58">
      <w:pPr>
        <w:pStyle w:val="Corpo"/>
        <w:spacing w:after="143" w:line="265" w:lineRule="auto"/>
        <w:rPr>
          <w:sz w:val="18"/>
          <w:szCs w:val="18"/>
        </w:rPr>
      </w:pPr>
      <w:r w:rsidRPr="00F6149B">
        <w:rPr>
          <w:b/>
          <w:bCs/>
          <w:sz w:val="18"/>
          <w:szCs w:val="18"/>
        </w:rPr>
        <w:t>6.3. Prazo de vigência do contrato</w:t>
      </w:r>
    </w:p>
    <w:p w14:paraId="72B04137" w14:textId="77777777" w:rsidR="00BA5F58" w:rsidRPr="00F6149B" w:rsidRDefault="00BA5F58" w:rsidP="00BA5F58">
      <w:pPr>
        <w:pStyle w:val="Corpo"/>
        <w:ind w:left="135"/>
        <w:rPr>
          <w:sz w:val="18"/>
          <w:szCs w:val="18"/>
        </w:rPr>
      </w:pPr>
      <w:r w:rsidRPr="00F6149B">
        <w:rPr>
          <w:sz w:val="18"/>
          <w:szCs w:val="18"/>
        </w:rPr>
        <w:t>O prazo de vigência da ata é de 12 (doze meses).</w:t>
      </w:r>
    </w:p>
    <w:p w14:paraId="6EC2C168"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4082984F" w14:textId="77777777" w:rsidR="00BA5F58" w:rsidRPr="00F6149B" w:rsidRDefault="00BA5F58" w:rsidP="00BA5F58">
      <w:pPr>
        <w:pStyle w:val="Corpo"/>
        <w:spacing w:after="143" w:line="265" w:lineRule="auto"/>
        <w:rPr>
          <w:sz w:val="18"/>
          <w:szCs w:val="18"/>
        </w:rPr>
      </w:pPr>
      <w:r w:rsidRPr="00F6149B">
        <w:rPr>
          <w:b/>
          <w:bCs/>
          <w:sz w:val="18"/>
          <w:szCs w:val="18"/>
        </w:rPr>
        <w:t>7.MODELO DE GESTÃO DO CONTRATO</w:t>
      </w:r>
    </w:p>
    <w:p w14:paraId="6D19ED55" w14:textId="77777777" w:rsidR="00BA5F58" w:rsidRPr="00F6149B" w:rsidRDefault="00BA5F58" w:rsidP="00BA5F58">
      <w:pPr>
        <w:pStyle w:val="Corpo"/>
        <w:spacing w:after="143" w:line="265" w:lineRule="auto"/>
        <w:ind w:left="135"/>
        <w:rPr>
          <w:sz w:val="18"/>
          <w:szCs w:val="18"/>
        </w:rPr>
      </w:pPr>
      <w:r w:rsidRPr="00F6149B">
        <w:rPr>
          <w:b/>
          <w:bCs/>
          <w:sz w:val="18"/>
          <w:szCs w:val="18"/>
        </w:rPr>
        <w:t>7.1. Existem requisitos anteriores à execuçã</w:t>
      </w:r>
      <w:r w:rsidRPr="00F6149B">
        <w:rPr>
          <w:b/>
          <w:bCs/>
          <w:sz w:val="18"/>
          <w:szCs w:val="18"/>
          <w:lang w:eastAsia="zh-TW"/>
        </w:rPr>
        <w:t>o?</w:t>
      </w:r>
    </w:p>
    <w:p w14:paraId="16B2BF88" w14:textId="77777777" w:rsidR="00BA5F58" w:rsidRPr="00F6149B" w:rsidRDefault="00BA5F58" w:rsidP="00BA5F58">
      <w:pPr>
        <w:pStyle w:val="Corpo"/>
        <w:ind w:left="135"/>
        <w:rPr>
          <w:sz w:val="18"/>
          <w:szCs w:val="18"/>
        </w:rPr>
      </w:pPr>
      <w:r w:rsidRPr="00F6149B">
        <w:rPr>
          <w:sz w:val="18"/>
          <w:szCs w:val="18"/>
        </w:rPr>
        <w:t>( ) Sim</w:t>
      </w:r>
    </w:p>
    <w:p w14:paraId="626A7C60" w14:textId="77777777" w:rsidR="00BA5F58" w:rsidRPr="00F6149B" w:rsidRDefault="00BA5F58" w:rsidP="00BA5F58">
      <w:pPr>
        <w:pStyle w:val="Corpo"/>
        <w:ind w:left="135"/>
        <w:rPr>
          <w:sz w:val="18"/>
          <w:szCs w:val="18"/>
        </w:rPr>
      </w:pPr>
      <w:r w:rsidRPr="00F6149B">
        <w:rPr>
          <w:sz w:val="18"/>
          <w:szCs w:val="18"/>
        </w:rPr>
        <w:t>(x) Não</w:t>
      </w:r>
    </w:p>
    <w:p w14:paraId="2A326304"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6A0D58C2" w14:textId="77777777" w:rsidR="00BA5F58" w:rsidRPr="00F6149B" w:rsidRDefault="00BA5F58" w:rsidP="00BA5F58">
      <w:pPr>
        <w:pStyle w:val="Corpo"/>
        <w:spacing w:after="143" w:line="265" w:lineRule="auto"/>
        <w:ind w:left="135"/>
        <w:rPr>
          <w:sz w:val="18"/>
          <w:szCs w:val="18"/>
        </w:rPr>
      </w:pPr>
      <w:r w:rsidRPr="00F6149B">
        <w:rPr>
          <w:b/>
          <w:bCs/>
          <w:sz w:val="18"/>
          <w:szCs w:val="18"/>
        </w:rPr>
        <w:t>7.1.1.. Será exigida garantia financeira do contrato?</w:t>
      </w:r>
    </w:p>
    <w:p w14:paraId="1D12EF2F" w14:textId="77777777" w:rsidR="00BA5F58" w:rsidRPr="00F6149B" w:rsidRDefault="00BA5F58" w:rsidP="00BA5F58">
      <w:pPr>
        <w:pStyle w:val="Corpo"/>
        <w:ind w:left="135"/>
        <w:rPr>
          <w:sz w:val="18"/>
          <w:szCs w:val="18"/>
        </w:rPr>
      </w:pPr>
      <w:r w:rsidRPr="00F6149B">
        <w:rPr>
          <w:sz w:val="18"/>
          <w:szCs w:val="18"/>
        </w:rPr>
        <w:t>( ) Sim</w:t>
      </w:r>
    </w:p>
    <w:p w14:paraId="7A6E9658" w14:textId="77777777" w:rsidR="00BA5F58" w:rsidRPr="00F6149B" w:rsidRDefault="00BA5F58" w:rsidP="00BA5F58">
      <w:pPr>
        <w:pStyle w:val="Corpo"/>
        <w:ind w:left="135"/>
        <w:rPr>
          <w:sz w:val="18"/>
          <w:szCs w:val="18"/>
        </w:rPr>
      </w:pPr>
      <w:r w:rsidRPr="00F6149B">
        <w:rPr>
          <w:sz w:val="18"/>
          <w:szCs w:val="18"/>
        </w:rPr>
        <w:t>(x) Não</w:t>
      </w:r>
    </w:p>
    <w:p w14:paraId="7F8A979D"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02E766BD" w14:textId="77777777" w:rsidR="00BA5F58" w:rsidRPr="00F6149B" w:rsidRDefault="00BA5F58" w:rsidP="00BA5F58">
      <w:pPr>
        <w:pStyle w:val="Corpo"/>
        <w:spacing w:after="143" w:line="265" w:lineRule="auto"/>
        <w:ind w:left="135"/>
        <w:rPr>
          <w:sz w:val="18"/>
          <w:szCs w:val="18"/>
        </w:rPr>
      </w:pPr>
      <w:r w:rsidRPr="00F6149B">
        <w:rPr>
          <w:b/>
          <w:bCs/>
          <w:sz w:val="18"/>
          <w:szCs w:val="18"/>
        </w:rPr>
        <w:t>7.1.1.1. Se sim, o percentual de garantia financeira do contrato é:</w:t>
      </w:r>
      <w:r w:rsidRPr="00F6149B">
        <w:rPr>
          <w:color w:val="495152"/>
          <w:sz w:val="18"/>
          <w:szCs w:val="18"/>
          <w:u w:color="495152"/>
        </w:rPr>
        <w:t>#PGFC</w:t>
      </w:r>
    </w:p>
    <w:p w14:paraId="025D0827" w14:textId="77777777" w:rsidR="00BA5F58" w:rsidRPr="00F6149B" w:rsidRDefault="00BA5F58" w:rsidP="00BA5F58">
      <w:pPr>
        <w:pStyle w:val="Corpo"/>
        <w:ind w:left="135"/>
        <w:rPr>
          <w:sz w:val="18"/>
          <w:szCs w:val="18"/>
        </w:rPr>
      </w:pPr>
      <w:r w:rsidRPr="00F6149B">
        <w:rPr>
          <w:sz w:val="18"/>
          <w:szCs w:val="18"/>
        </w:rPr>
        <w:t>Não se aplica.</w:t>
      </w:r>
    </w:p>
    <w:p w14:paraId="460E6915" w14:textId="77777777" w:rsidR="00BA5F58" w:rsidRPr="00F6149B" w:rsidRDefault="00BA5F58" w:rsidP="00BA5F58">
      <w:pPr>
        <w:pStyle w:val="Corpo"/>
        <w:spacing w:line="259" w:lineRule="auto"/>
        <w:ind w:left="205"/>
        <w:rPr>
          <w:sz w:val="18"/>
          <w:szCs w:val="18"/>
        </w:rPr>
      </w:pPr>
      <w:r w:rsidRPr="00F6149B">
        <w:rPr>
          <w:sz w:val="18"/>
          <w:szCs w:val="18"/>
        </w:rPr>
        <w:t xml:space="preserve"> </w:t>
      </w:r>
    </w:p>
    <w:p w14:paraId="31E21BD9" w14:textId="77777777" w:rsidR="00BA5F58" w:rsidRPr="00F6149B" w:rsidRDefault="00BA5F58" w:rsidP="00BA5F58">
      <w:pPr>
        <w:pStyle w:val="Corpo"/>
        <w:spacing w:after="143" w:line="265" w:lineRule="auto"/>
        <w:ind w:left="135"/>
        <w:rPr>
          <w:sz w:val="18"/>
          <w:szCs w:val="18"/>
        </w:rPr>
      </w:pPr>
      <w:r w:rsidRPr="00F6149B">
        <w:rPr>
          <w:b/>
          <w:bCs/>
          <w:sz w:val="18"/>
          <w:szCs w:val="18"/>
        </w:rPr>
        <w:t>7.1.2. Há outros requisitos anteriores à execução</w:t>
      </w:r>
    </w:p>
    <w:p w14:paraId="4A532222" w14:textId="77777777" w:rsidR="00BA5F58" w:rsidRPr="00F6149B" w:rsidRDefault="00BA5F58" w:rsidP="00BA5F58">
      <w:pPr>
        <w:pStyle w:val="Corpo"/>
        <w:ind w:left="135"/>
        <w:rPr>
          <w:sz w:val="18"/>
          <w:szCs w:val="18"/>
        </w:rPr>
      </w:pPr>
      <w:r w:rsidRPr="00F6149B">
        <w:rPr>
          <w:sz w:val="18"/>
          <w:szCs w:val="18"/>
        </w:rPr>
        <w:t>( ) Sim</w:t>
      </w:r>
    </w:p>
    <w:p w14:paraId="72514512" w14:textId="77777777" w:rsidR="00BA5F58" w:rsidRPr="00F6149B" w:rsidRDefault="00BA5F58" w:rsidP="00BA5F58">
      <w:pPr>
        <w:pStyle w:val="Corpo"/>
        <w:ind w:left="135"/>
        <w:rPr>
          <w:sz w:val="18"/>
          <w:szCs w:val="18"/>
        </w:rPr>
      </w:pPr>
      <w:r w:rsidRPr="00F6149B">
        <w:rPr>
          <w:sz w:val="18"/>
          <w:szCs w:val="18"/>
        </w:rPr>
        <w:t>(x) Não</w:t>
      </w:r>
    </w:p>
    <w:p w14:paraId="32D3B1C2"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7E5740CE" w14:textId="77777777" w:rsidR="00BA5F58" w:rsidRPr="00F6149B" w:rsidRDefault="00BA5F58" w:rsidP="00BA5F58">
      <w:pPr>
        <w:pStyle w:val="Corpo"/>
        <w:spacing w:after="143" w:line="265" w:lineRule="auto"/>
        <w:ind w:left="135"/>
        <w:rPr>
          <w:sz w:val="18"/>
          <w:szCs w:val="18"/>
        </w:rPr>
      </w:pPr>
      <w:r w:rsidRPr="00F6149B">
        <w:rPr>
          <w:b/>
          <w:bCs/>
          <w:sz w:val="18"/>
          <w:szCs w:val="18"/>
        </w:rPr>
        <w:t>7.1.2.1. Se sim, quais requisitos anteriores à execuçã</w:t>
      </w:r>
      <w:r w:rsidRPr="00F6149B">
        <w:rPr>
          <w:b/>
          <w:bCs/>
          <w:sz w:val="18"/>
          <w:szCs w:val="18"/>
          <w:lang w:eastAsia="zh-TW"/>
        </w:rPr>
        <w:t>o?</w:t>
      </w:r>
    </w:p>
    <w:p w14:paraId="745E1D2A" w14:textId="77777777" w:rsidR="00BA5F58" w:rsidRPr="00F6149B" w:rsidRDefault="00BA5F58" w:rsidP="00BA5F58">
      <w:pPr>
        <w:pStyle w:val="Corpo"/>
        <w:spacing w:line="417" w:lineRule="auto"/>
        <w:ind w:left="135"/>
        <w:rPr>
          <w:sz w:val="18"/>
          <w:szCs w:val="18"/>
        </w:rPr>
      </w:pPr>
      <w:r w:rsidRPr="00F6149B">
        <w:rPr>
          <w:sz w:val="18"/>
          <w:szCs w:val="18"/>
        </w:rPr>
        <w:lastRenderedPageBreak/>
        <w:t>7.1.2.1.1. Não se aplica</w:t>
      </w:r>
    </w:p>
    <w:p w14:paraId="5991B7B0" w14:textId="77777777" w:rsidR="00BA5F58" w:rsidRPr="00F6149B" w:rsidRDefault="00BA5F58" w:rsidP="00BA5F58">
      <w:pPr>
        <w:pStyle w:val="Corpo"/>
        <w:spacing w:line="417" w:lineRule="auto"/>
        <w:ind w:left="135"/>
        <w:rPr>
          <w:sz w:val="18"/>
          <w:szCs w:val="18"/>
        </w:rPr>
      </w:pPr>
      <w:r w:rsidRPr="00F6149B">
        <w:rPr>
          <w:sz w:val="18"/>
          <w:szCs w:val="18"/>
        </w:rPr>
        <w:t xml:space="preserve"> </w:t>
      </w:r>
    </w:p>
    <w:p w14:paraId="4640B646" w14:textId="77777777" w:rsidR="00BA5F58" w:rsidRPr="00F6149B" w:rsidRDefault="00BA5F58" w:rsidP="00BA5F58">
      <w:pPr>
        <w:pStyle w:val="Corpo"/>
        <w:spacing w:after="143" w:line="265" w:lineRule="auto"/>
        <w:ind w:left="135"/>
        <w:rPr>
          <w:b/>
          <w:bCs/>
          <w:sz w:val="18"/>
          <w:szCs w:val="18"/>
        </w:rPr>
      </w:pPr>
      <w:r w:rsidRPr="00F6149B">
        <w:rPr>
          <w:b/>
          <w:bCs/>
          <w:sz w:val="18"/>
          <w:szCs w:val="18"/>
        </w:rPr>
        <w:t>7.2. Metodologia de acompanhamento da execução do contrato e principais pontos de controle</w:t>
      </w:r>
    </w:p>
    <w:p w14:paraId="3B9D8561" w14:textId="77777777" w:rsidR="00BA5F58" w:rsidRPr="00F6149B" w:rsidRDefault="00BA5F58" w:rsidP="00BA5F58">
      <w:pPr>
        <w:pStyle w:val="Corpo"/>
        <w:spacing w:after="143" w:line="265" w:lineRule="auto"/>
        <w:ind w:left="135"/>
        <w:rPr>
          <w:sz w:val="18"/>
          <w:szCs w:val="18"/>
        </w:rPr>
      </w:pPr>
      <w:r w:rsidRPr="00F6149B">
        <w:rPr>
          <w:sz w:val="18"/>
          <w:szCs w:val="18"/>
        </w:rPr>
        <w:t xml:space="preserve">Não se aplica </w:t>
      </w:r>
    </w:p>
    <w:p w14:paraId="2512ADEF" w14:textId="77777777" w:rsidR="00BA5F58" w:rsidRPr="00F6149B" w:rsidRDefault="00BA5F58" w:rsidP="00BA5F58">
      <w:pPr>
        <w:pStyle w:val="Corpo"/>
        <w:spacing w:after="143" w:line="265" w:lineRule="auto"/>
        <w:ind w:left="135"/>
        <w:rPr>
          <w:sz w:val="18"/>
          <w:szCs w:val="18"/>
        </w:rPr>
      </w:pPr>
    </w:p>
    <w:p w14:paraId="58A77F8A" w14:textId="77777777" w:rsidR="00BA5F58" w:rsidRPr="00F6149B" w:rsidRDefault="00BA5F58" w:rsidP="00BA5F58">
      <w:pPr>
        <w:pStyle w:val="Corpo"/>
        <w:spacing w:after="108" w:line="265" w:lineRule="auto"/>
        <w:ind w:left="135"/>
        <w:rPr>
          <w:b/>
          <w:bCs/>
          <w:sz w:val="18"/>
          <w:szCs w:val="18"/>
        </w:rPr>
      </w:pPr>
      <w:r w:rsidRPr="00F6149B">
        <w:rPr>
          <w:b/>
          <w:bCs/>
          <w:sz w:val="18"/>
          <w:szCs w:val="18"/>
        </w:rPr>
        <w:t>7.3. Obrigações específicas do contratado</w:t>
      </w:r>
    </w:p>
    <w:p w14:paraId="2CD4C98B"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bookmarkStart w:id="6" w:name="_Hlk161820730"/>
      <w:r w:rsidRPr="00F6149B">
        <w:rPr>
          <w:rFonts w:ascii="Arial" w:hAnsi="Arial" w:cs="Arial"/>
          <w:sz w:val="20"/>
          <w:szCs w:val="20"/>
        </w:rPr>
        <w:t>A(s) empresa(s) vencedora(s) deverá(ão) apresentar, diretamente ao fiscal do contrato, no prazo de 05 dias úteis, após a assinatura da Ata de Registro de Preço:</w:t>
      </w:r>
    </w:p>
    <w:p w14:paraId="7A44AF5C"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BA5F58">
        <w:rPr>
          <w:rFonts w:ascii="Arial" w:hAnsi="Arial" w:cs="Arial"/>
          <w:sz w:val="20"/>
          <w:szCs w:val="20"/>
        </w:rPr>
        <w:t>- Alvará de Licença Sanitária ou Alvará de Localização e Funcionamento para a prestação dos serviços pertinentes ao objeto da licitação, e também dos os veículos que serão utilizados para entrega dos produtos, emitido pelo órgão competente da Prefeitura do domicílio ou sede do proponente, comprovando a admissão do exercício da atividade com o prazo de validade vigente.</w:t>
      </w:r>
      <w:r w:rsidRPr="00F6149B">
        <w:rPr>
          <w:rFonts w:ascii="Arial" w:hAnsi="Arial" w:cs="Arial"/>
          <w:sz w:val="20"/>
          <w:szCs w:val="20"/>
        </w:rPr>
        <w:t> </w:t>
      </w:r>
    </w:p>
    <w:p w14:paraId="380862C5"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Cópia da declaração de inspeção veicular válida, referente ao(s) veículo(s) que será(ão) utilizado(s), emitida pela vigilância sanitária do município sede da licitante, declarando que o(s) mesmo(s) encontra-se em perfeitas condições de transporte de congelados/resfriados, as paredes de isolamento térmico e motor de refrigeração, de maneira a não prejudicar a refrigeração do produto alimentício perecível.</w:t>
      </w:r>
    </w:p>
    <w:p w14:paraId="34C1ED45"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A entrega dos produtos </w:t>
      </w:r>
      <w:r w:rsidRPr="00F6149B">
        <w:rPr>
          <w:rFonts w:ascii="Arial" w:hAnsi="Arial" w:cs="Arial"/>
          <w:sz w:val="20"/>
          <w:szCs w:val="20"/>
          <w:u w:val="single"/>
        </w:rPr>
        <w:t>carnes</w:t>
      </w:r>
      <w:r w:rsidRPr="00F6149B">
        <w:rPr>
          <w:rFonts w:ascii="Arial" w:hAnsi="Arial" w:cs="Arial"/>
          <w:sz w:val="20"/>
          <w:szCs w:val="20"/>
        </w:rPr>
        <w:t> quando os empenhos forem destinados ao setor de alimentação escolar, deverão ser entregues em aproximadamente 13 estabelecimentos de ensino, de segunda a sexta-feira nos seguintes horários: 07:30 ás 11:00h  e 13h00 às 16:00h conforme cronograma que será enviado junto com a nota de empenho ao fornecedor. A periodicidade das entregas será semanal ou quinzenal;</w:t>
      </w:r>
    </w:p>
    <w:p w14:paraId="0EB83168"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Para o fornecimento dos produtos, deverão ser obedecidas todas as exigências e normas de ordem sanitária, de produção, conservação, transporte e de comercialização; quando instituídas pelas Agências e Órgãos Oficiais reguladores ou fiscalizadores.</w:t>
      </w:r>
    </w:p>
    <w:p w14:paraId="4B4C253E"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No ato da entrega nenhum produto poderá apresentar prazo de validade inferior a 80% do constante da sua embalagem, ou daquele estabelecido pelas Agências ou Órgãos Oficiais Reguladores, o que for maior;</w:t>
      </w:r>
    </w:p>
    <w:p w14:paraId="433D99C9"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Não poderá ceder ou transferir a terceiros, os direitos e obrigações decorrentes do contrato, sem a prévia e expressa concordância do CONTRATANTE.</w:t>
      </w:r>
    </w:p>
    <w:p w14:paraId="2D417AD4"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Responsabiliza-se por todos os danos e prejuízos causados a terceiros, ficando o CONTRATANTE isento de qualquer responsabilidade civil ou ressarcimento de eventuais despesas.</w:t>
      </w:r>
    </w:p>
    <w:p w14:paraId="4411E371"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A CONTRATADA se responsabiliza por todas as dívidas porventura advindas da presente compra junto ao comércio ou indústria, ficando o CONTRATANTE isento de quaisquer responsabilidades perante os mesmos.</w:t>
      </w:r>
    </w:p>
    <w:p w14:paraId="7D4F4A60"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Quando da formalização do instrumento de contrato poderão ser previstos outros direitos e obrigações a critério da administração, nos termos da lei e do Edital.</w:t>
      </w:r>
    </w:p>
    <w:p w14:paraId="65E54D64"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Obriga-se a manter durante a vigência do Contrato, em compatibilidade com as obrigações por ela assumidas, todas as condições exigidas para a contratação, devendo comunicar ao CONTRATANTE, imediatamente, qualquer alteração que possa comprometer sua manutenção.</w:t>
      </w:r>
    </w:p>
    <w:p w14:paraId="28D6F3BC" w14:textId="77777777" w:rsidR="00BA5F58" w:rsidRPr="00F6149B" w:rsidRDefault="00BA5F58" w:rsidP="00BA5F58">
      <w:pPr>
        <w:pStyle w:val="textojustificadoesp15"/>
        <w:spacing w:before="0" w:beforeAutospacing="0" w:after="0" w:afterAutospacing="0"/>
        <w:ind w:left="120"/>
        <w:jc w:val="both"/>
        <w:rPr>
          <w:rFonts w:ascii="Arial" w:hAnsi="Arial" w:cs="Arial"/>
          <w:sz w:val="20"/>
          <w:szCs w:val="20"/>
        </w:rPr>
      </w:pPr>
      <w:r w:rsidRPr="00F6149B">
        <w:rPr>
          <w:rFonts w:ascii="Arial" w:hAnsi="Arial" w:cs="Arial"/>
          <w:sz w:val="20"/>
          <w:szCs w:val="20"/>
        </w:rPr>
        <w:t>- Quando os produtos não se apresentarem em perfeito estado serão devolvidos e o fornecedor assumirá a reposição sem prejuízo ao Estabelecimento no prazo máximo de 48(quarenta e oito) horas, sob pena de advertência, no caso de ocorrer atraso e o mesmo aplica-se quando o fornecedor deixar de entregar o item na sua totalidade.</w:t>
      </w:r>
    </w:p>
    <w:bookmarkEnd w:id="6"/>
    <w:p w14:paraId="5951372E" w14:textId="77777777" w:rsidR="00BA5F58" w:rsidRPr="00F6149B" w:rsidRDefault="00BA5F58" w:rsidP="00BA5F58">
      <w:pPr>
        <w:pStyle w:val="Corpo"/>
        <w:spacing w:after="108" w:line="265" w:lineRule="auto"/>
        <w:ind w:left="135"/>
        <w:rPr>
          <w:color w:val="auto"/>
          <w:sz w:val="18"/>
          <w:szCs w:val="18"/>
        </w:rPr>
      </w:pPr>
    </w:p>
    <w:p w14:paraId="1BBECF48" w14:textId="77777777" w:rsidR="00BA5F58" w:rsidRPr="00F6149B" w:rsidRDefault="00BA5F58" w:rsidP="00BA5F58">
      <w:pPr>
        <w:pStyle w:val="Corpo"/>
        <w:spacing w:after="108" w:line="265" w:lineRule="auto"/>
        <w:ind w:left="135"/>
        <w:rPr>
          <w:sz w:val="18"/>
          <w:szCs w:val="18"/>
        </w:rPr>
      </w:pPr>
      <w:r w:rsidRPr="00F6149B">
        <w:rPr>
          <w:b/>
          <w:bCs/>
          <w:sz w:val="18"/>
          <w:szCs w:val="18"/>
        </w:rPr>
        <w:t>7.4. Obrigações específicas do Município</w:t>
      </w:r>
    </w:p>
    <w:p w14:paraId="0222C265" w14:textId="77777777" w:rsidR="00BA5F58" w:rsidRPr="00F6149B" w:rsidRDefault="00BA5F58" w:rsidP="00BA5F58">
      <w:pPr>
        <w:pStyle w:val="Corpo"/>
        <w:spacing w:after="128"/>
        <w:ind w:left="135"/>
        <w:rPr>
          <w:sz w:val="18"/>
          <w:szCs w:val="18"/>
        </w:rPr>
      </w:pPr>
      <w:r w:rsidRPr="00F6149B">
        <w:rPr>
          <w:sz w:val="18"/>
          <w:szCs w:val="18"/>
        </w:rPr>
        <w:t>7.4.1. Receber o objeto contratado, nos termos, prazos, quantidades, qualidade e condições estabelecidas no Edital;</w:t>
      </w:r>
    </w:p>
    <w:p w14:paraId="0A8849E0" w14:textId="77777777" w:rsidR="00BA5F58" w:rsidRPr="00F6149B" w:rsidRDefault="00BA5F58" w:rsidP="00BA5F58">
      <w:pPr>
        <w:pStyle w:val="Corpo"/>
        <w:spacing w:after="128"/>
        <w:ind w:left="135"/>
        <w:rPr>
          <w:sz w:val="18"/>
          <w:szCs w:val="18"/>
        </w:rPr>
      </w:pPr>
      <w:r w:rsidRPr="00F6149B">
        <w:rPr>
          <w:sz w:val="18"/>
          <w:szCs w:val="18"/>
        </w:rPr>
        <w:t>7.4.2.Rejeitar os serviços entregues em desacordo com as especificações contidas neste Termo de Referência e Edital;</w:t>
      </w:r>
    </w:p>
    <w:p w14:paraId="2986DE29"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Exigir o cumprimento de todas as obrigações assumidas pelo Contratado, de acordo com as cláusulas contratuais e os termos de sua proposta;</w:t>
      </w:r>
    </w:p>
    <w:p w14:paraId="360595D0"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118" w:line="264" w:lineRule="auto"/>
        <w:jc w:val="both"/>
        <w:rPr>
          <w:sz w:val="18"/>
          <w:szCs w:val="18"/>
        </w:rPr>
      </w:pPr>
      <w:r w:rsidRPr="00F6149B">
        <w:rPr>
          <w:sz w:val="18"/>
          <w:szCs w:val="18"/>
        </w:rPr>
        <w:t>Comunicar ao Contratado, por escrito, as imperfeições, falhas ou irregularidades verificadas, fixando prazo para a sua correção;</w:t>
      </w:r>
    </w:p>
    <w:p w14:paraId="0F512FBC"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118" w:line="264" w:lineRule="auto"/>
        <w:jc w:val="both"/>
        <w:rPr>
          <w:sz w:val="18"/>
          <w:szCs w:val="18"/>
        </w:rPr>
      </w:pPr>
      <w:r w:rsidRPr="00F6149B">
        <w:rPr>
          <w:sz w:val="18"/>
          <w:szCs w:val="18"/>
        </w:rPr>
        <w:t>Acompanhar e fiscalizar a execução dos serviços, objeto desta licitação, sob os aspectos quantitativos e qualitativos;</w:t>
      </w:r>
    </w:p>
    <w:p w14:paraId="38A0EEF4"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lastRenderedPageBreak/>
        <w:t>Notificar a CONTRATADA de qualquer irregularidade encontrada na prestação dos serviços, podendo utilizar do 1doc ou email;</w:t>
      </w:r>
    </w:p>
    <w:p w14:paraId="10FBCE33"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Efetuar o pagamento à CONTRATADA, através de crédito em conta-corrente, cumprindo todos os requisitos legais;</w:t>
      </w:r>
    </w:p>
    <w:p w14:paraId="27223FEA" w14:textId="77777777" w:rsidR="00BA5F58" w:rsidRPr="00F6149B" w:rsidRDefault="00BA5F58" w:rsidP="00BA5F58">
      <w:pPr>
        <w:pStyle w:val="Corpo"/>
        <w:numPr>
          <w:ilvl w:val="2"/>
          <w:numId w:val="23"/>
        </w:numPr>
        <w:pBdr>
          <w:top w:val="nil"/>
          <w:left w:val="nil"/>
          <w:bottom w:val="nil"/>
          <w:right w:val="nil"/>
          <w:between w:val="nil"/>
          <w:bar w:val="nil"/>
        </w:pBdr>
        <w:suppressAutoHyphens w:val="0"/>
        <w:spacing w:after="58" w:line="264" w:lineRule="auto"/>
        <w:jc w:val="both"/>
        <w:rPr>
          <w:sz w:val="18"/>
          <w:szCs w:val="18"/>
        </w:rPr>
      </w:pPr>
      <w:r w:rsidRPr="00F6149B">
        <w:rPr>
          <w:sz w:val="18"/>
          <w:szCs w:val="18"/>
        </w:rPr>
        <w:t>As aquisições serão efetivadas pela Administração, de acordo com sua necessidade e critério;</w:t>
      </w:r>
    </w:p>
    <w:p w14:paraId="67FAAF20"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171D4488" w14:textId="77777777" w:rsidR="00BA5F58" w:rsidRPr="00F6149B" w:rsidRDefault="00BA5F58" w:rsidP="00BA5F58">
      <w:pPr>
        <w:pStyle w:val="Corpo"/>
        <w:spacing w:after="143" w:line="265" w:lineRule="auto"/>
        <w:ind w:left="215"/>
        <w:rPr>
          <w:sz w:val="18"/>
          <w:szCs w:val="18"/>
        </w:rPr>
      </w:pPr>
      <w:r w:rsidRPr="00F6149B">
        <w:rPr>
          <w:b/>
          <w:bCs/>
          <w:sz w:val="18"/>
          <w:szCs w:val="18"/>
        </w:rPr>
        <w:t>7.5. Existem requisitos posteriores à execuçã</w:t>
      </w:r>
      <w:r w:rsidRPr="00F6149B">
        <w:rPr>
          <w:b/>
          <w:bCs/>
          <w:sz w:val="18"/>
          <w:szCs w:val="18"/>
          <w:lang w:eastAsia="zh-TW"/>
        </w:rPr>
        <w:t>o?</w:t>
      </w:r>
    </w:p>
    <w:p w14:paraId="58DACA14" w14:textId="77777777" w:rsidR="00BA5F58" w:rsidRPr="00F6149B" w:rsidRDefault="00BA5F58" w:rsidP="00BA5F58">
      <w:pPr>
        <w:pStyle w:val="Corpo"/>
        <w:ind w:left="215"/>
        <w:rPr>
          <w:sz w:val="18"/>
          <w:szCs w:val="18"/>
        </w:rPr>
      </w:pPr>
      <w:r w:rsidRPr="00F6149B">
        <w:rPr>
          <w:sz w:val="18"/>
          <w:szCs w:val="18"/>
        </w:rPr>
        <w:t>( ) Sim</w:t>
      </w:r>
    </w:p>
    <w:p w14:paraId="5C8755B4" w14:textId="77777777" w:rsidR="00BA5F58" w:rsidRPr="00F6149B" w:rsidRDefault="00BA5F58" w:rsidP="00BA5F58">
      <w:pPr>
        <w:pStyle w:val="Corpo"/>
        <w:ind w:left="215"/>
        <w:rPr>
          <w:sz w:val="18"/>
          <w:szCs w:val="18"/>
        </w:rPr>
      </w:pPr>
      <w:r w:rsidRPr="00F6149B">
        <w:rPr>
          <w:sz w:val="18"/>
          <w:szCs w:val="18"/>
        </w:rPr>
        <w:t>(x) Não</w:t>
      </w:r>
    </w:p>
    <w:p w14:paraId="4EEFBE92"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5E6EBB42" w14:textId="77777777" w:rsidR="00BA5F58" w:rsidRPr="00F6149B" w:rsidRDefault="00BA5F58" w:rsidP="00BA5F58">
      <w:pPr>
        <w:pStyle w:val="Corpo"/>
        <w:spacing w:after="143" w:line="265" w:lineRule="auto"/>
        <w:ind w:left="215"/>
        <w:rPr>
          <w:sz w:val="18"/>
          <w:szCs w:val="18"/>
        </w:rPr>
      </w:pPr>
      <w:r w:rsidRPr="00F6149B">
        <w:rPr>
          <w:b/>
          <w:bCs/>
          <w:sz w:val="18"/>
          <w:szCs w:val="18"/>
        </w:rPr>
        <w:t>7.6. Quais são os requisitos posteriores à execuçã</w:t>
      </w:r>
      <w:r w:rsidRPr="00F6149B">
        <w:rPr>
          <w:b/>
          <w:bCs/>
          <w:sz w:val="18"/>
          <w:szCs w:val="18"/>
          <w:lang w:eastAsia="zh-TW"/>
        </w:rPr>
        <w:t>o?</w:t>
      </w:r>
    </w:p>
    <w:p w14:paraId="5912B31C" w14:textId="77777777" w:rsidR="00BA5F58" w:rsidRPr="00F6149B" w:rsidRDefault="00BA5F58" w:rsidP="00BA5F58">
      <w:pPr>
        <w:pStyle w:val="Corpo"/>
        <w:ind w:left="215"/>
        <w:rPr>
          <w:sz w:val="18"/>
          <w:szCs w:val="18"/>
        </w:rPr>
      </w:pPr>
      <w:r w:rsidRPr="00F6149B">
        <w:rPr>
          <w:sz w:val="18"/>
          <w:szCs w:val="18"/>
        </w:rPr>
        <w:t>Não se aplica.</w:t>
      </w:r>
    </w:p>
    <w:p w14:paraId="3D6E14BC"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431E48CA" w14:textId="77777777" w:rsidR="00BA5F58" w:rsidRPr="00F6149B" w:rsidRDefault="00BA5F58" w:rsidP="00BA5F58">
      <w:pPr>
        <w:pStyle w:val="Corpo"/>
        <w:spacing w:after="143" w:line="265" w:lineRule="auto"/>
        <w:ind w:left="215"/>
        <w:rPr>
          <w:sz w:val="18"/>
          <w:szCs w:val="18"/>
        </w:rPr>
      </w:pPr>
      <w:r w:rsidRPr="00F6149B">
        <w:rPr>
          <w:b/>
          <w:bCs/>
          <w:sz w:val="18"/>
          <w:szCs w:val="18"/>
        </w:rPr>
        <w:t>7.7. Infrações e penalidades do Contrato</w:t>
      </w:r>
    </w:p>
    <w:p w14:paraId="7BDB34B6" w14:textId="77777777" w:rsidR="00BA5F58" w:rsidRPr="00F6149B" w:rsidRDefault="00BA5F58" w:rsidP="00BA5F58">
      <w:pPr>
        <w:pStyle w:val="Corpo"/>
        <w:spacing w:line="417" w:lineRule="auto"/>
        <w:ind w:left="215"/>
        <w:rPr>
          <w:sz w:val="18"/>
          <w:szCs w:val="18"/>
        </w:rPr>
      </w:pPr>
      <w:r w:rsidRPr="00F6149B">
        <w:rPr>
          <w:sz w:val="18"/>
          <w:szCs w:val="18"/>
        </w:rPr>
        <w:t xml:space="preserve">Caso a empresa tenha declarado o compromisso de implementação de política de integridade, o seu inadimplemento implicará em multa por inexecução parcial, nos termos previstos no instrumento convocatório e no contrato. </w:t>
      </w:r>
    </w:p>
    <w:p w14:paraId="23822753" w14:textId="77777777" w:rsidR="00BA5F58" w:rsidRPr="00F6149B" w:rsidRDefault="00BA5F58" w:rsidP="00BA5F58">
      <w:pPr>
        <w:pStyle w:val="Corpo"/>
        <w:ind w:left="215"/>
        <w:rPr>
          <w:sz w:val="18"/>
          <w:szCs w:val="18"/>
        </w:rPr>
      </w:pPr>
      <w:r w:rsidRPr="00F6149B">
        <w:rPr>
          <w:sz w:val="18"/>
          <w:szCs w:val="18"/>
        </w:rPr>
        <w:t>O licitante/adjudicatário que cometer qualquer das infrações abaixo discriminadas ficará sujeito, sem prejuízo da responsabilidade civil e criminal, às seguintes sanções:</w:t>
      </w:r>
    </w:p>
    <w:p w14:paraId="532B62B5" w14:textId="77777777" w:rsidR="00BA5F58" w:rsidRPr="00F6149B" w:rsidRDefault="00BA5F58" w:rsidP="00BA5F58">
      <w:pPr>
        <w:pStyle w:val="Corpo"/>
        <w:spacing w:line="259" w:lineRule="auto"/>
        <w:ind w:left="205"/>
        <w:rPr>
          <w:sz w:val="18"/>
          <w:szCs w:val="18"/>
        </w:rPr>
      </w:pPr>
      <w:r w:rsidRPr="00F6149B">
        <w:rPr>
          <w:sz w:val="18"/>
          <w:szCs w:val="18"/>
        </w:rPr>
        <w:t xml:space="preserve"> </w:t>
      </w:r>
    </w:p>
    <w:tbl>
      <w:tblPr>
        <w:tblStyle w:val="TableNormal"/>
        <w:tblW w:w="113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15"/>
        <w:gridCol w:w="3690"/>
        <w:gridCol w:w="6425"/>
      </w:tblGrid>
      <w:tr w:rsidR="00BA5F58" w:rsidRPr="00F6149B" w14:paraId="2053BE08" w14:textId="77777777" w:rsidTr="003A6E39">
        <w:trPr>
          <w:trHeight w:val="209"/>
          <w:jc w:val="center"/>
        </w:trPr>
        <w:tc>
          <w:tcPr>
            <w:tcW w:w="1215" w:type="dxa"/>
            <w:tcBorders>
              <w:top w:val="single" w:sz="8" w:space="0" w:color="808080"/>
              <w:left w:val="single" w:sz="8" w:space="0" w:color="808080"/>
              <w:bottom w:val="single" w:sz="4" w:space="0" w:color="808080"/>
              <w:right w:val="single" w:sz="4" w:space="0" w:color="808080"/>
            </w:tcBorders>
            <w:shd w:val="clear" w:color="auto" w:fill="auto"/>
            <w:tcMar>
              <w:top w:w="80" w:type="dxa"/>
              <w:left w:w="160" w:type="dxa"/>
              <w:bottom w:w="80" w:type="dxa"/>
              <w:right w:w="80" w:type="dxa"/>
            </w:tcMar>
            <w:vAlign w:val="bottom"/>
          </w:tcPr>
          <w:p w14:paraId="4276A580" w14:textId="77777777" w:rsidR="00BA5F58" w:rsidRPr="00F6149B" w:rsidRDefault="00BA5F58" w:rsidP="003A6E39">
            <w:pPr>
              <w:pStyle w:val="Corpo"/>
              <w:spacing w:line="259" w:lineRule="auto"/>
              <w:ind w:left="80"/>
            </w:pPr>
            <w:r w:rsidRPr="00F6149B">
              <w:rPr>
                <w:sz w:val="18"/>
                <w:szCs w:val="18"/>
              </w:rPr>
              <w:t xml:space="preserve"> </w:t>
            </w:r>
          </w:p>
        </w:tc>
        <w:tc>
          <w:tcPr>
            <w:tcW w:w="3690" w:type="dxa"/>
            <w:tcBorders>
              <w:top w:val="single" w:sz="8"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2" w:type="dxa"/>
            </w:tcMar>
          </w:tcPr>
          <w:p w14:paraId="5CB800FB" w14:textId="77777777" w:rsidR="00BA5F58" w:rsidRPr="00F6149B" w:rsidRDefault="00BA5F58" w:rsidP="003A6E39">
            <w:pPr>
              <w:pStyle w:val="Corpo"/>
              <w:spacing w:line="259" w:lineRule="auto"/>
              <w:ind w:right="32"/>
              <w:jc w:val="center"/>
            </w:pPr>
            <w:r w:rsidRPr="00F6149B">
              <w:rPr>
                <w:b/>
                <w:bCs/>
                <w:sz w:val="18"/>
                <w:szCs w:val="18"/>
              </w:rPr>
              <w:t>INFRAÇÃO COMETIDA</w:t>
            </w:r>
          </w:p>
        </w:tc>
        <w:tc>
          <w:tcPr>
            <w:tcW w:w="6425" w:type="dxa"/>
            <w:tcBorders>
              <w:top w:val="single" w:sz="8" w:space="0" w:color="808080"/>
              <w:left w:val="single" w:sz="4" w:space="0" w:color="808080"/>
              <w:bottom w:val="single" w:sz="4" w:space="0" w:color="808080"/>
              <w:right w:val="single" w:sz="4" w:space="0" w:color="595959"/>
            </w:tcBorders>
            <w:shd w:val="clear" w:color="auto" w:fill="auto"/>
            <w:tcMar>
              <w:top w:w="80" w:type="dxa"/>
              <w:left w:w="946" w:type="dxa"/>
              <w:bottom w:w="80" w:type="dxa"/>
              <w:right w:w="80" w:type="dxa"/>
            </w:tcMar>
            <w:vAlign w:val="center"/>
          </w:tcPr>
          <w:p w14:paraId="1A0A8317" w14:textId="77777777" w:rsidR="00BA5F58" w:rsidRPr="00F6149B" w:rsidRDefault="00BA5F58" w:rsidP="003A6E39">
            <w:pPr>
              <w:pStyle w:val="Corpo"/>
              <w:spacing w:line="259" w:lineRule="auto"/>
              <w:ind w:left="866"/>
              <w:jc w:val="center"/>
            </w:pPr>
            <w:r w:rsidRPr="00F6149B">
              <w:rPr>
                <w:b/>
                <w:bCs/>
                <w:sz w:val="18"/>
                <w:szCs w:val="18"/>
              </w:rPr>
              <w:t>PENALIDADE</w:t>
            </w:r>
          </w:p>
        </w:tc>
      </w:tr>
      <w:tr w:rsidR="00BA5F58" w:rsidRPr="00F6149B" w14:paraId="1CD8A180" w14:textId="77777777" w:rsidTr="003A6E39">
        <w:trPr>
          <w:trHeight w:val="419"/>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tcPr>
          <w:p w14:paraId="47AE06FB" w14:textId="77777777" w:rsidR="00BA5F58" w:rsidRPr="00F6149B" w:rsidRDefault="00BA5F58" w:rsidP="003A6E39">
            <w:pPr>
              <w:pStyle w:val="Corpo"/>
              <w:spacing w:line="259" w:lineRule="auto"/>
              <w:ind w:right="19"/>
              <w:jc w:val="center"/>
            </w:pPr>
            <w:r w:rsidRPr="00F6149B">
              <w:rPr>
                <w:sz w:val="18"/>
                <w:szCs w:val="18"/>
              </w:rPr>
              <w:t>Art.155, I</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1" w:type="dxa"/>
            </w:tcMar>
          </w:tcPr>
          <w:p w14:paraId="7A4EAF5C" w14:textId="77777777" w:rsidR="00BA5F58" w:rsidRPr="00F6149B" w:rsidRDefault="00BA5F58" w:rsidP="003A6E39">
            <w:pPr>
              <w:pStyle w:val="Corpo"/>
              <w:spacing w:line="259" w:lineRule="auto"/>
              <w:ind w:right="31"/>
              <w:jc w:val="center"/>
            </w:pPr>
            <w:r w:rsidRPr="00F6149B">
              <w:rPr>
                <w:sz w:val="18"/>
                <w:szCs w:val="18"/>
              </w:rPr>
              <w:t>Dar causa à inexecução parcial do empenho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366" w:type="dxa"/>
              <w:bottom w:w="80" w:type="dxa"/>
              <w:right w:w="80" w:type="dxa"/>
            </w:tcMar>
            <w:vAlign w:val="center"/>
          </w:tcPr>
          <w:p w14:paraId="37AA5701" w14:textId="77777777" w:rsidR="00BA5F58" w:rsidRPr="00F6149B" w:rsidRDefault="00BA5F58" w:rsidP="003A6E39">
            <w:pPr>
              <w:pStyle w:val="Corpo"/>
              <w:spacing w:line="259" w:lineRule="auto"/>
              <w:ind w:left="1286"/>
              <w:jc w:val="center"/>
            </w:pPr>
            <w:r w:rsidRPr="00F6149B">
              <w:rPr>
                <w:sz w:val="18"/>
                <w:szCs w:val="18"/>
              </w:rPr>
              <w:t>Advertência, quando não se justificar a imposição de penalidade mais grave</w:t>
            </w:r>
          </w:p>
        </w:tc>
      </w:tr>
      <w:tr w:rsidR="00BA5F58" w:rsidRPr="00F6149B" w14:paraId="16C3C84A" w14:textId="77777777" w:rsidTr="003A6E39">
        <w:trPr>
          <w:trHeight w:val="1112"/>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vAlign w:val="center"/>
          </w:tcPr>
          <w:p w14:paraId="3DB860B3" w14:textId="77777777" w:rsidR="00BA5F58" w:rsidRPr="00F6149B" w:rsidRDefault="00BA5F58" w:rsidP="003A6E39">
            <w:pPr>
              <w:pStyle w:val="Corpo"/>
              <w:spacing w:line="259" w:lineRule="auto"/>
              <w:ind w:right="19"/>
              <w:jc w:val="center"/>
            </w:pPr>
            <w:r w:rsidRPr="00F6149B">
              <w:rPr>
                <w:sz w:val="18"/>
                <w:szCs w:val="18"/>
              </w:rPr>
              <w:t xml:space="preserve"> </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1" w:type="dxa"/>
            </w:tcMar>
            <w:vAlign w:val="center"/>
          </w:tcPr>
          <w:p w14:paraId="65628B84" w14:textId="77777777" w:rsidR="00BA5F58" w:rsidRPr="00F6149B" w:rsidRDefault="00BA5F58" w:rsidP="003A6E39">
            <w:pPr>
              <w:pStyle w:val="Corpo"/>
              <w:spacing w:line="259" w:lineRule="auto"/>
              <w:ind w:right="31"/>
              <w:jc w:val="center"/>
            </w:pPr>
            <w:r w:rsidRPr="00F6149B">
              <w:rPr>
                <w:sz w:val="18"/>
                <w:szCs w:val="18"/>
              </w:rPr>
              <w:t>Reincidência</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80" w:type="dxa"/>
            </w:tcMar>
            <w:vAlign w:val="center"/>
          </w:tcPr>
          <w:p w14:paraId="108F34A7" w14:textId="77777777" w:rsidR="00BA5F58" w:rsidRPr="00F6149B" w:rsidRDefault="00BA5F58" w:rsidP="003A6E39">
            <w:pPr>
              <w:pStyle w:val="Corpo"/>
              <w:spacing w:line="278" w:lineRule="auto"/>
              <w:jc w:val="center"/>
              <w:rPr>
                <w:sz w:val="18"/>
                <w:szCs w:val="18"/>
              </w:rPr>
            </w:pPr>
            <w:r w:rsidRPr="00F6149B">
              <w:rPr>
                <w:sz w:val="18"/>
                <w:szCs w:val="18"/>
              </w:rPr>
              <w:t>Multa diária de 0,5% ao dia para prazos de execução/entrega de até 20 dias após o recebimento da Nota de o limite de 10%, quando o atraso na entrega não causa grave dano à Administração, ao funcionamento dos</w:t>
            </w:r>
          </w:p>
          <w:p w14:paraId="60E39B25" w14:textId="77777777" w:rsidR="00BA5F58" w:rsidRPr="00F6149B" w:rsidRDefault="00BA5F58" w:rsidP="003A6E39">
            <w:pPr>
              <w:pStyle w:val="Corpo"/>
              <w:spacing w:line="259" w:lineRule="auto"/>
              <w:ind w:right="50"/>
              <w:jc w:val="center"/>
            </w:pPr>
            <w:r w:rsidRPr="00F6149B">
              <w:rPr>
                <w:sz w:val="18"/>
                <w:szCs w:val="18"/>
              </w:rPr>
              <w:t>interesse coletivo, ou ainda, quando não configurar inexecução total do contrato/empenho</w:t>
            </w:r>
          </w:p>
        </w:tc>
      </w:tr>
      <w:tr w:rsidR="00BA5F58" w:rsidRPr="00F6149B" w14:paraId="4A641500" w14:textId="77777777" w:rsidTr="003A6E39">
        <w:trPr>
          <w:trHeight w:val="419"/>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vAlign w:val="center"/>
          </w:tcPr>
          <w:p w14:paraId="6FE77D4C" w14:textId="77777777" w:rsidR="00BA5F58" w:rsidRPr="00F6149B" w:rsidRDefault="00BA5F58" w:rsidP="003A6E39">
            <w:pPr>
              <w:pStyle w:val="Corpo"/>
              <w:spacing w:line="259" w:lineRule="auto"/>
              <w:ind w:right="19"/>
              <w:jc w:val="center"/>
            </w:pPr>
            <w:r w:rsidRPr="00F6149B">
              <w:rPr>
                <w:sz w:val="18"/>
                <w:szCs w:val="18"/>
              </w:rPr>
              <w:t>Art. 155, VII</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EBEB237" w14:textId="77777777" w:rsidR="00BA5F58" w:rsidRPr="00F6149B" w:rsidRDefault="00BA5F58" w:rsidP="003A6E39">
            <w:pPr>
              <w:pStyle w:val="Corpo"/>
              <w:spacing w:line="259" w:lineRule="auto"/>
              <w:jc w:val="center"/>
            </w:pPr>
            <w:r w:rsidRPr="00F6149B">
              <w:rPr>
                <w:sz w:val="18"/>
                <w:szCs w:val="18"/>
              </w:rPr>
              <w:t>Ensejar o retardamento da execução ou da entrega do objeto sem motivo justificado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697" w:type="dxa"/>
              <w:bottom w:w="80" w:type="dxa"/>
              <w:right w:w="80" w:type="dxa"/>
            </w:tcMar>
            <w:vAlign w:val="center"/>
          </w:tcPr>
          <w:p w14:paraId="14C7A726" w14:textId="77777777" w:rsidR="00BA5F58" w:rsidRPr="00F6149B" w:rsidRDefault="00BA5F58" w:rsidP="003A6E39">
            <w:pPr>
              <w:pStyle w:val="Corpo"/>
              <w:spacing w:line="259" w:lineRule="auto"/>
              <w:ind w:left="1617"/>
              <w:jc w:val="center"/>
            </w:pPr>
            <w:r w:rsidRPr="00F6149B">
              <w:rPr>
                <w:sz w:val="18"/>
                <w:szCs w:val="18"/>
              </w:rPr>
              <w:t>Impedimento de licitar ou contratar com o Município de Mandaguaçu.</w:t>
            </w:r>
          </w:p>
        </w:tc>
      </w:tr>
      <w:tr w:rsidR="00BA5F58" w:rsidRPr="00F6149B" w14:paraId="2D2791BA" w14:textId="77777777" w:rsidTr="003A6E39">
        <w:trPr>
          <w:trHeight w:val="204"/>
          <w:jc w:val="center"/>
        </w:trPr>
        <w:tc>
          <w:tcPr>
            <w:tcW w:w="121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vAlign w:val="center"/>
          </w:tcPr>
          <w:p w14:paraId="7C8683AD" w14:textId="77777777" w:rsidR="00BA5F58" w:rsidRPr="00F6149B" w:rsidRDefault="00BA5F58" w:rsidP="003A6E39">
            <w:pPr>
              <w:pStyle w:val="Corpo"/>
              <w:spacing w:line="259" w:lineRule="auto"/>
              <w:ind w:right="19"/>
              <w:jc w:val="center"/>
            </w:pPr>
            <w:r w:rsidRPr="00F6149B">
              <w:rPr>
                <w:sz w:val="18"/>
                <w:szCs w:val="18"/>
              </w:rPr>
              <w:t>Art. 155, II</w:t>
            </w:r>
          </w:p>
        </w:tc>
        <w:tc>
          <w:tcPr>
            <w:tcW w:w="3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768C84" w14:textId="77777777" w:rsidR="00BA5F58" w:rsidRPr="00F6149B" w:rsidRDefault="00BA5F58" w:rsidP="003A6E39">
            <w:pPr>
              <w:pStyle w:val="Corpo"/>
              <w:spacing w:line="259" w:lineRule="auto"/>
              <w:jc w:val="center"/>
            </w:pPr>
            <w:r w:rsidRPr="00F6149B">
              <w:rPr>
                <w:sz w:val="18"/>
                <w:szCs w:val="18"/>
              </w:rPr>
              <w:t>Dar causa à inexecução parcial do contrato que cause grave dano à Administração, ao funcionamento dos serviços públicos ou ao interesse coletivo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950" w:type="dxa"/>
              <w:bottom w:w="80" w:type="dxa"/>
              <w:right w:w="80" w:type="dxa"/>
            </w:tcMar>
            <w:vAlign w:val="center"/>
          </w:tcPr>
          <w:p w14:paraId="11F989C9" w14:textId="77777777" w:rsidR="00BA5F58" w:rsidRPr="00F6149B" w:rsidRDefault="00BA5F58" w:rsidP="003A6E39">
            <w:pPr>
              <w:pStyle w:val="Corpo"/>
              <w:spacing w:line="259" w:lineRule="auto"/>
              <w:ind w:left="1870"/>
              <w:jc w:val="center"/>
            </w:pPr>
            <w:r w:rsidRPr="00F6149B">
              <w:rPr>
                <w:sz w:val="18"/>
                <w:szCs w:val="18"/>
              </w:rPr>
              <w:t>Multa sobre o valor total do contrato/nota de empenho</w:t>
            </w:r>
          </w:p>
        </w:tc>
      </w:tr>
      <w:tr w:rsidR="00BA5F58" w:rsidRPr="00F6149B" w14:paraId="049A4EF9" w14:textId="77777777" w:rsidTr="003A6E39">
        <w:trPr>
          <w:trHeight w:val="486"/>
          <w:jc w:val="center"/>
        </w:trPr>
        <w:tc>
          <w:tcPr>
            <w:tcW w:w="1215" w:type="dxa"/>
            <w:vMerge/>
            <w:tcBorders>
              <w:top w:val="single" w:sz="4" w:space="0" w:color="808080"/>
              <w:left w:val="single" w:sz="8" w:space="0" w:color="808080"/>
              <w:bottom w:val="single" w:sz="4" w:space="0" w:color="808080"/>
              <w:right w:val="single" w:sz="4" w:space="0" w:color="808080"/>
            </w:tcBorders>
            <w:shd w:val="clear" w:color="auto" w:fill="auto"/>
          </w:tcPr>
          <w:p w14:paraId="620E5EC4" w14:textId="77777777" w:rsidR="00BA5F58" w:rsidRPr="00F6149B" w:rsidRDefault="00BA5F58" w:rsidP="003A6E39"/>
        </w:tc>
        <w:tc>
          <w:tcPr>
            <w:tcW w:w="3690" w:type="dxa"/>
            <w:vMerge/>
            <w:tcBorders>
              <w:top w:val="single" w:sz="4" w:space="0" w:color="808080"/>
              <w:left w:val="single" w:sz="4" w:space="0" w:color="808080"/>
              <w:bottom w:val="single" w:sz="4" w:space="0" w:color="808080"/>
              <w:right w:val="single" w:sz="4" w:space="0" w:color="808080"/>
            </w:tcBorders>
            <w:shd w:val="clear" w:color="auto" w:fill="auto"/>
          </w:tcPr>
          <w:p w14:paraId="5C566902" w14:textId="77777777" w:rsidR="00BA5F58" w:rsidRPr="00F6149B" w:rsidRDefault="00BA5F58" w:rsidP="003A6E39"/>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697" w:type="dxa"/>
              <w:bottom w:w="80" w:type="dxa"/>
              <w:right w:w="80" w:type="dxa"/>
            </w:tcMar>
            <w:vAlign w:val="center"/>
          </w:tcPr>
          <w:p w14:paraId="7A074977" w14:textId="77777777" w:rsidR="00BA5F58" w:rsidRPr="00F6149B" w:rsidRDefault="00BA5F58" w:rsidP="003A6E39">
            <w:pPr>
              <w:pStyle w:val="Corpo"/>
              <w:spacing w:line="259" w:lineRule="auto"/>
              <w:ind w:left="1617"/>
              <w:jc w:val="center"/>
            </w:pPr>
            <w:r w:rsidRPr="00F6149B">
              <w:rPr>
                <w:sz w:val="18"/>
                <w:szCs w:val="18"/>
              </w:rPr>
              <w:t>Impedimento de licitar ou contratar com o Município de Mandaguaçu.</w:t>
            </w:r>
          </w:p>
        </w:tc>
      </w:tr>
      <w:tr w:rsidR="00BA5F58" w:rsidRPr="00F6149B" w14:paraId="7A92B544" w14:textId="77777777" w:rsidTr="003A6E39">
        <w:trPr>
          <w:trHeight w:val="204"/>
          <w:jc w:val="center"/>
        </w:trPr>
        <w:tc>
          <w:tcPr>
            <w:tcW w:w="1215" w:type="dxa"/>
            <w:vMerge w:val="restart"/>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vAlign w:val="center"/>
          </w:tcPr>
          <w:p w14:paraId="2ED459EF" w14:textId="77777777" w:rsidR="00BA5F58" w:rsidRPr="00F6149B" w:rsidRDefault="00BA5F58" w:rsidP="003A6E39">
            <w:pPr>
              <w:pStyle w:val="Corpo"/>
              <w:spacing w:line="259" w:lineRule="auto"/>
              <w:ind w:right="19"/>
              <w:jc w:val="center"/>
            </w:pPr>
            <w:r w:rsidRPr="00F6149B">
              <w:rPr>
                <w:sz w:val="18"/>
                <w:szCs w:val="18"/>
              </w:rPr>
              <w:t>Art. 155, III</w:t>
            </w:r>
          </w:p>
        </w:tc>
        <w:tc>
          <w:tcPr>
            <w:tcW w:w="3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1" w:type="dxa"/>
            </w:tcMar>
            <w:vAlign w:val="center"/>
          </w:tcPr>
          <w:p w14:paraId="238AF780" w14:textId="77777777" w:rsidR="00BA5F58" w:rsidRPr="00F6149B" w:rsidRDefault="00BA5F58" w:rsidP="003A6E39">
            <w:pPr>
              <w:pStyle w:val="Corpo"/>
              <w:spacing w:line="259" w:lineRule="auto"/>
              <w:ind w:right="31"/>
              <w:jc w:val="center"/>
            </w:pPr>
            <w:r w:rsidRPr="00F6149B">
              <w:rPr>
                <w:sz w:val="18"/>
                <w:szCs w:val="18"/>
              </w:rPr>
              <w:t>Dar causa à inexecução total do contrato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950" w:type="dxa"/>
              <w:bottom w:w="80" w:type="dxa"/>
              <w:right w:w="80" w:type="dxa"/>
            </w:tcMar>
            <w:vAlign w:val="center"/>
          </w:tcPr>
          <w:p w14:paraId="25459C87" w14:textId="77777777" w:rsidR="00BA5F58" w:rsidRPr="00F6149B" w:rsidRDefault="00BA5F58" w:rsidP="003A6E39">
            <w:pPr>
              <w:pStyle w:val="Corpo"/>
              <w:spacing w:line="259" w:lineRule="auto"/>
              <w:ind w:left="1870"/>
              <w:jc w:val="center"/>
            </w:pPr>
            <w:r w:rsidRPr="00F6149B">
              <w:rPr>
                <w:sz w:val="18"/>
                <w:szCs w:val="18"/>
              </w:rPr>
              <w:t>Multa sobre o valor total do contrato/nota de empenho</w:t>
            </w:r>
          </w:p>
        </w:tc>
      </w:tr>
      <w:tr w:rsidR="00BA5F58" w:rsidRPr="00F6149B" w14:paraId="65E2B90D" w14:textId="77777777" w:rsidTr="003A6E39">
        <w:trPr>
          <w:trHeight w:val="419"/>
          <w:jc w:val="center"/>
        </w:trPr>
        <w:tc>
          <w:tcPr>
            <w:tcW w:w="1215" w:type="dxa"/>
            <w:vMerge/>
            <w:tcBorders>
              <w:top w:val="single" w:sz="4" w:space="0" w:color="808080"/>
              <w:left w:val="single" w:sz="8" w:space="0" w:color="808080"/>
              <w:bottom w:val="single" w:sz="4" w:space="0" w:color="808080"/>
              <w:right w:val="single" w:sz="4" w:space="0" w:color="808080"/>
            </w:tcBorders>
            <w:shd w:val="clear" w:color="auto" w:fill="auto"/>
          </w:tcPr>
          <w:p w14:paraId="6940E3D1" w14:textId="77777777" w:rsidR="00BA5F58" w:rsidRPr="00F6149B" w:rsidRDefault="00BA5F58" w:rsidP="003A6E39"/>
        </w:tc>
        <w:tc>
          <w:tcPr>
            <w:tcW w:w="3690" w:type="dxa"/>
            <w:vMerge/>
            <w:tcBorders>
              <w:top w:val="single" w:sz="4" w:space="0" w:color="808080"/>
              <w:left w:val="single" w:sz="4" w:space="0" w:color="808080"/>
              <w:bottom w:val="single" w:sz="4" w:space="0" w:color="808080"/>
              <w:right w:val="single" w:sz="4" w:space="0" w:color="808080"/>
            </w:tcBorders>
            <w:shd w:val="clear" w:color="auto" w:fill="auto"/>
          </w:tcPr>
          <w:p w14:paraId="7970BB57" w14:textId="77777777" w:rsidR="00BA5F58" w:rsidRPr="00F6149B" w:rsidRDefault="00BA5F58" w:rsidP="003A6E39"/>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1697" w:type="dxa"/>
              <w:bottom w:w="80" w:type="dxa"/>
              <w:right w:w="80" w:type="dxa"/>
            </w:tcMar>
            <w:vAlign w:val="center"/>
          </w:tcPr>
          <w:p w14:paraId="74CFE074" w14:textId="77777777" w:rsidR="00BA5F58" w:rsidRPr="00F6149B" w:rsidRDefault="00BA5F58" w:rsidP="003A6E39">
            <w:pPr>
              <w:pStyle w:val="Corpo"/>
              <w:spacing w:line="259" w:lineRule="auto"/>
              <w:ind w:left="1617"/>
              <w:jc w:val="center"/>
            </w:pPr>
            <w:r w:rsidRPr="00F6149B">
              <w:rPr>
                <w:sz w:val="18"/>
                <w:szCs w:val="18"/>
              </w:rPr>
              <w:t>Impedimento de licitar ou contratar com o Município de Mandaguaçu.</w:t>
            </w:r>
          </w:p>
        </w:tc>
      </w:tr>
      <w:tr w:rsidR="00BA5F58" w:rsidRPr="00F6149B" w14:paraId="0F0A5EFE" w14:textId="77777777" w:rsidTr="003A6E39">
        <w:trPr>
          <w:trHeight w:val="419"/>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tcPr>
          <w:p w14:paraId="45E20BC0" w14:textId="77777777" w:rsidR="00BA5F58" w:rsidRPr="00F6149B" w:rsidRDefault="00BA5F58" w:rsidP="003A6E39">
            <w:pPr>
              <w:pStyle w:val="Corpo"/>
              <w:spacing w:line="259" w:lineRule="auto"/>
              <w:ind w:right="19"/>
              <w:jc w:val="center"/>
            </w:pPr>
            <w:r w:rsidRPr="00F6149B">
              <w:rPr>
                <w:sz w:val="18"/>
                <w:szCs w:val="18"/>
              </w:rPr>
              <w:t>Art. 155, VIII</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1" w:type="dxa"/>
            </w:tcMar>
          </w:tcPr>
          <w:p w14:paraId="0BE9B166" w14:textId="77777777" w:rsidR="00BA5F58" w:rsidRPr="00F6149B" w:rsidRDefault="00BA5F58" w:rsidP="003A6E39">
            <w:pPr>
              <w:pStyle w:val="Corpo"/>
              <w:spacing w:line="259" w:lineRule="auto"/>
              <w:ind w:right="31"/>
              <w:jc w:val="center"/>
            </w:pPr>
            <w:r w:rsidRPr="00F6149B">
              <w:rPr>
                <w:sz w:val="18"/>
                <w:szCs w:val="18"/>
              </w:rPr>
              <w:t>Prestar declaração falsa durante a execução do contrato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300" w:type="dxa"/>
            </w:tcMar>
            <w:vAlign w:val="center"/>
          </w:tcPr>
          <w:p w14:paraId="1F475812" w14:textId="77777777" w:rsidR="00BA5F58" w:rsidRPr="00F6149B" w:rsidRDefault="00BA5F58" w:rsidP="003A6E39">
            <w:pPr>
              <w:pStyle w:val="Corpo"/>
              <w:spacing w:line="259" w:lineRule="auto"/>
              <w:ind w:right="220"/>
              <w:jc w:val="center"/>
            </w:pPr>
            <w:r w:rsidRPr="00F6149B">
              <w:rPr>
                <w:sz w:val="18"/>
                <w:szCs w:val="18"/>
              </w:rPr>
              <w:t>Declaração de Inidoneidade para licitar ou contratar com todos os entes federativos</w:t>
            </w:r>
          </w:p>
        </w:tc>
      </w:tr>
      <w:tr w:rsidR="00BA5F58" w:rsidRPr="00F6149B" w14:paraId="0C499BC4" w14:textId="77777777" w:rsidTr="003A6E39">
        <w:trPr>
          <w:trHeight w:val="419"/>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tcPr>
          <w:p w14:paraId="1BEAEF72" w14:textId="77777777" w:rsidR="00BA5F58" w:rsidRPr="00F6149B" w:rsidRDefault="00BA5F58" w:rsidP="003A6E39">
            <w:pPr>
              <w:pStyle w:val="Corpo"/>
              <w:spacing w:line="259" w:lineRule="auto"/>
              <w:ind w:right="19"/>
              <w:jc w:val="center"/>
            </w:pPr>
            <w:r w:rsidRPr="00F6149B">
              <w:rPr>
                <w:sz w:val="18"/>
                <w:szCs w:val="18"/>
              </w:rPr>
              <w:t>Art. 155, IX</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111" w:type="dxa"/>
            </w:tcMar>
          </w:tcPr>
          <w:p w14:paraId="1EF0B298" w14:textId="77777777" w:rsidR="00BA5F58" w:rsidRPr="00F6149B" w:rsidRDefault="00BA5F58" w:rsidP="003A6E39">
            <w:pPr>
              <w:pStyle w:val="Corpo"/>
              <w:spacing w:line="259" w:lineRule="auto"/>
              <w:ind w:right="31"/>
              <w:jc w:val="center"/>
            </w:pPr>
            <w:r w:rsidRPr="00F6149B">
              <w:rPr>
                <w:sz w:val="18"/>
                <w:szCs w:val="18"/>
              </w:rPr>
              <w:t>Praticar ato fraudulento na execução do contrato</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300" w:type="dxa"/>
            </w:tcMar>
            <w:vAlign w:val="center"/>
          </w:tcPr>
          <w:p w14:paraId="13004451" w14:textId="77777777" w:rsidR="00BA5F58" w:rsidRPr="00F6149B" w:rsidRDefault="00BA5F58" w:rsidP="003A6E39">
            <w:pPr>
              <w:pStyle w:val="Corpo"/>
              <w:spacing w:line="259" w:lineRule="auto"/>
              <w:ind w:right="220"/>
              <w:jc w:val="center"/>
            </w:pPr>
            <w:r w:rsidRPr="00F6149B">
              <w:rPr>
                <w:sz w:val="18"/>
                <w:szCs w:val="18"/>
              </w:rPr>
              <w:t>Declaração de Inidoneidade para licitar ou contratar com todos os entes federativos</w:t>
            </w:r>
          </w:p>
        </w:tc>
      </w:tr>
      <w:tr w:rsidR="00BA5F58" w:rsidRPr="00F6149B" w14:paraId="0B04B00E" w14:textId="77777777" w:rsidTr="003A6E39">
        <w:trPr>
          <w:trHeight w:val="419"/>
          <w:jc w:val="center"/>
        </w:trPr>
        <w:tc>
          <w:tcPr>
            <w:tcW w:w="1215" w:type="dxa"/>
            <w:tcBorders>
              <w:top w:val="single" w:sz="4" w:space="0" w:color="808080"/>
              <w:left w:val="single" w:sz="8" w:space="0" w:color="808080"/>
              <w:bottom w:val="single" w:sz="4" w:space="0" w:color="808080"/>
              <w:right w:val="single" w:sz="4" w:space="0" w:color="808080"/>
            </w:tcBorders>
            <w:shd w:val="clear" w:color="auto" w:fill="auto"/>
            <w:tcMar>
              <w:top w:w="80" w:type="dxa"/>
              <w:left w:w="80" w:type="dxa"/>
              <w:bottom w:w="80" w:type="dxa"/>
              <w:right w:w="99" w:type="dxa"/>
            </w:tcMar>
          </w:tcPr>
          <w:p w14:paraId="7EE9547D" w14:textId="77777777" w:rsidR="00BA5F58" w:rsidRPr="00F6149B" w:rsidRDefault="00BA5F58" w:rsidP="003A6E39">
            <w:pPr>
              <w:pStyle w:val="Corpo"/>
              <w:spacing w:line="259" w:lineRule="auto"/>
              <w:ind w:right="19"/>
              <w:jc w:val="center"/>
            </w:pPr>
            <w:r w:rsidRPr="00F6149B">
              <w:rPr>
                <w:sz w:val="18"/>
                <w:szCs w:val="18"/>
              </w:rPr>
              <w:t>Art. 155, X</w:t>
            </w:r>
          </w:p>
        </w:tc>
        <w:tc>
          <w:tcPr>
            <w:tcW w:w="3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5B38A5" w14:textId="77777777" w:rsidR="00BA5F58" w:rsidRPr="00F6149B" w:rsidRDefault="00BA5F58" w:rsidP="003A6E39">
            <w:pPr>
              <w:pStyle w:val="Corpo"/>
              <w:spacing w:line="259" w:lineRule="auto"/>
              <w:jc w:val="center"/>
            </w:pPr>
            <w:r w:rsidRPr="00F6149B">
              <w:rPr>
                <w:sz w:val="18"/>
                <w:szCs w:val="18"/>
              </w:rPr>
              <w:t>Comportar-se de modo inidôneo ou cometer fraude de qualquer natureza</w:t>
            </w:r>
          </w:p>
        </w:tc>
        <w:tc>
          <w:tcPr>
            <w:tcW w:w="6425" w:type="dxa"/>
            <w:tcBorders>
              <w:top w:val="single" w:sz="4" w:space="0" w:color="808080"/>
              <w:left w:val="single" w:sz="4" w:space="0" w:color="808080"/>
              <w:bottom w:val="single" w:sz="4" w:space="0" w:color="808080"/>
              <w:right w:val="single" w:sz="4" w:space="0" w:color="595959"/>
            </w:tcBorders>
            <w:shd w:val="clear" w:color="auto" w:fill="auto"/>
            <w:tcMar>
              <w:top w:w="80" w:type="dxa"/>
              <w:left w:w="80" w:type="dxa"/>
              <w:bottom w:w="80" w:type="dxa"/>
              <w:right w:w="300" w:type="dxa"/>
            </w:tcMar>
            <w:vAlign w:val="center"/>
          </w:tcPr>
          <w:p w14:paraId="3E98E7E2" w14:textId="77777777" w:rsidR="00BA5F58" w:rsidRPr="00F6149B" w:rsidRDefault="00BA5F58" w:rsidP="003A6E39">
            <w:pPr>
              <w:pStyle w:val="Corpo"/>
              <w:spacing w:line="259" w:lineRule="auto"/>
              <w:ind w:right="220"/>
              <w:jc w:val="center"/>
            </w:pPr>
            <w:r w:rsidRPr="00F6149B">
              <w:rPr>
                <w:sz w:val="18"/>
                <w:szCs w:val="18"/>
              </w:rPr>
              <w:t>Declaração de Inidoneidade para licitar ou contratar com todos os entes federativos</w:t>
            </w:r>
          </w:p>
        </w:tc>
      </w:tr>
      <w:tr w:rsidR="00BA5F58" w:rsidRPr="00F6149B" w14:paraId="733F8606" w14:textId="77777777" w:rsidTr="003A6E39">
        <w:trPr>
          <w:trHeight w:val="424"/>
          <w:jc w:val="center"/>
        </w:trPr>
        <w:tc>
          <w:tcPr>
            <w:tcW w:w="1215" w:type="dxa"/>
            <w:tcBorders>
              <w:top w:val="single" w:sz="4" w:space="0" w:color="808080"/>
              <w:left w:val="single" w:sz="8" w:space="0" w:color="808080"/>
              <w:bottom w:val="single" w:sz="8" w:space="0" w:color="808080"/>
              <w:right w:val="single" w:sz="4" w:space="0" w:color="808080"/>
            </w:tcBorders>
            <w:shd w:val="clear" w:color="auto" w:fill="auto"/>
            <w:tcMar>
              <w:top w:w="80" w:type="dxa"/>
              <w:left w:w="80" w:type="dxa"/>
              <w:bottom w:w="80" w:type="dxa"/>
              <w:right w:w="99" w:type="dxa"/>
            </w:tcMar>
            <w:vAlign w:val="center"/>
          </w:tcPr>
          <w:p w14:paraId="4DE2D297" w14:textId="77777777" w:rsidR="00BA5F58" w:rsidRPr="00F6149B" w:rsidRDefault="00BA5F58" w:rsidP="003A6E39">
            <w:pPr>
              <w:pStyle w:val="Corpo"/>
              <w:spacing w:line="259" w:lineRule="auto"/>
              <w:ind w:right="19"/>
              <w:jc w:val="center"/>
            </w:pPr>
            <w:r w:rsidRPr="00F6149B">
              <w:rPr>
                <w:sz w:val="18"/>
                <w:szCs w:val="18"/>
              </w:rPr>
              <w:t>Art. 155, XII</w:t>
            </w:r>
          </w:p>
        </w:tc>
        <w:tc>
          <w:tcPr>
            <w:tcW w:w="3690" w:type="dxa"/>
            <w:tcBorders>
              <w:top w:val="single" w:sz="4" w:space="0" w:color="808080"/>
              <w:left w:val="single" w:sz="4" w:space="0" w:color="808080"/>
              <w:bottom w:val="single" w:sz="8" w:space="0" w:color="808080"/>
              <w:right w:val="single" w:sz="4" w:space="0" w:color="808080"/>
            </w:tcBorders>
            <w:shd w:val="clear" w:color="auto" w:fill="auto"/>
            <w:tcMar>
              <w:top w:w="80" w:type="dxa"/>
              <w:left w:w="80" w:type="dxa"/>
              <w:bottom w:w="80" w:type="dxa"/>
              <w:right w:w="80" w:type="dxa"/>
            </w:tcMar>
          </w:tcPr>
          <w:p w14:paraId="11B5CBF7" w14:textId="77777777" w:rsidR="00BA5F58" w:rsidRPr="00F6149B" w:rsidRDefault="00BA5F58" w:rsidP="003A6E39">
            <w:pPr>
              <w:pStyle w:val="Corpo"/>
              <w:spacing w:line="259" w:lineRule="auto"/>
              <w:jc w:val="center"/>
            </w:pPr>
            <w:r w:rsidRPr="00F6149B">
              <w:rPr>
                <w:sz w:val="18"/>
                <w:szCs w:val="18"/>
              </w:rPr>
              <w:t>Praticar ato lesivo previsto no art. 5º da Lei nº 12.846, de 1º de agosto de 2013</w:t>
            </w:r>
          </w:p>
        </w:tc>
        <w:tc>
          <w:tcPr>
            <w:tcW w:w="6425" w:type="dxa"/>
            <w:tcBorders>
              <w:top w:val="single" w:sz="4" w:space="0" w:color="808080"/>
              <w:left w:val="single" w:sz="4" w:space="0" w:color="808080"/>
              <w:bottom w:val="single" w:sz="8" w:space="0" w:color="808080"/>
              <w:right w:val="single" w:sz="4" w:space="0" w:color="595959"/>
            </w:tcBorders>
            <w:shd w:val="clear" w:color="auto" w:fill="auto"/>
            <w:tcMar>
              <w:top w:w="80" w:type="dxa"/>
              <w:left w:w="80" w:type="dxa"/>
              <w:bottom w:w="80" w:type="dxa"/>
              <w:right w:w="300" w:type="dxa"/>
            </w:tcMar>
            <w:vAlign w:val="center"/>
          </w:tcPr>
          <w:p w14:paraId="065E85CC" w14:textId="77777777" w:rsidR="00BA5F58" w:rsidRPr="00F6149B" w:rsidRDefault="00BA5F58" w:rsidP="003A6E39">
            <w:pPr>
              <w:pStyle w:val="Corpo"/>
              <w:spacing w:line="259" w:lineRule="auto"/>
              <w:ind w:right="220"/>
              <w:jc w:val="center"/>
            </w:pPr>
            <w:r w:rsidRPr="00F6149B">
              <w:rPr>
                <w:sz w:val="18"/>
                <w:szCs w:val="18"/>
              </w:rPr>
              <w:t>Declaração de Inidoneidade para licitar ou contratar com todos os entes federativos</w:t>
            </w:r>
          </w:p>
        </w:tc>
      </w:tr>
    </w:tbl>
    <w:p w14:paraId="670586BE" w14:textId="77777777" w:rsidR="00BA5F58" w:rsidRPr="00F6149B" w:rsidRDefault="00BA5F58" w:rsidP="00BA5F58">
      <w:pPr>
        <w:pStyle w:val="Corpo"/>
        <w:widowControl w:val="0"/>
        <w:jc w:val="center"/>
        <w:rPr>
          <w:sz w:val="18"/>
          <w:szCs w:val="18"/>
        </w:rPr>
      </w:pPr>
    </w:p>
    <w:p w14:paraId="5A0F1CE2" w14:textId="77777777" w:rsidR="00BA5F58" w:rsidRPr="00F6149B" w:rsidRDefault="00BA5F58" w:rsidP="00BA5F58">
      <w:pPr>
        <w:pStyle w:val="Corpo"/>
        <w:spacing w:line="259" w:lineRule="auto"/>
        <w:ind w:left="205"/>
        <w:rPr>
          <w:sz w:val="18"/>
          <w:szCs w:val="18"/>
        </w:rPr>
      </w:pPr>
      <w:r w:rsidRPr="00F6149B">
        <w:rPr>
          <w:sz w:val="18"/>
          <w:szCs w:val="18"/>
        </w:rPr>
        <w:lastRenderedPageBreak/>
        <w:t xml:space="preserve"> </w:t>
      </w:r>
    </w:p>
    <w:p w14:paraId="10D3FF98" w14:textId="77777777" w:rsidR="00BA5F58" w:rsidRPr="00F6149B" w:rsidRDefault="00BA5F58" w:rsidP="00BA5F58">
      <w:pPr>
        <w:pStyle w:val="Corpo"/>
        <w:ind w:left="215"/>
        <w:rPr>
          <w:sz w:val="18"/>
          <w:szCs w:val="18"/>
        </w:rPr>
      </w:pPr>
      <w:r w:rsidRPr="00F6149B">
        <w:rPr>
          <w:sz w:val="18"/>
          <w:szCs w:val="18"/>
        </w:rPr>
        <w:t>7.7.1. Pelas infrações administrativas de:</w:t>
      </w:r>
    </w:p>
    <w:p w14:paraId="30011681" w14:textId="77777777" w:rsidR="00BA5F58" w:rsidRPr="00F6149B" w:rsidRDefault="00BA5F58" w:rsidP="00BA5F58">
      <w:pPr>
        <w:pStyle w:val="Corpo"/>
        <w:spacing w:after="315" w:line="417" w:lineRule="auto"/>
        <w:ind w:left="215"/>
        <w:rPr>
          <w:sz w:val="18"/>
          <w:szCs w:val="18"/>
        </w:rPr>
      </w:pPr>
      <w:r w:rsidRPr="00F6149B">
        <w:rPr>
          <w:sz w:val="18"/>
          <w:szCs w:val="18"/>
        </w:rPr>
        <w:t>- ensejar o retardamento da execução ou da entrega do objeto sem motivo justificado; dar causa à inexecução parcial do contrato que cause grave dano à Administração, ao funcionamento dos serviços públicos ou ao interesse coletivo; ou</w:t>
      </w:r>
    </w:p>
    <w:p w14:paraId="34C913C1" w14:textId="77777777" w:rsidR="00BA5F58" w:rsidRPr="00F6149B" w:rsidRDefault="00BA5F58" w:rsidP="00BA5F58">
      <w:pPr>
        <w:pStyle w:val="Corpo"/>
        <w:spacing w:after="50" w:line="417" w:lineRule="auto"/>
        <w:ind w:left="215"/>
        <w:rPr>
          <w:sz w:val="18"/>
          <w:szCs w:val="18"/>
        </w:rPr>
      </w:pPr>
      <w:r w:rsidRPr="00F6149B">
        <w:rPr>
          <w:sz w:val="18"/>
          <w:szCs w:val="18"/>
        </w:rPr>
        <w:t>- dar causa à inexecução total do contrato;, que justifiquem a imposição de penalidade mais grave que o impedimento de licitar ou contratar com o Município de Mandaguaçu, poderá ser aplicada a sanção de Declaração de Inidoneidade para licitar ou contratar com todos os entes federativos pelo prazo mínimo de 3 (três) anos e máximo de 6 (seis) anos.</w:t>
      </w:r>
    </w:p>
    <w:p w14:paraId="21079221" w14:textId="77777777" w:rsidR="00BA5F58" w:rsidRPr="00F6149B" w:rsidRDefault="00BA5F58" w:rsidP="00BA5F58">
      <w:pPr>
        <w:pStyle w:val="Corpo"/>
        <w:spacing w:after="188"/>
        <w:ind w:left="215"/>
        <w:rPr>
          <w:sz w:val="18"/>
          <w:szCs w:val="18"/>
        </w:rPr>
      </w:pPr>
      <w:r w:rsidRPr="00F6149B">
        <w:rPr>
          <w:sz w:val="18"/>
          <w:szCs w:val="18"/>
        </w:rPr>
        <w:t>7.7.2. As infrações praticadas pelo contratado serão sancionáveis de acordo com sua gravidade, respeitado o contraditório e a ampla defesa.</w:t>
      </w:r>
    </w:p>
    <w:p w14:paraId="3A7DCC9D" w14:textId="77777777" w:rsidR="00BA5F58" w:rsidRPr="00F6149B" w:rsidRDefault="00BA5F58" w:rsidP="00BA5F58">
      <w:pPr>
        <w:pStyle w:val="Corpo"/>
        <w:spacing w:after="198"/>
        <w:ind w:left="215"/>
        <w:rPr>
          <w:sz w:val="18"/>
          <w:szCs w:val="18"/>
        </w:rPr>
      </w:pPr>
      <w:r w:rsidRPr="00F6149B">
        <w:rPr>
          <w:sz w:val="18"/>
          <w:szCs w:val="18"/>
        </w:rPr>
        <w:t>7.7.3. As sanções de advertência, impedimento de licitar e contratar e declaração de inidoneidade para licitar ou contratar poderão ser aplicadas, cumulativamente ou não, à penalidade de multa.</w:t>
      </w:r>
    </w:p>
    <w:p w14:paraId="071F6799" w14:textId="77777777" w:rsidR="00BA5F58" w:rsidRPr="00F6149B" w:rsidRDefault="00BA5F58" w:rsidP="00BA5F58">
      <w:pPr>
        <w:pStyle w:val="Corpo"/>
        <w:spacing w:after="138"/>
        <w:ind w:left="215"/>
        <w:rPr>
          <w:sz w:val="18"/>
          <w:szCs w:val="18"/>
        </w:rPr>
      </w:pPr>
      <w:r w:rsidRPr="00F6149B">
        <w:rPr>
          <w:sz w:val="18"/>
          <w:szCs w:val="18"/>
        </w:rPr>
        <w:t>7.7.4. Na aplicação da sanção de multa será facultada a defesa do interessado no prazo de 15 (quinze) dias úteis, contado da data de sua intimação.</w:t>
      </w:r>
    </w:p>
    <w:p w14:paraId="5AD613C6"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61C17FCC" w14:textId="77777777" w:rsidR="00BA5F58" w:rsidRPr="00F6149B" w:rsidRDefault="00BA5F58" w:rsidP="00BA5F58">
      <w:pPr>
        <w:pStyle w:val="Corpo"/>
        <w:spacing w:line="265" w:lineRule="auto"/>
        <w:ind w:left="215"/>
        <w:rPr>
          <w:sz w:val="18"/>
          <w:szCs w:val="18"/>
        </w:rPr>
      </w:pPr>
      <w:r w:rsidRPr="00F6149B">
        <w:rPr>
          <w:b/>
          <w:bCs/>
          <w:sz w:val="18"/>
          <w:szCs w:val="18"/>
        </w:rPr>
        <w:t>7.8. Matriz de alocação de risco contratual</w:t>
      </w:r>
    </w:p>
    <w:tbl>
      <w:tblPr>
        <w:tblStyle w:val="TableNormal"/>
        <w:tblW w:w="85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15"/>
        <w:gridCol w:w="1490"/>
        <w:gridCol w:w="3495"/>
      </w:tblGrid>
      <w:tr w:rsidR="00BA5F58" w:rsidRPr="00F6149B" w14:paraId="48B70E41" w14:textId="77777777" w:rsidTr="003A6E39">
        <w:trPr>
          <w:trHeight w:val="209"/>
          <w:jc w:val="center"/>
        </w:trPr>
        <w:tc>
          <w:tcPr>
            <w:tcW w:w="3515" w:type="dxa"/>
            <w:tcBorders>
              <w:top w:val="single" w:sz="8" w:space="0" w:color="646464"/>
              <w:left w:val="single" w:sz="8" w:space="0" w:color="646464"/>
              <w:bottom w:val="single" w:sz="4" w:space="0" w:color="808080"/>
              <w:right w:val="single" w:sz="4" w:space="0" w:color="808080"/>
            </w:tcBorders>
            <w:shd w:val="clear" w:color="auto" w:fill="auto"/>
            <w:tcMar>
              <w:top w:w="80" w:type="dxa"/>
              <w:left w:w="98" w:type="dxa"/>
              <w:bottom w:w="80" w:type="dxa"/>
              <w:right w:w="80" w:type="dxa"/>
            </w:tcMar>
          </w:tcPr>
          <w:p w14:paraId="5750B263" w14:textId="77777777" w:rsidR="00BA5F58" w:rsidRPr="00F6149B" w:rsidRDefault="00BA5F58" w:rsidP="003A6E39">
            <w:pPr>
              <w:pStyle w:val="Corpo"/>
              <w:spacing w:line="259" w:lineRule="auto"/>
              <w:ind w:left="18"/>
              <w:jc w:val="center"/>
            </w:pPr>
            <w:r w:rsidRPr="00F6149B">
              <w:rPr>
                <w:b/>
                <w:bCs/>
                <w:sz w:val="18"/>
                <w:szCs w:val="18"/>
              </w:rPr>
              <w:t>Evento de risco</w:t>
            </w:r>
          </w:p>
        </w:tc>
        <w:tc>
          <w:tcPr>
            <w:tcW w:w="1490" w:type="dxa"/>
            <w:tcBorders>
              <w:top w:val="single" w:sz="8" w:space="0" w:color="646464"/>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4DD874C7" w14:textId="77777777" w:rsidR="00BA5F58" w:rsidRPr="00F6149B" w:rsidRDefault="00BA5F58" w:rsidP="003A6E39">
            <w:pPr>
              <w:pStyle w:val="Corpo"/>
              <w:spacing w:line="259" w:lineRule="auto"/>
              <w:ind w:left="8"/>
              <w:jc w:val="center"/>
            </w:pPr>
            <w:r w:rsidRPr="00F6149B">
              <w:rPr>
                <w:b/>
                <w:bCs/>
                <w:sz w:val="18"/>
                <w:szCs w:val="18"/>
              </w:rPr>
              <w:t>Alocação</w:t>
            </w:r>
          </w:p>
        </w:tc>
        <w:tc>
          <w:tcPr>
            <w:tcW w:w="3495" w:type="dxa"/>
            <w:tcBorders>
              <w:top w:val="single" w:sz="8" w:space="0" w:color="646464"/>
              <w:left w:val="single" w:sz="4" w:space="0" w:color="808080"/>
              <w:bottom w:val="single" w:sz="4" w:space="0" w:color="808080"/>
              <w:right w:val="single" w:sz="8" w:space="0" w:color="646464"/>
            </w:tcBorders>
            <w:shd w:val="clear" w:color="auto" w:fill="auto"/>
            <w:tcMar>
              <w:top w:w="80" w:type="dxa"/>
              <w:left w:w="80" w:type="dxa"/>
              <w:bottom w:w="80" w:type="dxa"/>
              <w:right w:w="81" w:type="dxa"/>
            </w:tcMar>
          </w:tcPr>
          <w:p w14:paraId="0404D6F4" w14:textId="77777777" w:rsidR="00BA5F58" w:rsidRPr="00F6149B" w:rsidRDefault="00BA5F58" w:rsidP="003A6E39">
            <w:pPr>
              <w:pStyle w:val="Corpo"/>
              <w:spacing w:line="259" w:lineRule="auto"/>
              <w:ind w:right="1"/>
              <w:jc w:val="center"/>
            </w:pPr>
            <w:r w:rsidRPr="00F6149B">
              <w:rPr>
                <w:b/>
                <w:bCs/>
                <w:sz w:val="18"/>
                <w:szCs w:val="18"/>
              </w:rPr>
              <w:t>Consequência</w:t>
            </w:r>
          </w:p>
        </w:tc>
      </w:tr>
      <w:tr w:rsidR="00BA5F58" w:rsidRPr="00F6149B" w14:paraId="741F651D" w14:textId="77777777" w:rsidTr="003A6E39">
        <w:trPr>
          <w:trHeight w:val="204"/>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31AAB59F" w14:textId="77777777" w:rsidR="00BA5F58" w:rsidRPr="00F6149B" w:rsidRDefault="00BA5F58" w:rsidP="003A6E39">
            <w:pPr>
              <w:pStyle w:val="Corpo"/>
              <w:spacing w:line="259" w:lineRule="auto"/>
              <w:ind w:left="16"/>
            </w:pPr>
            <w:r w:rsidRPr="00F6149B">
              <w:rPr>
                <w:sz w:val="18"/>
                <w:szCs w:val="18"/>
              </w:rPr>
              <w:t>Alteração do quantitativo contratado</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D065EB6"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786C7708" w14:textId="77777777" w:rsidR="00BA5F58" w:rsidRPr="00F6149B" w:rsidRDefault="00BA5F58" w:rsidP="003A6E39">
            <w:pPr>
              <w:pStyle w:val="Corpo"/>
              <w:spacing w:line="259" w:lineRule="auto"/>
              <w:ind w:left="6"/>
            </w:pPr>
            <w:r w:rsidRPr="00F6149B">
              <w:rPr>
                <w:sz w:val="18"/>
                <w:szCs w:val="18"/>
              </w:rPr>
              <w:t>Aditivo contratual</w:t>
            </w:r>
          </w:p>
        </w:tc>
      </w:tr>
      <w:tr w:rsidR="00BA5F58" w:rsidRPr="00F6149B" w14:paraId="5AFB1D3E" w14:textId="77777777" w:rsidTr="003A6E39">
        <w:trPr>
          <w:trHeight w:val="204"/>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7377096F" w14:textId="77777777" w:rsidR="00BA5F58" w:rsidRPr="00F6149B" w:rsidRDefault="00BA5F58" w:rsidP="003A6E39">
            <w:pPr>
              <w:pStyle w:val="Corpo"/>
              <w:spacing w:line="259" w:lineRule="auto"/>
              <w:ind w:left="16"/>
            </w:pPr>
            <w:r w:rsidRPr="00F6149B">
              <w:rPr>
                <w:sz w:val="18"/>
                <w:szCs w:val="18"/>
              </w:rPr>
              <w:t>Alteração do projeto</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B1E9ED"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1C67F3A7" w14:textId="77777777" w:rsidR="00BA5F58" w:rsidRPr="00F6149B" w:rsidRDefault="00BA5F58" w:rsidP="003A6E39">
            <w:pPr>
              <w:pStyle w:val="Corpo"/>
              <w:spacing w:line="259" w:lineRule="auto"/>
              <w:ind w:left="6"/>
            </w:pPr>
            <w:r w:rsidRPr="00F6149B">
              <w:rPr>
                <w:sz w:val="18"/>
                <w:szCs w:val="18"/>
              </w:rPr>
              <w:t>Reequilíbrio contratual</w:t>
            </w:r>
          </w:p>
        </w:tc>
      </w:tr>
      <w:tr w:rsidR="00BA5F58" w:rsidRPr="00F6149B" w14:paraId="49719C47" w14:textId="77777777" w:rsidTr="003A6E39">
        <w:trPr>
          <w:trHeight w:val="419"/>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6E9DA99D" w14:textId="77777777" w:rsidR="00BA5F58" w:rsidRPr="00F6149B" w:rsidRDefault="00BA5F58" w:rsidP="003A6E39">
            <w:pPr>
              <w:pStyle w:val="Corpo"/>
              <w:spacing w:line="259" w:lineRule="auto"/>
              <w:ind w:left="16"/>
            </w:pPr>
            <w:r w:rsidRPr="00F6149B">
              <w:rPr>
                <w:sz w:val="18"/>
                <w:szCs w:val="18"/>
              </w:rPr>
              <w:t>Criação, extinção ou alteração de tributos, taxas ou encargos</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180E0ED"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3841A55C" w14:textId="77777777" w:rsidR="00BA5F58" w:rsidRPr="00F6149B" w:rsidRDefault="00BA5F58" w:rsidP="003A6E39">
            <w:pPr>
              <w:pStyle w:val="Corpo"/>
              <w:spacing w:line="259" w:lineRule="auto"/>
              <w:ind w:left="6"/>
            </w:pPr>
            <w:r w:rsidRPr="00F6149B">
              <w:rPr>
                <w:sz w:val="18"/>
                <w:szCs w:val="18"/>
              </w:rPr>
              <w:t>Reequilíbrio contratual</w:t>
            </w:r>
          </w:p>
        </w:tc>
      </w:tr>
      <w:tr w:rsidR="00BA5F58" w:rsidRPr="00F6149B" w14:paraId="7FCF52E0" w14:textId="77777777" w:rsidTr="003A6E39">
        <w:trPr>
          <w:trHeight w:val="204"/>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2685322D" w14:textId="77777777" w:rsidR="00BA5F58" w:rsidRPr="00F6149B" w:rsidRDefault="00BA5F58" w:rsidP="003A6E39">
            <w:pPr>
              <w:pStyle w:val="Corpo"/>
              <w:spacing w:line="259" w:lineRule="auto"/>
              <w:ind w:left="16"/>
            </w:pPr>
            <w:r w:rsidRPr="00F6149B">
              <w:rPr>
                <w:sz w:val="18"/>
                <w:szCs w:val="18"/>
              </w:rPr>
              <w:t>Atraso no pagamento</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EE2AEC7"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3957FE9B" w14:textId="77777777" w:rsidR="00BA5F58" w:rsidRPr="00F6149B" w:rsidRDefault="00BA5F58" w:rsidP="003A6E39">
            <w:pPr>
              <w:pStyle w:val="Corpo"/>
              <w:spacing w:line="259" w:lineRule="auto"/>
              <w:ind w:left="6"/>
            </w:pPr>
            <w:r w:rsidRPr="00F6149B">
              <w:rPr>
                <w:sz w:val="18"/>
                <w:szCs w:val="18"/>
              </w:rPr>
              <w:t>Juros e atualização monetária</w:t>
            </w:r>
          </w:p>
        </w:tc>
      </w:tr>
      <w:tr w:rsidR="00BA5F58" w:rsidRPr="00F6149B" w14:paraId="38F700D2" w14:textId="77777777" w:rsidTr="003A6E39">
        <w:trPr>
          <w:trHeight w:val="419"/>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4FAB6205" w14:textId="77777777" w:rsidR="00BA5F58" w:rsidRPr="00F6149B" w:rsidRDefault="00BA5F58" w:rsidP="003A6E39">
            <w:pPr>
              <w:pStyle w:val="Corpo"/>
              <w:spacing w:line="259" w:lineRule="auto"/>
              <w:ind w:left="16"/>
            </w:pPr>
            <w:r w:rsidRPr="00F6149B">
              <w:rPr>
                <w:sz w:val="18"/>
                <w:szCs w:val="18"/>
              </w:rPr>
              <w:t>Problemas com empregados do contratado</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DC4363" w14:textId="77777777" w:rsidR="00BA5F58" w:rsidRPr="00F6149B" w:rsidRDefault="00BA5F58" w:rsidP="003A6E39">
            <w:pPr>
              <w:pStyle w:val="Corpo"/>
              <w:spacing w:line="259" w:lineRule="auto"/>
            </w:pPr>
            <w:r w:rsidRPr="00F6149B">
              <w:rPr>
                <w:sz w:val="18"/>
                <w:szCs w:val="18"/>
              </w:rPr>
              <w:t>Contratado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29122A8C" w14:textId="77777777" w:rsidR="00BA5F58" w:rsidRPr="00F6149B" w:rsidRDefault="00BA5F58" w:rsidP="003A6E39">
            <w:pPr>
              <w:pStyle w:val="Corpo"/>
              <w:spacing w:line="259" w:lineRule="auto"/>
              <w:ind w:left="6"/>
            </w:pPr>
            <w:r w:rsidRPr="00F6149B">
              <w:rPr>
                <w:sz w:val="18"/>
                <w:szCs w:val="18"/>
              </w:rPr>
              <w:t>Manutenção do valor</w:t>
            </w:r>
          </w:p>
        </w:tc>
      </w:tr>
      <w:tr w:rsidR="00BA5F58" w:rsidRPr="00F6149B" w14:paraId="749D13F5" w14:textId="77777777" w:rsidTr="003A6E39">
        <w:trPr>
          <w:trHeight w:val="204"/>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76E74876" w14:textId="77777777" w:rsidR="00BA5F58" w:rsidRPr="00F6149B" w:rsidRDefault="00BA5F58" w:rsidP="003A6E39">
            <w:pPr>
              <w:pStyle w:val="Corpo"/>
              <w:spacing w:line="259" w:lineRule="auto"/>
              <w:ind w:left="16"/>
            </w:pPr>
            <w:r w:rsidRPr="00F6149B">
              <w:rPr>
                <w:sz w:val="18"/>
                <w:szCs w:val="18"/>
              </w:rPr>
              <w:t>Erros na execução</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D3BE58" w14:textId="77777777" w:rsidR="00BA5F58" w:rsidRPr="00F6149B" w:rsidRDefault="00BA5F58" w:rsidP="003A6E39">
            <w:pPr>
              <w:pStyle w:val="Corpo"/>
              <w:spacing w:line="259" w:lineRule="auto"/>
            </w:pPr>
            <w:r w:rsidRPr="00F6149B">
              <w:rPr>
                <w:sz w:val="18"/>
                <w:szCs w:val="18"/>
              </w:rPr>
              <w:t>Contratado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533A09F6" w14:textId="77777777" w:rsidR="00BA5F58" w:rsidRPr="00F6149B" w:rsidRDefault="00BA5F58" w:rsidP="003A6E39">
            <w:pPr>
              <w:pStyle w:val="Corpo"/>
              <w:spacing w:line="259" w:lineRule="auto"/>
              <w:ind w:left="6"/>
            </w:pPr>
            <w:r w:rsidRPr="00F6149B">
              <w:rPr>
                <w:sz w:val="18"/>
                <w:szCs w:val="18"/>
              </w:rPr>
              <w:t>Correção com manutenção do valor</w:t>
            </w:r>
          </w:p>
        </w:tc>
      </w:tr>
      <w:tr w:rsidR="00BA5F58" w:rsidRPr="00F6149B" w14:paraId="3A88A2D5" w14:textId="77777777" w:rsidTr="003A6E39">
        <w:trPr>
          <w:trHeight w:val="419"/>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491385EE" w14:textId="77777777" w:rsidR="00BA5F58" w:rsidRPr="00F6149B" w:rsidRDefault="00BA5F58" w:rsidP="003A6E39">
            <w:pPr>
              <w:pStyle w:val="Corpo"/>
              <w:spacing w:line="259" w:lineRule="auto"/>
              <w:ind w:left="16"/>
            </w:pPr>
            <w:r w:rsidRPr="00F6149B">
              <w:rPr>
                <w:sz w:val="18"/>
                <w:szCs w:val="18"/>
              </w:rPr>
              <w:t>Atrasos e inadimplementos</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D05D2E8" w14:textId="77777777" w:rsidR="00BA5F58" w:rsidRPr="00F6149B" w:rsidRDefault="00BA5F58" w:rsidP="003A6E39">
            <w:pPr>
              <w:pStyle w:val="Corpo"/>
              <w:spacing w:line="259" w:lineRule="auto"/>
            </w:pPr>
            <w:r w:rsidRPr="00F6149B">
              <w:rPr>
                <w:sz w:val="18"/>
                <w:szCs w:val="18"/>
              </w:rPr>
              <w:t>Contratado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tcPr>
          <w:p w14:paraId="3378C0C9" w14:textId="77777777" w:rsidR="00BA5F58" w:rsidRPr="00F6149B" w:rsidRDefault="00BA5F58" w:rsidP="003A6E39">
            <w:pPr>
              <w:pStyle w:val="Corpo"/>
              <w:spacing w:line="259" w:lineRule="auto"/>
              <w:ind w:left="6"/>
            </w:pPr>
            <w:r w:rsidRPr="00F6149B">
              <w:rPr>
                <w:sz w:val="18"/>
                <w:szCs w:val="18"/>
              </w:rPr>
              <w:t>Glosa do valor não executado e aplicação de penalidades</w:t>
            </w:r>
          </w:p>
        </w:tc>
      </w:tr>
      <w:tr w:rsidR="00BA5F58" w:rsidRPr="00F6149B" w14:paraId="791C67D2" w14:textId="77777777" w:rsidTr="003A6E39">
        <w:trPr>
          <w:trHeight w:val="635"/>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26DB879E" w14:textId="77777777" w:rsidR="00BA5F58" w:rsidRPr="00F6149B" w:rsidRDefault="00BA5F58" w:rsidP="003A6E39">
            <w:pPr>
              <w:pStyle w:val="Corpo"/>
              <w:spacing w:line="259" w:lineRule="auto"/>
              <w:ind w:left="16"/>
            </w:pPr>
            <w:r w:rsidRPr="00F6149B">
              <w:rPr>
                <w:sz w:val="18"/>
                <w:szCs w:val="18"/>
              </w:rPr>
              <w:t>Oscilações de mercado dos insumos até 5% acima da variação média do ano anterior</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EEE81C1" w14:textId="77777777" w:rsidR="00BA5F58" w:rsidRPr="00F6149B" w:rsidRDefault="00BA5F58" w:rsidP="003A6E39">
            <w:pPr>
              <w:pStyle w:val="Corpo"/>
              <w:spacing w:line="259" w:lineRule="auto"/>
            </w:pPr>
            <w:r w:rsidRPr="00F6149B">
              <w:rPr>
                <w:sz w:val="18"/>
                <w:szCs w:val="18"/>
              </w:rPr>
              <w:t>Contratado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vAlign w:val="center"/>
          </w:tcPr>
          <w:p w14:paraId="2EF49C49" w14:textId="77777777" w:rsidR="00BA5F58" w:rsidRPr="00F6149B" w:rsidRDefault="00BA5F58" w:rsidP="003A6E39">
            <w:pPr>
              <w:pStyle w:val="Corpo"/>
              <w:spacing w:line="259" w:lineRule="auto"/>
              <w:ind w:left="6"/>
            </w:pPr>
            <w:r w:rsidRPr="00F6149B">
              <w:rPr>
                <w:sz w:val="18"/>
                <w:szCs w:val="18"/>
              </w:rPr>
              <w:t>Manutenção do valor</w:t>
            </w:r>
          </w:p>
        </w:tc>
      </w:tr>
      <w:tr w:rsidR="00BA5F58" w:rsidRPr="00F6149B" w14:paraId="07CCBE60" w14:textId="77777777" w:rsidTr="003A6E39">
        <w:trPr>
          <w:trHeight w:val="635"/>
          <w:jc w:val="center"/>
        </w:trPr>
        <w:tc>
          <w:tcPr>
            <w:tcW w:w="3515" w:type="dxa"/>
            <w:tcBorders>
              <w:top w:val="single" w:sz="4" w:space="0" w:color="808080"/>
              <w:left w:val="single" w:sz="8" w:space="0" w:color="646464"/>
              <w:bottom w:val="single" w:sz="4" w:space="0" w:color="808080"/>
              <w:right w:val="single" w:sz="4" w:space="0" w:color="808080"/>
            </w:tcBorders>
            <w:shd w:val="clear" w:color="auto" w:fill="auto"/>
            <w:tcMar>
              <w:top w:w="80" w:type="dxa"/>
              <w:left w:w="96" w:type="dxa"/>
              <w:bottom w:w="80" w:type="dxa"/>
              <w:right w:w="80" w:type="dxa"/>
            </w:tcMar>
          </w:tcPr>
          <w:p w14:paraId="51C7D22F" w14:textId="77777777" w:rsidR="00BA5F58" w:rsidRPr="00F6149B" w:rsidRDefault="00BA5F58" w:rsidP="003A6E39">
            <w:pPr>
              <w:pStyle w:val="Corpo"/>
              <w:spacing w:line="259" w:lineRule="auto"/>
              <w:ind w:left="16"/>
            </w:pPr>
            <w:r w:rsidRPr="00F6149B">
              <w:rPr>
                <w:sz w:val="18"/>
                <w:szCs w:val="18"/>
              </w:rPr>
              <w:t>Oscilações de mercado dos insumos acima de 5% da variação média do ano anterior</w:t>
            </w:r>
          </w:p>
        </w:tc>
        <w:tc>
          <w:tcPr>
            <w:tcW w:w="14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9D72851"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4" w:space="0" w:color="808080"/>
              <w:right w:val="single" w:sz="8" w:space="0" w:color="646464"/>
            </w:tcBorders>
            <w:shd w:val="clear" w:color="auto" w:fill="auto"/>
            <w:tcMar>
              <w:top w:w="80" w:type="dxa"/>
              <w:left w:w="86" w:type="dxa"/>
              <w:bottom w:w="80" w:type="dxa"/>
              <w:right w:w="80" w:type="dxa"/>
            </w:tcMar>
            <w:vAlign w:val="center"/>
          </w:tcPr>
          <w:p w14:paraId="4E32A40F" w14:textId="77777777" w:rsidR="00BA5F58" w:rsidRPr="00F6149B" w:rsidRDefault="00BA5F58" w:rsidP="003A6E39">
            <w:pPr>
              <w:pStyle w:val="Corpo"/>
              <w:spacing w:line="259" w:lineRule="auto"/>
              <w:ind w:left="6"/>
            </w:pPr>
            <w:r w:rsidRPr="00F6149B">
              <w:rPr>
                <w:sz w:val="18"/>
                <w:szCs w:val="18"/>
              </w:rPr>
              <w:t>Reequilíbrio contratual</w:t>
            </w:r>
          </w:p>
        </w:tc>
      </w:tr>
      <w:tr w:rsidR="00BA5F58" w:rsidRPr="00F6149B" w14:paraId="7DA65E3D" w14:textId="77777777" w:rsidTr="003A6E39">
        <w:trPr>
          <w:trHeight w:val="855"/>
          <w:jc w:val="center"/>
        </w:trPr>
        <w:tc>
          <w:tcPr>
            <w:tcW w:w="3515" w:type="dxa"/>
            <w:tcBorders>
              <w:top w:val="single" w:sz="4" w:space="0" w:color="808080"/>
              <w:left w:val="single" w:sz="8" w:space="0" w:color="646464"/>
              <w:bottom w:val="single" w:sz="8" w:space="0" w:color="646464"/>
              <w:right w:val="single" w:sz="4" w:space="0" w:color="808080"/>
            </w:tcBorders>
            <w:shd w:val="clear" w:color="auto" w:fill="auto"/>
            <w:tcMar>
              <w:top w:w="80" w:type="dxa"/>
              <w:left w:w="96" w:type="dxa"/>
              <w:bottom w:w="80" w:type="dxa"/>
              <w:right w:w="80" w:type="dxa"/>
            </w:tcMar>
          </w:tcPr>
          <w:p w14:paraId="54B02411" w14:textId="77777777" w:rsidR="00BA5F58" w:rsidRPr="00F6149B" w:rsidRDefault="00BA5F58" w:rsidP="003A6E39">
            <w:pPr>
              <w:pStyle w:val="Corpo"/>
              <w:spacing w:line="259" w:lineRule="auto"/>
              <w:ind w:left="16"/>
            </w:pPr>
            <w:r w:rsidRPr="00F6149B">
              <w:rPr>
                <w:sz w:val="18"/>
                <w:szCs w:val="18"/>
              </w:rPr>
              <w:t>Outros eventos não previstos caracterizados como caso fortuito, força maior, fato do príncipe ou fato da administração</w:t>
            </w:r>
          </w:p>
        </w:tc>
        <w:tc>
          <w:tcPr>
            <w:tcW w:w="1490" w:type="dxa"/>
            <w:tcBorders>
              <w:top w:val="single" w:sz="4" w:space="0" w:color="808080"/>
              <w:left w:val="single" w:sz="4" w:space="0" w:color="808080"/>
              <w:bottom w:val="single" w:sz="8" w:space="0" w:color="646464"/>
              <w:right w:val="single" w:sz="4" w:space="0" w:color="808080"/>
            </w:tcBorders>
            <w:shd w:val="clear" w:color="auto" w:fill="auto"/>
            <w:tcMar>
              <w:top w:w="80" w:type="dxa"/>
              <w:left w:w="80" w:type="dxa"/>
              <w:bottom w:w="80" w:type="dxa"/>
              <w:right w:w="80" w:type="dxa"/>
            </w:tcMar>
            <w:vAlign w:val="center"/>
          </w:tcPr>
          <w:p w14:paraId="04648D0D" w14:textId="77777777" w:rsidR="00BA5F58" w:rsidRPr="00F6149B" w:rsidRDefault="00BA5F58" w:rsidP="003A6E39">
            <w:pPr>
              <w:pStyle w:val="Corpo"/>
              <w:spacing w:line="259" w:lineRule="auto"/>
            </w:pPr>
            <w:r w:rsidRPr="00F6149B">
              <w:rPr>
                <w:sz w:val="18"/>
                <w:szCs w:val="18"/>
              </w:rPr>
              <w:t>Município</w:t>
            </w:r>
          </w:p>
        </w:tc>
        <w:tc>
          <w:tcPr>
            <w:tcW w:w="3495" w:type="dxa"/>
            <w:tcBorders>
              <w:top w:val="single" w:sz="4" w:space="0" w:color="808080"/>
              <w:left w:val="single" w:sz="4" w:space="0" w:color="808080"/>
              <w:bottom w:val="single" w:sz="8" w:space="0" w:color="646464"/>
              <w:right w:val="single" w:sz="8" w:space="0" w:color="646464"/>
            </w:tcBorders>
            <w:shd w:val="clear" w:color="auto" w:fill="auto"/>
            <w:tcMar>
              <w:top w:w="80" w:type="dxa"/>
              <w:left w:w="86" w:type="dxa"/>
              <w:bottom w:w="80" w:type="dxa"/>
              <w:right w:w="80" w:type="dxa"/>
            </w:tcMar>
            <w:vAlign w:val="center"/>
          </w:tcPr>
          <w:p w14:paraId="2083DC47" w14:textId="77777777" w:rsidR="00BA5F58" w:rsidRPr="00F6149B" w:rsidRDefault="00BA5F58" w:rsidP="003A6E39">
            <w:pPr>
              <w:pStyle w:val="Corpo"/>
              <w:spacing w:line="259" w:lineRule="auto"/>
              <w:ind w:left="6"/>
            </w:pPr>
            <w:r w:rsidRPr="00F6149B">
              <w:rPr>
                <w:sz w:val="18"/>
                <w:szCs w:val="18"/>
              </w:rPr>
              <w:t>Reequilíbrio contratual</w:t>
            </w:r>
          </w:p>
        </w:tc>
      </w:tr>
    </w:tbl>
    <w:p w14:paraId="727A512E" w14:textId="77777777" w:rsidR="00BA5F58" w:rsidRPr="00F6149B" w:rsidRDefault="00BA5F58" w:rsidP="00BA5F58">
      <w:pPr>
        <w:pStyle w:val="Corpo"/>
        <w:widowControl w:val="0"/>
        <w:jc w:val="center"/>
        <w:rPr>
          <w:sz w:val="18"/>
          <w:szCs w:val="18"/>
        </w:rPr>
      </w:pPr>
    </w:p>
    <w:p w14:paraId="598937D6"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002FFCC4" w14:textId="77777777" w:rsidR="00BA5F58" w:rsidRPr="00F6149B" w:rsidRDefault="00BA5F58" w:rsidP="00BA5F58">
      <w:pPr>
        <w:pStyle w:val="Corpo"/>
        <w:spacing w:after="143" w:line="265" w:lineRule="auto"/>
        <w:ind w:left="215"/>
        <w:rPr>
          <w:sz w:val="18"/>
          <w:szCs w:val="18"/>
        </w:rPr>
      </w:pPr>
      <w:r w:rsidRPr="00F6149B">
        <w:rPr>
          <w:b/>
          <w:bCs/>
          <w:sz w:val="18"/>
          <w:szCs w:val="18"/>
        </w:rPr>
        <w:t>7.9. Qual será a regra da subcontrataçã</w:t>
      </w:r>
      <w:r w:rsidRPr="00F6149B">
        <w:rPr>
          <w:b/>
          <w:bCs/>
          <w:sz w:val="18"/>
          <w:szCs w:val="18"/>
          <w:lang w:eastAsia="zh-TW"/>
        </w:rPr>
        <w:t>o?</w:t>
      </w:r>
    </w:p>
    <w:p w14:paraId="4C008D85" w14:textId="77777777" w:rsidR="00BA5F58" w:rsidRPr="00F6149B" w:rsidRDefault="00BA5F58" w:rsidP="00BA5F58">
      <w:pPr>
        <w:pStyle w:val="Corpo"/>
        <w:ind w:left="215"/>
        <w:rPr>
          <w:sz w:val="18"/>
          <w:szCs w:val="18"/>
        </w:rPr>
      </w:pPr>
      <w:r w:rsidRPr="00F6149B">
        <w:rPr>
          <w:sz w:val="18"/>
          <w:szCs w:val="18"/>
        </w:rPr>
        <w:t>( ) Será permitida a subcontratação</w:t>
      </w:r>
    </w:p>
    <w:p w14:paraId="4C420880" w14:textId="77777777" w:rsidR="00BA5F58" w:rsidRPr="00F6149B" w:rsidRDefault="00BA5F58" w:rsidP="00BA5F58">
      <w:pPr>
        <w:pStyle w:val="Corpo"/>
        <w:ind w:left="215"/>
        <w:rPr>
          <w:sz w:val="18"/>
          <w:szCs w:val="18"/>
        </w:rPr>
      </w:pPr>
      <w:r w:rsidRPr="00F6149B">
        <w:rPr>
          <w:sz w:val="18"/>
          <w:szCs w:val="18"/>
        </w:rPr>
        <w:t>(x ) Será vedada a subcontratação</w:t>
      </w:r>
    </w:p>
    <w:p w14:paraId="1C4CEEEB" w14:textId="77777777" w:rsidR="00BA5F58" w:rsidRPr="00F6149B" w:rsidRDefault="00BA5F58" w:rsidP="00BA5F58">
      <w:pPr>
        <w:pStyle w:val="Corpo"/>
        <w:spacing w:line="259" w:lineRule="auto"/>
        <w:ind w:left="205"/>
        <w:rPr>
          <w:sz w:val="18"/>
          <w:szCs w:val="18"/>
        </w:rPr>
      </w:pPr>
      <w:r w:rsidRPr="00F6149B">
        <w:rPr>
          <w:sz w:val="18"/>
          <w:szCs w:val="18"/>
        </w:rPr>
        <w:t xml:space="preserve"> </w:t>
      </w:r>
    </w:p>
    <w:p w14:paraId="4E766DBC" w14:textId="77777777" w:rsidR="00BA5F58" w:rsidRPr="00F6149B" w:rsidRDefault="00BA5F58" w:rsidP="00BA5F58">
      <w:pPr>
        <w:pStyle w:val="Corpo"/>
        <w:spacing w:after="143" w:line="265" w:lineRule="auto"/>
        <w:ind w:left="135"/>
        <w:rPr>
          <w:sz w:val="18"/>
          <w:szCs w:val="18"/>
        </w:rPr>
      </w:pPr>
      <w:r w:rsidRPr="00F6149B">
        <w:rPr>
          <w:b/>
          <w:bCs/>
          <w:sz w:val="18"/>
          <w:szCs w:val="18"/>
        </w:rPr>
        <w:t>7.9.1. Se vedada a subcontratação, qual a justificativa?</w:t>
      </w:r>
    </w:p>
    <w:p w14:paraId="305CA043" w14:textId="77777777" w:rsidR="00BA5F58" w:rsidRPr="00F6149B" w:rsidRDefault="00BA5F58" w:rsidP="00BA5F58">
      <w:pPr>
        <w:pStyle w:val="Corpo"/>
        <w:spacing w:line="417" w:lineRule="auto"/>
        <w:ind w:left="135"/>
      </w:pPr>
      <w:r w:rsidRPr="00F6149B">
        <w:rPr>
          <w:rFonts w:cs="Arial"/>
        </w:rPr>
        <w:lastRenderedPageBreak/>
        <w:t>Não se aplica ao presente objeto, por se tratar de aquisição de itens adquiridos junto a potenciais fornecedores que adquirem os produtos direto do produtor.</w:t>
      </w:r>
    </w:p>
    <w:p w14:paraId="6C7CF172"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10478AB8" w14:textId="77777777" w:rsidR="00BA5F58" w:rsidRPr="00F6149B" w:rsidRDefault="00BA5F58" w:rsidP="00BA5F58">
      <w:pPr>
        <w:pStyle w:val="Corpo"/>
        <w:spacing w:after="143" w:line="265" w:lineRule="auto"/>
        <w:ind w:left="135"/>
        <w:rPr>
          <w:sz w:val="18"/>
          <w:szCs w:val="18"/>
        </w:rPr>
      </w:pPr>
      <w:r w:rsidRPr="00F6149B">
        <w:rPr>
          <w:b/>
          <w:bCs/>
          <w:sz w:val="18"/>
          <w:szCs w:val="18"/>
        </w:rPr>
        <w:t>7.9.2. Se permitida, quais os limites da subcontrataçã</w:t>
      </w:r>
      <w:r w:rsidRPr="00F6149B">
        <w:rPr>
          <w:b/>
          <w:bCs/>
          <w:sz w:val="18"/>
          <w:szCs w:val="18"/>
          <w:lang w:eastAsia="zh-TW"/>
        </w:rPr>
        <w:t>o?</w:t>
      </w:r>
    </w:p>
    <w:p w14:paraId="23A16254" w14:textId="77777777" w:rsidR="00BA5F58" w:rsidRPr="00F6149B" w:rsidRDefault="00BA5F58" w:rsidP="00BA5F58">
      <w:pPr>
        <w:pStyle w:val="Corpo"/>
        <w:spacing w:after="58"/>
        <w:ind w:left="135"/>
        <w:rPr>
          <w:sz w:val="18"/>
          <w:szCs w:val="18"/>
        </w:rPr>
      </w:pPr>
      <w:r w:rsidRPr="00F6149B">
        <w:rPr>
          <w:sz w:val="18"/>
          <w:szCs w:val="18"/>
        </w:rPr>
        <w:t>Não se aplica.</w:t>
      </w:r>
    </w:p>
    <w:p w14:paraId="0145EDD0" w14:textId="77777777" w:rsidR="00BA5F58" w:rsidRPr="00F6149B" w:rsidRDefault="00BA5F58" w:rsidP="00BA5F58">
      <w:pPr>
        <w:pStyle w:val="Corpo"/>
        <w:spacing w:after="50" w:line="259" w:lineRule="auto"/>
        <w:ind w:left="125"/>
        <w:rPr>
          <w:sz w:val="18"/>
          <w:szCs w:val="18"/>
        </w:rPr>
      </w:pPr>
      <w:r w:rsidRPr="00F6149B">
        <w:rPr>
          <w:sz w:val="18"/>
          <w:szCs w:val="18"/>
        </w:rPr>
        <w:t xml:space="preserve"> </w:t>
      </w:r>
    </w:p>
    <w:p w14:paraId="72C0E800" w14:textId="77777777" w:rsidR="00BA5F58" w:rsidRPr="00F6149B" w:rsidRDefault="00BA5F58" w:rsidP="00BA5F58">
      <w:pPr>
        <w:pStyle w:val="Corpo"/>
        <w:spacing w:after="143" w:line="265" w:lineRule="auto"/>
        <w:ind w:left="135"/>
        <w:rPr>
          <w:sz w:val="18"/>
          <w:szCs w:val="18"/>
        </w:rPr>
      </w:pPr>
      <w:r w:rsidRPr="00F6149B">
        <w:rPr>
          <w:b/>
          <w:bCs/>
          <w:sz w:val="18"/>
          <w:szCs w:val="18"/>
        </w:rPr>
        <w:t>7.10. Além da conciliação, haverá outro método alternativo de resolução de contrové</w:t>
      </w:r>
      <w:r w:rsidRPr="00F6149B">
        <w:rPr>
          <w:b/>
          <w:bCs/>
          <w:sz w:val="18"/>
          <w:szCs w:val="18"/>
          <w:lang w:eastAsia="zh-TW"/>
        </w:rPr>
        <w:t>rsias?</w:t>
      </w:r>
    </w:p>
    <w:p w14:paraId="6D9144FB" w14:textId="77777777" w:rsidR="00BA5F58" w:rsidRPr="00F6149B" w:rsidRDefault="00BA5F58" w:rsidP="00BA5F58">
      <w:pPr>
        <w:pStyle w:val="Corpo"/>
        <w:ind w:left="135"/>
        <w:rPr>
          <w:sz w:val="18"/>
          <w:szCs w:val="18"/>
        </w:rPr>
      </w:pPr>
      <w:r w:rsidRPr="00F6149B">
        <w:rPr>
          <w:sz w:val="18"/>
          <w:szCs w:val="18"/>
        </w:rPr>
        <w:t>( ) Sim</w:t>
      </w:r>
    </w:p>
    <w:p w14:paraId="791035A9" w14:textId="77777777" w:rsidR="00BA5F58" w:rsidRPr="00F6149B" w:rsidRDefault="00BA5F58" w:rsidP="00BA5F58">
      <w:pPr>
        <w:pStyle w:val="Corpo"/>
        <w:spacing w:after="138"/>
        <w:ind w:left="135"/>
        <w:rPr>
          <w:sz w:val="18"/>
          <w:szCs w:val="18"/>
        </w:rPr>
      </w:pPr>
      <w:r w:rsidRPr="00F6149B">
        <w:rPr>
          <w:sz w:val="18"/>
          <w:szCs w:val="18"/>
        </w:rPr>
        <w:t>(x) Não</w:t>
      </w:r>
    </w:p>
    <w:p w14:paraId="7DE7848F" w14:textId="77777777" w:rsidR="00BA5F58" w:rsidRPr="00F6149B" w:rsidRDefault="00BA5F58" w:rsidP="00BA5F58">
      <w:pPr>
        <w:pStyle w:val="Corpo"/>
        <w:spacing w:after="138"/>
        <w:ind w:left="135"/>
        <w:rPr>
          <w:sz w:val="18"/>
          <w:szCs w:val="18"/>
        </w:rPr>
      </w:pPr>
    </w:p>
    <w:p w14:paraId="35D55F01" w14:textId="77777777" w:rsidR="00BA5F58" w:rsidRPr="00F6149B" w:rsidRDefault="00BA5F58" w:rsidP="00BA5F58">
      <w:pPr>
        <w:pStyle w:val="Corpo"/>
        <w:spacing w:after="143" w:line="265" w:lineRule="auto"/>
        <w:ind w:left="135"/>
        <w:rPr>
          <w:sz w:val="18"/>
          <w:szCs w:val="18"/>
        </w:rPr>
      </w:pPr>
      <w:r w:rsidRPr="00F6149B">
        <w:rPr>
          <w:b/>
          <w:bCs/>
          <w:sz w:val="18"/>
          <w:szCs w:val="18"/>
        </w:rPr>
        <w:t>7.10.1. Descreva o método de funcionamento do modo escolhido:</w:t>
      </w:r>
    </w:p>
    <w:p w14:paraId="55AA8958" w14:textId="77777777" w:rsidR="00BA5F58" w:rsidRPr="00F6149B" w:rsidRDefault="00BA5F58" w:rsidP="00BA5F58">
      <w:pPr>
        <w:pStyle w:val="Corpo"/>
        <w:ind w:left="215"/>
        <w:rPr>
          <w:sz w:val="18"/>
          <w:szCs w:val="18"/>
        </w:rPr>
      </w:pPr>
      <w:r w:rsidRPr="00F6149B">
        <w:rPr>
          <w:sz w:val="18"/>
          <w:szCs w:val="18"/>
        </w:rPr>
        <w:t>Não se aplica.</w:t>
      </w:r>
    </w:p>
    <w:p w14:paraId="0A63E8F6" w14:textId="77777777" w:rsidR="00BA5F58" w:rsidRPr="00F6149B" w:rsidRDefault="00BA5F58" w:rsidP="00BA5F58">
      <w:pPr>
        <w:pStyle w:val="Corpo"/>
        <w:spacing w:after="10" w:line="259" w:lineRule="auto"/>
        <w:ind w:left="205"/>
        <w:rPr>
          <w:sz w:val="18"/>
          <w:szCs w:val="18"/>
        </w:rPr>
      </w:pPr>
      <w:r w:rsidRPr="00F6149B">
        <w:rPr>
          <w:sz w:val="18"/>
          <w:szCs w:val="18"/>
        </w:rPr>
        <w:t xml:space="preserve"> </w:t>
      </w:r>
    </w:p>
    <w:p w14:paraId="35ECDFBD" w14:textId="77777777" w:rsidR="00BA5F58" w:rsidRPr="00F6149B" w:rsidRDefault="00BA5F58" w:rsidP="00BA5F58">
      <w:pPr>
        <w:pStyle w:val="Corpo"/>
        <w:spacing w:after="143" w:line="265" w:lineRule="auto"/>
        <w:rPr>
          <w:sz w:val="18"/>
          <w:szCs w:val="18"/>
        </w:rPr>
      </w:pPr>
      <w:r w:rsidRPr="00F6149B">
        <w:rPr>
          <w:b/>
          <w:bCs/>
          <w:sz w:val="18"/>
          <w:szCs w:val="18"/>
        </w:rPr>
        <w:t>8.FORMAS, CONDIÇÕES E PRAZO DE PAGAMENTO</w:t>
      </w:r>
    </w:p>
    <w:p w14:paraId="5B501C3E" w14:textId="77777777" w:rsidR="00BA5F58" w:rsidRPr="00F6149B" w:rsidRDefault="00BA5F58" w:rsidP="00BA5F58">
      <w:pPr>
        <w:pStyle w:val="Corpo"/>
        <w:spacing w:after="108" w:line="265" w:lineRule="auto"/>
        <w:ind w:left="135"/>
        <w:rPr>
          <w:sz w:val="18"/>
          <w:szCs w:val="18"/>
        </w:rPr>
      </w:pPr>
      <w:r w:rsidRPr="00F6149B">
        <w:rPr>
          <w:b/>
          <w:bCs/>
          <w:sz w:val="18"/>
          <w:szCs w:val="18"/>
        </w:rPr>
        <w:t>8.1. Formas, condições e prazo de pagamento:</w:t>
      </w:r>
      <w:r w:rsidRPr="00F6149B">
        <w:rPr>
          <w:color w:val="495152"/>
          <w:sz w:val="18"/>
          <w:szCs w:val="18"/>
          <w:u w:color="495152"/>
        </w:rPr>
        <w:t xml:space="preserve"> </w:t>
      </w:r>
    </w:p>
    <w:p w14:paraId="2B585469" w14:textId="77777777" w:rsidR="00BA5F58" w:rsidRPr="00F6149B" w:rsidRDefault="00BA5F58" w:rsidP="00BA5F58">
      <w:pPr>
        <w:pStyle w:val="Corpo"/>
        <w:spacing w:after="10" w:line="383" w:lineRule="auto"/>
        <w:ind w:left="135" w:right="1775"/>
        <w:rPr>
          <w:sz w:val="18"/>
          <w:szCs w:val="18"/>
        </w:rPr>
      </w:pPr>
      <w:r w:rsidRPr="00F6149B">
        <w:rPr>
          <w:sz w:val="18"/>
          <w:szCs w:val="18"/>
        </w:rPr>
        <w:t xml:space="preserve">a) O pagamento será efetuado até 30 dias após </w:t>
      </w:r>
      <w:r w:rsidRPr="00F6149B">
        <w:rPr>
          <w:color w:val="auto"/>
          <w:sz w:val="18"/>
          <w:szCs w:val="18"/>
        </w:rPr>
        <w:t>ENTREGA</w:t>
      </w:r>
      <w:r w:rsidRPr="00F6149B">
        <w:rPr>
          <w:sz w:val="18"/>
          <w:szCs w:val="18"/>
        </w:rPr>
        <w:t xml:space="preserve">, mediante apresentação da Nota Fiscal devidamente recebida pelo Município. </w:t>
      </w:r>
    </w:p>
    <w:p w14:paraId="76AB0A78" w14:textId="77777777" w:rsidR="00BA5F58" w:rsidRPr="00F6149B" w:rsidRDefault="00BA5F58" w:rsidP="00BA5F58">
      <w:pPr>
        <w:pStyle w:val="Corpo"/>
        <w:spacing w:after="10" w:line="383" w:lineRule="auto"/>
        <w:ind w:left="135" w:right="1775"/>
        <w:rPr>
          <w:sz w:val="18"/>
          <w:szCs w:val="18"/>
        </w:rPr>
      </w:pPr>
      <w:r w:rsidRPr="00F6149B">
        <w:rPr>
          <w:sz w:val="18"/>
          <w:szCs w:val="18"/>
        </w:rPr>
        <w:t>b) Antes do pagamento da nota fiscal ou da fatura, deverá ser consultada a situação da empresa junto ao SICAF.</w:t>
      </w:r>
    </w:p>
    <w:p w14:paraId="1ABDA4FE" w14:textId="77777777" w:rsidR="00BA5F58" w:rsidRPr="00F6149B" w:rsidRDefault="00BA5F58" w:rsidP="00BA5F58">
      <w:pPr>
        <w:pStyle w:val="Corpo"/>
        <w:numPr>
          <w:ilvl w:val="0"/>
          <w:numId w:val="27"/>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786F6070" w14:textId="77777777" w:rsidR="00BA5F58" w:rsidRPr="00F6149B" w:rsidRDefault="00BA5F58" w:rsidP="00BA5F58">
      <w:pPr>
        <w:pStyle w:val="Corpo"/>
        <w:numPr>
          <w:ilvl w:val="0"/>
          <w:numId w:val="26"/>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Quando da efetivação do objeto, o fornecedor deverá descrever os serviços na Nota Fiscal obedecendo a mesma descrição constante da Nota de Empenho.</w:t>
      </w:r>
    </w:p>
    <w:p w14:paraId="63D3A36B" w14:textId="77777777" w:rsidR="00BA5F58" w:rsidRPr="00F6149B" w:rsidRDefault="00BA5F58" w:rsidP="00BA5F58">
      <w:pPr>
        <w:pStyle w:val="Corpo"/>
        <w:numPr>
          <w:ilvl w:val="0"/>
          <w:numId w:val="26"/>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As faturas que apresentarem incorreções serão devolvidas ao emitente e seus vencimentos correrão 30 (trinta) dias após a data de sua reapresentação.</w:t>
      </w:r>
    </w:p>
    <w:p w14:paraId="49312E17" w14:textId="77777777" w:rsidR="00BA5F58" w:rsidRPr="00F6149B" w:rsidRDefault="00BA5F58" w:rsidP="00BA5F58">
      <w:pPr>
        <w:pStyle w:val="Corpo"/>
        <w:numPr>
          <w:ilvl w:val="0"/>
          <w:numId w:val="26"/>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Os pagamentos efetuados em atraso pela Administração serão acrescidos de juros moratórios de 1% (um por cento) ao mês, desde que o atraso não tenha sido por culpa da contratada.</w:t>
      </w:r>
    </w:p>
    <w:p w14:paraId="7EC2099C" w14:textId="77777777" w:rsidR="00BA5F58" w:rsidRPr="00F6149B" w:rsidRDefault="00BA5F58" w:rsidP="00BA5F58">
      <w:pPr>
        <w:pStyle w:val="Corpo"/>
        <w:spacing w:line="259" w:lineRule="auto"/>
        <w:ind w:left="125"/>
        <w:rPr>
          <w:sz w:val="18"/>
          <w:szCs w:val="18"/>
        </w:rPr>
      </w:pPr>
      <w:r w:rsidRPr="00F6149B">
        <w:rPr>
          <w:sz w:val="18"/>
          <w:szCs w:val="18"/>
        </w:rPr>
        <w:t xml:space="preserve"> </w:t>
      </w:r>
    </w:p>
    <w:p w14:paraId="74F79D08" w14:textId="77777777" w:rsidR="00BA5F58" w:rsidRPr="00F6149B" w:rsidRDefault="00BA5F58" w:rsidP="00BA5F58">
      <w:pPr>
        <w:pStyle w:val="Corpo"/>
        <w:spacing w:after="143" w:line="265" w:lineRule="auto"/>
        <w:ind w:left="135"/>
        <w:rPr>
          <w:sz w:val="18"/>
          <w:szCs w:val="18"/>
        </w:rPr>
      </w:pPr>
      <w:r w:rsidRPr="00F6149B">
        <w:rPr>
          <w:b/>
          <w:bCs/>
          <w:sz w:val="18"/>
          <w:szCs w:val="18"/>
        </w:rPr>
        <w:t>8.2. Critério de reajuste e repactuação:</w:t>
      </w:r>
    </w:p>
    <w:p w14:paraId="5A502362" w14:textId="77777777" w:rsidR="00BA5F58" w:rsidRPr="00F6149B" w:rsidRDefault="00BA5F58" w:rsidP="00BA5F58">
      <w:pPr>
        <w:pStyle w:val="Corpo"/>
        <w:spacing w:after="128"/>
        <w:ind w:left="135"/>
        <w:rPr>
          <w:sz w:val="18"/>
          <w:szCs w:val="18"/>
        </w:rPr>
      </w:pPr>
      <w:r w:rsidRPr="00F6149B">
        <w:rPr>
          <w:sz w:val="18"/>
          <w:szCs w:val="18"/>
        </w:rPr>
        <w:t>I – Do reajuste</w:t>
      </w:r>
    </w:p>
    <w:p w14:paraId="4F6A3A98" w14:textId="77777777" w:rsidR="00BA5F58" w:rsidRPr="00F6149B" w:rsidRDefault="00BA5F58" w:rsidP="00BA5F58">
      <w:pPr>
        <w:pStyle w:val="Corpo"/>
        <w:spacing w:line="487" w:lineRule="auto"/>
        <w:ind w:left="135" w:right="2638"/>
        <w:rPr>
          <w:sz w:val="18"/>
          <w:szCs w:val="18"/>
        </w:rPr>
      </w:pPr>
      <w:r w:rsidRPr="00F6149B">
        <w:rPr>
          <w:sz w:val="18"/>
          <w:szCs w:val="18"/>
        </w:rPr>
        <w:t xml:space="preserve">a) A periodicidade de reajuste do valor deste contrato será anual, conforme disposto na Lei Federal n.º 10.192, de 2001, utilizando-se o INPC-IBGE. </w:t>
      </w:r>
    </w:p>
    <w:p w14:paraId="3956CAD0" w14:textId="77777777" w:rsidR="00BA5F58" w:rsidRPr="00F6149B" w:rsidRDefault="00BA5F58" w:rsidP="00BA5F58">
      <w:pPr>
        <w:pStyle w:val="Corpo"/>
        <w:spacing w:line="487" w:lineRule="auto"/>
        <w:ind w:left="135" w:right="2638"/>
        <w:rPr>
          <w:sz w:val="18"/>
          <w:szCs w:val="18"/>
        </w:rPr>
      </w:pPr>
      <w:r w:rsidRPr="00F6149B">
        <w:rPr>
          <w:sz w:val="18"/>
          <w:szCs w:val="18"/>
        </w:rPr>
        <w:t>b) A data-base do reajuste será vinculada à data do orçamento estimado.</w:t>
      </w:r>
    </w:p>
    <w:p w14:paraId="51AF4F20" w14:textId="77777777" w:rsidR="00BA5F58" w:rsidRPr="00F6149B" w:rsidRDefault="00BA5F58" w:rsidP="00BA5F58">
      <w:pPr>
        <w:pStyle w:val="Corpo"/>
        <w:numPr>
          <w:ilvl w:val="0"/>
          <w:numId w:val="30"/>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O reajuste será concedido mediante simples apostila, conforme dispõe o art. 136 da Lei Federal n.º 14.133, de 2021.</w:t>
      </w:r>
    </w:p>
    <w:p w14:paraId="4D7B55FE" w14:textId="77777777" w:rsidR="00BA5F58" w:rsidRPr="00F6149B" w:rsidRDefault="00BA5F58" w:rsidP="00BA5F58">
      <w:pPr>
        <w:pStyle w:val="Corpo"/>
        <w:numPr>
          <w:ilvl w:val="0"/>
          <w:numId w:val="29"/>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Nos reajustes subsequentes ao primeiro, o interregno mínimo de um ano será contado a partir do último reajuste.</w:t>
      </w:r>
    </w:p>
    <w:p w14:paraId="0F9EC32C" w14:textId="77777777" w:rsidR="00BA5F58" w:rsidRPr="00F6149B" w:rsidRDefault="00BA5F58" w:rsidP="00BA5F58">
      <w:pPr>
        <w:pStyle w:val="Corpo"/>
        <w:numPr>
          <w:ilvl w:val="0"/>
          <w:numId w:val="29"/>
        </w:numPr>
        <w:pBdr>
          <w:top w:val="nil"/>
          <w:left w:val="nil"/>
          <w:bottom w:val="nil"/>
          <w:right w:val="nil"/>
          <w:between w:val="nil"/>
          <w:bar w:val="nil"/>
        </w:pBdr>
        <w:suppressAutoHyphens w:val="0"/>
        <w:spacing w:after="118" w:line="264" w:lineRule="auto"/>
        <w:jc w:val="both"/>
        <w:rPr>
          <w:sz w:val="18"/>
          <w:szCs w:val="18"/>
        </w:rPr>
      </w:pPr>
      <w:r w:rsidRPr="00F6149B">
        <w:rPr>
          <w:sz w:val="18"/>
          <w:szCs w:val="18"/>
        </w:rPr>
        <w:t>Não serão admitidos apostilamentos com efeitos financeiros retroativos à data da sua assinatura.</w:t>
      </w:r>
    </w:p>
    <w:p w14:paraId="58B236EA" w14:textId="77777777" w:rsidR="00BA5F58" w:rsidRPr="00F6149B" w:rsidRDefault="00BA5F58" w:rsidP="00BA5F58">
      <w:pPr>
        <w:pStyle w:val="Corpo"/>
        <w:numPr>
          <w:ilvl w:val="0"/>
          <w:numId w:val="29"/>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A concessão de reajustes não pagos na época oportuna será apurada por procedimento próprio.</w:t>
      </w:r>
    </w:p>
    <w:p w14:paraId="47F1973C" w14:textId="77777777" w:rsidR="00BA5F58" w:rsidRPr="00F6149B" w:rsidRDefault="00BA5F58" w:rsidP="00BA5F58">
      <w:pPr>
        <w:pStyle w:val="Corpo"/>
        <w:spacing w:after="128"/>
        <w:ind w:left="135"/>
        <w:rPr>
          <w:sz w:val="18"/>
          <w:szCs w:val="18"/>
        </w:rPr>
      </w:pPr>
      <w:r w:rsidRPr="00F6149B">
        <w:rPr>
          <w:sz w:val="18"/>
          <w:szCs w:val="18"/>
        </w:rPr>
        <w:t>II – Do reequilíbrio</w:t>
      </w:r>
    </w:p>
    <w:p w14:paraId="1A43A5AD" w14:textId="77777777" w:rsidR="00BA5F58" w:rsidRPr="00F6149B" w:rsidRDefault="00BA5F58" w:rsidP="00BA5F58">
      <w:pPr>
        <w:pStyle w:val="Corpo"/>
        <w:numPr>
          <w:ilvl w:val="0"/>
          <w:numId w:val="32"/>
        </w:numPr>
        <w:pBdr>
          <w:top w:val="nil"/>
          <w:left w:val="nil"/>
          <w:bottom w:val="nil"/>
          <w:right w:val="nil"/>
          <w:between w:val="nil"/>
          <w:bar w:val="nil"/>
        </w:pBdr>
        <w:suppressAutoHyphens w:val="0"/>
        <w:spacing w:after="85" w:line="264" w:lineRule="auto"/>
        <w:jc w:val="both"/>
        <w:rPr>
          <w:sz w:val="18"/>
          <w:szCs w:val="18"/>
        </w:rPr>
      </w:pPr>
      <w:r w:rsidRPr="00F6149B">
        <w:rPr>
          <w:sz w:val="18"/>
          <w:szCs w:val="18"/>
        </w:rPr>
        <w:t>Os preços poderão ser alterados ou atualizados em decorrência de eventual redução dos preços praticados no mercado ou de fato que eleve o custo dos bens, das obras ou dos serviços registrados, nas seguintes situações</w:t>
      </w:r>
    </w:p>
    <w:p w14:paraId="30379F43" w14:textId="77777777" w:rsidR="00BA5F58" w:rsidRPr="00F6149B" w:rsidRDefault="00BA5F58" w:rsidP="00BA5F58">
      <w:pPr>
        <w:pStyle w:val="Corpo"/>
        <w:numPr>
          <w:ilvl w:val="0"/>
          <w:numId w:val="32"/>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lastRenderedPageBreak/>
        <w:t xml:space="preserve">em caso de força maior, caso fortuito ou fato do príncipe ou em decorrência de fatos imprevisíveis ou previsíveis de consequências incalculáveis, que inviabilizem a execução da ata tal como pactuada, nos termos do disposto na alínea </w:t>
      </w:r>
      <w:r w:rsidRPr="00F6149B">
        <w:rPr>
          <w:sz w:val="18"/>
          <w:szCs w:val="18"/>
          <w:rtl/>
        </w:rPr>
        <w:t>“</w:t>
      </w:r>
      <w:r w:rsidRPr="00F6149B">
        <w:rPr>
          <w:sz w:val="18"/>
          <w:szCs w:val="18"/>
        </w:rPr>
        <w:t>d” do inciso II do caput do art. 124 da Lei Federal nº 14.133, de 1º de abril de 2021;</w:t>
      </w:r>
    </w:p>
    <w:p w14:paraId="60E596C5" w14:textId="77777777" w:rsidR="00BA5F58" w:rsidRPr="00F6149B" w:rsidRDefault="00BA5F58" w:rsidP="00BA5F58">
      <w:pPr>
        <w:pStyle w:val="Corpo"/>
        <w:numPr>
          <w:ilvl w:val="0"/>
          <w:numId w:val="32"/>
        </w:numPr>
        <w:pBdr>
          <w:top w:val="nil"/>
          <w:left w:val="nil"/>
          <w:bottom w:val="nil"/>
          <w:right w:val="nil"/>
          <w:between w:val="nil"/>
          <w:bar w:val="nil"/>
        </w:pBdr>
        <w:suppressAutoHyphens w:val="0"/>
        <w:spacing w:after="128" w:line="264" w:lineRule="auto"/>
        <w:jc w:val="both"/>
        <w:rPr>
          <w:sz w:val="18"/>
          <w:szCs w:val="18"/>
        </w:rPr>
      </w:pPr>
      <w:r w:rsidRPr="00F6149B">
        <w:rPr>
          <w:sz w:val="18"/>
          <w:szCs w:val="18"/>
        </w:rPr>
        <w:t>em caso de criação, alteração ou extinção de quaisquer tributos ou encargos legais ou superveniência de disposições legais, com comprovada repercussão sobre os preços registrados; ou</w:t>
      </w:r>
    </w:p>
    <w:p w14:paraId="62D5DDB4" w14:textId="77777777" w:rsidR="00BA5F58" w:rsidRPr="00F6149B" w:rsidRDefault="00BA5F58" w:rsidP="00BA5F58">
      <w:pPr>
        <w:pStyle w:val="Corpo"/>
        <w:numPr>
          <w:ilvl w:val="0"/>
          <w:numId w:val="32"/>
        </w:numPr>
        <w:pBdr>
          <w:top w:val="nil"/>
          <w:left w:val="nil"/>
          <w:bottom w:val="nil"/>
          <w:right w:val="nil"/>
          <w:between w:val="nil"/>
          <w:bar w:val="nil"/>
        </w:pBdr>
        <w:suppressAutoHyphens w:val="0"/>
        <w:spacing w:after="204" w:line="264" w:lineRule="auto"/>
        <w:jc w:val="both"/>
        <w:rPr>
          <w:sz w:val="18"/>
          <w:szCs w:val="18"/>
        </w:rPr>
      </w:pPr>
      <w:r w:rsidRPr="00F6149B">
        <w:rPr>
          <w:sz w:val="18"/>
          <w:szCs w:val="18"/>
        </w:rPr>
        <w:t>Na hipótese de previsão no edital ou no aviso de contratação direta de cláusula de reajustamento ou repactuação sobre os preços registrados, nos termos do disposto na Lei Federal nº 14.133, de1º de abril de 2021.</w:t>
      </w:r>
    </w:p>
    <w:p w14:paraId="41A72FF0" w14:textId="77777777" w:rsidR="00BA5F58" w:rsidRPr="00F6149B" w:rsidRDefault="00BA5F58" w:rsidP="00BA5F58">
      <w:pPr>
        <w:pStyle w:val="Corpo"/>
        <w:spacing w:line="452" w:lineRule="auto"/>
        <w:ind w:right="57"/>
        <w:rPr>
          <w:b/>
          <w:bCs/>
          <w:sz w:val="18"/>
          <w:szCs w:val="18"/>
        </w:rPr>
      </w:pPr>
      <w:r w:rsidRPr="00F6149B">
        <w:rPr>
          <w:b/>
          <w:bCs/>
          <w:sz w:val="18"/>
          <w:szCs w:val="18"/>
        </w:rPr>
        <w:t>8.2.1. Índice de reajuste ou repactuação dos insumos</w:t>
      </w:r>
    </w:p>
    <w:p w14:paraId="45E6D318" w14:textId="77777777" w:rsidR="00BA5F58" w:rsidRPr="00F6149B" w:rsidRDefault="00BA5F58" w:rsidP="00BA5F58">
      <w:pPr>
        <w:pStyle w:val="Corpo"/>
        <w:spacing w:line="452" w:lineRule="auto"/>
        <w:ind w:right="57"/>
        <w:rPr>
          <w:sz w:val="18"/>
          <w:szCs w:val="18"/>
        </w:rPr>
      </w:pPr>
      <w:r w:rsidRPr="00F6149B">
        <w:rPr>
          <w:color w:val="495152"/>
          <w:sz w:val="18"/>
          <w:szCs w:val="18"/>
          <w:u w:color="495152"/>
        </w:rPr>
        <w:t xml:space="preserve"> </w:t>
      </w:r>
      <w:r w:rsidRPr="00F6149B">
        <w:rPr>
          <w:sz w:val="18"/>
          <w:szCs w:val="18"/>
        </w:rPr>
        <w:t xml:space="preserve">Os </w:t>
      </w:r>
      <w:r w:rsidRPr="00F6149B">
        <w:rPr>
          <w:color w:val="auto"/>
          <w:sz w:val="18"/>
          <w:szCs w:val="18"/>
        </w:rPr>
        <w:t>PRODUTOS</w:t>
      </w:r>
      <w:r w:rsidRPr="00F6149B">
        <w:rPr>
          <w:sz w:val="18"/>
          <w:szCs w:val="18"/>
        </w:rPr>
        <w:t xml:space="preserve"> serão reajustados conforme índice INPC – IBGE.</w:t>
      </w:r>
    </w:p>
    <w:p w14:paraId="433D0F71" w14:textId="77777777" w:rsidR="00BA5F58" w:rsidRPr="00F6149B" w:rsidRDefault="00BA5F58" w:rsidP="00BA5F58">
      <w:pPr>
        <w:pStyle w:val="Corpo"/>
        <w:spacing w:line="504" w:lineRule="auto"/>
        <w:ind w:right="57"/>
        <w:rPr>
          <w:b/>
          <w:bCs/>
          <w:sz w:val="18"/>
          <w:szCs w:val="18"/>
        </w:rPr>
      </w:pPr>
      <w:r w:rsidRPr="00F6149B">
        <w:rPr>
          <w:b/>
          <w:bCs/>
          <w:sz w:val="18"/>
          <w:szCs w:val="18"/>
        </w:rPr>
        <w:t xml:space="preserve">8.2.2. Critério de repactuação </w:t>
      </w:r>
      <w:r w:rsidRPr="00F6149B">
        <w:rPr>
          <w:b/>
          <w:bCs/>
          <w:color w:val="auto"/>
          <w:sz w:val="18"/>
          <w:szCs w:val="18"/>
        </w:rPr>
        <w:t>PRODUTO</w:t>
      </w:r>
    </w:p>
    <w:p w14:paraId="18864615" w14:textId="77777777" w:rsidR="00BA5F58" w:rsidRPr="00F6149B" w:rsidRDefault="00BA5F58" w:rsidP="00BA5F58">
      <w:pPr>
        <w:pStyle w:val="Corpo"/>
        <w:spacing w:line="504" w:lineRule="auto"/>
        <w:ind w:right="57"/>
        <w:rPr>
          <w:sz w:val="18"/>
          <w:szCs w:val="18"/>
        </w:rPr>
      </w:pPr>
      <w:r w:rsidRPr="00F6149B">
        <w:rPr>
          <w:color w:val="495152"/>
          <w:sz w:val="18"/>
          <w:szCs w:val="18"/>
          <w:u w:color="495152"/>
        </w:rPr>
        <w:t xml:space="preserve"> </w:t>
      </w:r>
      <w:r w:rsidRPr="00F6149B">
        <w:rPr>
          <w:sz w:val="18"/>
          <w:szCs w:val="18"/>
        </w:rPr>
        <w:t>Não se aplica.</w:t>
      </w:r>
    </w:p>
    <w:p w14:paraId="723B59E9" w14:textId="77777777" w:rsidR="00BA5F58" w:rsidRPr="00F6149B" w:rsidRDefault="00BA5F58" w:rsidP="00BA5F58">
      <w:pPr>
        <w:pStyle w:val="Corpo"/>
        <w:spacing w:after="143" w:line="265" w:lineRule="auto"/>
        <w:rPr>
          <w:color w:val="auto"/>
          <w:sz w:val="18"/>
          <w:szCs w:val="18"/>
        </w:rPr>
      </w:pPr>
      <w:r w:rsidRPr="00F6149B">
        <w:rPr>
          <w:b/>
          <w:bCs/>
          <w:color w:val="auto"/>
          <w:sz w:val="18"/>
          <w:szCs w:val="18"/>
        </w:rPr>
        <w:t xml:space="preserve">8.3. Haverá Instrumento de Medição de Resultado? </w:t>
      </w:r>
    </w:p>
    <w:p w14:paraId="69F52804" w14:textId="77777777" w:rsidR="00BA5F58" w:rsidRPr="00F6149B" w:rsidRDefault="00BA5F58" w:rsidP="00BA5F58">
      <w:pPr>
        <w:pStyle w:val="Corpo"/>
        <w:rPr>
          <w:sz w:val="18"/>
          <w:szCs w:val="18"/>
        </w:rPr>
      </w:pPr>
      <w:r w:rsidRPr="00F6149B">
        <w:rPr>
          <w:sz w:val="18"/>
          <w:szCs w:val="18"/>
        </w:rPr>
        <w:t>( ) Sim</w:t>
      </w:r>
    </w:p>
    <w:p w14:paraId="7D0D22B3" w14:textId="77777777" w:rsidR="00BA5F58" w:rsidRPr="00F6149B" w:rsidRDefault="00BA5F58" w:rsidP="00BA5F58">
      <w:pPr>
        <w:pStyle w:val="Corpo"/>
        <w:rPr>
          <w:sz w:val="18"/>
          <w:szCs w:val="18"/>
        </w:rPr>
      </w:pPr>
      <w:r w:rsidRPr="00F6149B">
        <w:rPr>
          <w:sz w:val="18"/>
          <w:szCs w:val="18"/>
        </w:rPr>
        <w:t>(x ) Não</w:t>
      </w:r>
    </w:p>
    <w:p w14:paraId="7BF939E4" w14:textId="77777777" w:rsidR="00BA5F58" w:rsidRPr="00F6149B" w:rsidRDefault="00BA5F58" w:rsidP="00BA5F58">
      <w:pPr>
        <w:pStyle w:val="Corpo"/>
        <w:spacing w:after="10" w:line="259" w:lineRule="auto"/>
        <w:ind w:left="80"/>
        <w:rPr>
          <w:sz w:val="18"/>
          <w:szCs w:val="18"/>
        </w:rPr>
      </w:pPr>
      <w:r w:rsidRPr="00F6149B">
        <w:rPr>
          <w:sz w:val="18"/>
          <w:szCs w:val="18"/>
        </w:rPr>
        <w:t xml:space="preserve"> </w:t>
      </w:r>
    </w:p>
    <w:p w14:paraId="232ECC40" w14:textId="77777777" w:rsidR="00BA5F58" w:rsidRPr="00F6149B" w:rsidRDefault="00BA5F58" w:rsidP="00BA5F58">
      <w:pPr>
        <w:pStyle w:val="Corpo"/>
        <w:spacing w:after="143" w:line="265" w:lineRule="auto"/>
        <w:rPr>
          <w:sz w:val="18"/>
          <w:szCs w:val="18"/>
        </w:rPr>
      </w:pPr>
      <w:r w:rsidRPr="00F6149B">
        <w:rPr>
          <w:b/>
          <w:bCs/>
          <w:sz w:val="18"/>
          <w:szCs w:val="18"/>
        </w:rPr>
        <w:t>8.4. Haverá Remuneração Variá</w:t>
      </w:r>
      <w:r w:rsidRPr="00F6149B">
        <w:rPr>
          <w:b/>
          <w:bCs/>
          <w:sz w:val="18"/>
          <w:szCs w:val="18"/>
          <w:lang w:eastAsia="zh-TW"/>
        </w:rPr>
        <w:t>vel?</w:t>
      </w:r>
    </w:p>
    <w:p w14:paraId="555E86CB" w14:textId="77777777" w:rsidR="00BA5F58" w:rsidRPr="00F6149B" w:rsidRDefault="00BA5F58" w:rsidP="00BA5F58">
      <w:pPr>
        <w:pStyle w:val="Corpo"/>
        <w:ind w:left="90"/>
        <w:rPr>
          <w:sz w:val="18"/>
          <w:szCs w:val="18"/>
        </w:rPr>
      </w:pPr>
      <w:r w:rsidRPr="00F6149B">
        <w:rPr>
          <w:sz w:val="18"/>
          <w:szCs w:val="18"/>
        </w:rPr>
        <w:t>( ) Sim</w:t>
      </w:r>
    </w:p>
    <w:p w14:paraId="266607E4" w14:textId="77777777" w:rsidR="00BA5F58" w:rsidRPr="00F6149B" w:rsidRDefault="00BA5F58" w:rsidP="00BA5F58">
      <w:pPr>
        <w:pStyle w:val="Corpo"/>
        <w:ind w:left="90"/>
        <w:rPr>
          <w:sz w:val="18"/>
          <w:szCs w:val="18"/>
        </w:rPr>
      </w:pPr>
      <w:r w:rsidRPr="00F6149B">
        <w:rPr>
          <w:sz w:val="18"/>
          <w:szCs w:val="18"/>
        </w:rPr>
        <w:t>(x) Não</w:t>
      </w:r>
    </w:p>
    <w:p w14:paraId="3349901E"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282AA405" w14:textId="77777777" w:rsidR="00BA5F58" w:rsidRPr="00F6149B" w:rsidRDefault="00BA5F58" w:rsidP="00BA5F58">
      <w:pPr>
        <w:pStyle w:val="Corpo"/>
        <w:spacing w:after="143" w:line="265" w:lineRule="auto"/>
        <w:rPr>
          <w:sz w:val="18"/>
          <w:szCs w:val="18"/>
        </w:rPr>
      </w:pPr>
      <w:r w:rsidRPr="00F6149B">
        <w:rPr>
          <w:b/>
          <w:bCs/>
          <w:sz w:val="18"/>
          <w:szCs w:val="18"/>
        </w:rPr>
        <w:t>8.4.1. Como funcionará a remuneração variá</w:t>
      </w:r>
      <w:r w:rsidRPr="00F6149B">
        <w:rPr>
          <w:b/>
          <w:bCs/>
          <w:sz w:val="18"/>
          <w:szCs w:val="18"/>
          <w:lang w:eastAsia="zh-TW"/>
        </w:rPr>
        <w:t>vel?</w:t>
      </w:r>
    </w:p>
    <w:p w14:paraId="06E3147C" w14:textId="77777777" w:rsidR="00BA5F58" w:rsidRPr="00F6149B" w:rsidRDefault="00BA5F58" w:rsidP="00BA5F58">
      <w:pPr>
        <w:pStyle w:val="Corpo"/>
        <w:rPr>
          <w:sz w:val="18"/>
          <w:szCs w:val="18"/>
        </w:rPr>
      </w:pPr>
      <w:r w:rsidRPr="00F6149B">
        <w:rPr>
          <w:sz w:val="18"/>
          <w:szCs w:val="18"/>
        </w:rPr>
        <w:t>Não se aplica.</w:t>
      </w:r>
    </w:p>
    <w:p w14:paraId="50958328" w14:textId="77777777" w:rsidR="00BA5F58" w:rsidRPr="00F6149B" w:rsidRDefault="00BA5F58" w:rsidP="00BA5F58">
      <w:pPr>
        <w:pStyle w:val="Corpo"/>
        <w:spacing w:line="259" w:lineRule="auto"/>
        <w:rPr>
          <w:sz w:val="18"/>
          <w:szCs w:val="18"/>
        </w:rPr>
      </w:pPr>
      <w:r w:rsidRPr="00F6149B">
        <w:rPr>
          <w:sz w:val="18"/>
          <w:szCs w:val="18"/>
        </w:rPr>
        <w:t xml:space="preserve"> </w:t>
      </w:r>
    </w:p>
    <w:p w14:paraId="12D57285" w14:textId="77777777" w:rsidR="00BA5F58" w:rsidRPr="00F6149B" w:rsidRDefault="00BA5F58" w:rsidP="00BA5F58">
      <w:pPr>
        <w:pStyle w:val="Corpo"/>
        <w:spacing w:after="143" w:line="265" w:lineRule="auto"/>
        <w:rPr>
          <w:sz w:val="18"/>
          <w:szCs w:val="18"/>
        </w:rPr>
      </w:pPr>
      <w:r w:rsidRPr="00F6149B">
        <w:rPr>
          <w:b/>
          <w:bCs/>
          <w:sz w:val="18"/>
          <w:szCs w:val="18"/>
        </w:rPr>
        <w:t>8.4.2. Justificativa para a utilização ou não da Remuneração Variá</w:t>
      </w:r>
      <w:r w:rsidRPr="00F6149B">
        <w:rPr>
          <w:b/>
          <w:bCs/>
          <w:sz w:val="18"/>
          <w:szCs w:val="18"/>
          <w:lang w:eastAsia="zh-TW"/>
        </w:rPr>
        <w:t>vel?</w:t>
      </w:r>
    </w:p>
    <w:p w14:paraId="21971BC1" w14:textId="77777777" w:rsidR="00BA5F58" w:rsidRPr="00F6149B" w:rsidRDefault="00BA5F58" w:rsidP="00BA5F58">
      <w:pPr>
        <w:pStyle w:val="Corpo"/>
        <w:spacing w:after="138"/>
        <w:rPr>
          <w:sz w:val="18"/>
          <w:szCs w:val="18"/>
        </w:rPr>
      </w:pPr>
      <w:r w:rsidRPr="00F6149B">
        <w:rPr>
          <w:sz w:val="18"/>
          <w:szCs w:val="18"/>
        </w:rPr>
        <w:t>Não se aplica.</w:t>
      </w:r>
    </w:p>
    <w:p w14:paraId="3D1080DF" w14:textId="77777777" w:rsidR="00BA5F58" w:rsidRPr="00F6149B" w:rsidRDefault="00BA5F58" w:rsidP="00BA5F58">
      <w:pPr>
        <w:pStyle w:val="Corpo"/>
        <w:spacing w:after="143" w:line="265" w:lineRule="auto"/>
        <w:rPr>
          <w:sz w:val="18"/>
          <w:szCs w:val="18"/>
        </w:rPr>
      </w:pPr>
      <w:r w:rsidRPr="00F6149B">
        <w:rPr>
          <w:b/>
          <w:bCs/>
          <w:sz w:val="18"/>
          <w:szCs w:val="18"/>
        </w:rPr>
        <w:t>8.5. Haverá a adoção do regime de conta vinculada?</w:t>
      </w:r>
    </w:p>
    <w:p w14:paraId="3D2CC8F9" w14:textId="77777777" w:rsidR="00BA5F58" w:rsidRPr="00F6149B" w:rsidRDefault="00BA5F58" w:rsidP="00BA5F58">
      <w:pPr>
        <w:pStyle w:val="Corpo"/>
        <w:rPr>
          <w:sz w:val="18"/>
          <w:szCs w:val="18"/>
        </w:rPr>
      </w:pPr>
      <w:r w:rsidRPr="00F6149B">
        <w:rPr>
          <w:sz w:val="18"/>
          <w:szCs w:val="18"/>
        </w:rPr>
        <w:t>( ) Sim</w:t>
      </w:r>
    </w:p>
    <w:p w14:paraId="7A26C9C0" w14:textId="77777777" w:rsidR="00BA5F58" w:rsidRPr="00F6149B" w:rsidRDefault="00BA5F58" w:rsidP="00BA5F58">
      <w:pPr>
        <w:pStyle w:val="Corpo"/>
        <w:spacing w:after="138"/>
        <w:rPr>
          <w:sz w:val="18"/>
          <w:szCs w:val="18"/>
        </w:rPr>
      </w:pPr>
      <w:r w:rsidRPr="00F6149B">
        <w:rPr>
          <w:sz w:val="18"/>
          <w:szCs w:val="18"/>
        </w:rPr>
        <w:t>(x) Não</w:t>
      </w:r>
    </w:p>
    <w:p w14:paraId="3D16CE06" w14:textId="77777777" w:rsidR="00BA5F58" w:rsidRPr="00F6149B" w:rsidRDefault="00BA5F58" w:rsidP="00BA5F58">
      <w:pPr>
        <w:pStyle w:val="Corpo"/>
        <w:spacing w:after="118" w:line="265" w:lineRule="auto"/>
        <w:rPr>
          <w:sz w:val="18"/>
          <w:szCs w:val="18"/>
        </w:rPr>
      </w:pPr>
      <w:r w:rsidRPr="00F6149B">
        <w:rPr>
          <w:b/>
          <w:bCs/>
          <w:sz w:val="18"/>
          <w:szCs w:val="18"/>
        </w:rPr>
        <w:t>8.6. Critério e prazo para recebimento provisório</w:t>
      </w:r>
    </w:p>
    <w:p w14:paraId="2EEA9F03" w14:textId="77777777" w:rsidR="00BA5F58" w:rsidRPr="00F6149B" w:rsidRDefault="00BA5F58" w:rsidP="00BA5F58">
      <w:pPr>
        <w:pStyle w:val="Corpo"/>
        <w:numPr>
          <w:ilvl w:val="0"/>
          <w:numId w:val="35"/>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t>Os objetos serão recebidos provisoriamente no prazo de até 5 (cinco) dias úteis, após a conferência, pelo(a) fiscal do contrato, mediante termo detalhado, quando verificado o cumprimento das exigências de caráter técnico.</w:t>
      </w:r>
    </w:p>
    <w:p w14:paraId="79E2FFF7" w14:textId="77777777" w:rsidR="00BA5F58" w:rsidRPr="00F6149B" w:rsidRDefault="00BA5F58" w:rsidP="00BA5F58">
      <w:pPr>
        <w:pStyle w:val="Corpo"/>
        <w:numPr>
          <w:ilvl w:val="0"/>
          <w:numId w:val="35"/>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t>Os objetos poderão ser rejeitados, no todo ou em parte, quando em desacordo com as especificações constantes neste Termo de Referência e na proposta, podendo ser estabelecido prazo para refazer o serviço, sem prejuízo da aplicação das penalidades e descontos previstos.</w:t>
      </w:r>
    </w:p>
    <w:p w14:paraId="1482AAAF" w14:textId="77777777" w:rsidR="00BA5F58" w:rsidRPr="00F6149B" w:rsidRDefault="00BA5F58" w:rsidP="00BA5F58">
      <w:pPr>
        <w:pStyle w:val="Corpo"/>
        <w:spacing w:after="50" w:line="259" w:lineRule="auto"/>
        <w:rPr>
          <w:sz w:val="18"/>
          <w:szCs w:val="18"/>
        </w:rPr>
      </w:pPr>
      <w:r w:rsidRPr="00F6149B">
        <w:rPr>
          <w:sz w:val="18"/>
          <w:szCs w:val="18"/>
        </w:rPr>
        <w:t xml:space="preserve"> </w:t>
      </w:r>
    </w:p>
    <w:p w14:paraId="73DAAA1A" w14:textId="77777777" w:rsidR="00BA5F58" w:rsidRPr="00F6149B" w:rsidRDefault="00BA5F58" w:rsidP="00BA5F58">
      <w:pPr>
        <w:pStyle w:val="Corpo"/>
        <w:spacing w:after="143" w:line="265" w:lineRule="auto"/>
        <w:rPr>
          <w:b/>
          <w:bCs/>
          <w:sz w:val="18"/>
          <w:szCs w:val="18"/>
        </w:rPr>
      </w:pPr>
      <w:r w:rsidRPr="00F6149B">
        <w:rPr>
          <w:b/>
          <w:bCs/>
          <w:sz w:val="18"/>
          <w:szCs w:val="18"/>
        </w:rPr>
        <w:t>8.7. Critério e prazo para recebimento definitivo</w:t>
      </w:r>
    </w:p>
    <w:p w14:paraId="26BC9FEF"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7"/>
          <w:szCs w:val="27"/>
        </w:rPr>
        <w:t> </w:t>
      </w:r>
      <w:r w:rsidRPr="00F6149B">
        <w:rPr>
          <w:rFonts w:ascii="Arial" w:hAnsi="Arial" w:cs="Arial"/>
          <w:color w:val="000000"/>
          <w:sz w:val="20"/>
          <w:szCs w:val="20"/>
        </w:rPr>
        <w:t>Os produtos serão recebidos por servidor ou comissão designada pela autoridade competente, em até 30 dias da comunicação escrita do contratado.</w:t>
      </w:r>
    </w:p>
    <w:p w14:paraId="2D504A4C"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 Considerar-se-á definitivo o recebimento do objeto deste instrumento, caso não haja manifestação da Contratante, até o prazo final do recebimento provisório (em até 30 dias corridos).</w:t>
      </w:r>
    </w:p>
    <w:p w14:paraId="7C3F2178" w14:textId="77777777" w:rsidR="00BA5F58" w:rsidRPr="00F6149B"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F6149B">
        <w:rPr>
          <w:rFonts w:ascii="Arial" w:hAnsi="Arial" w:cs="Arial"/>
          <w:color w:val="000000"/>
          <w:sz w:val="20"/>
          <w:szCs w:val="20"/>
        </w:rPr>
        <w:t>- O recebimento provisório ou definitivo não exclui a responsabilidade da contratada pela perfeita execução deste contrato, quanto à qualidade, correção e segurança do objeto contratado.</w:t>
      </w:r>
    </w:p>
    <w:p w14:paraId="1CF3ECF6" w14:textId="77777777" w:rsidR="00BA5F58" w:rsidRPr="00F6149B" w:rsidRDefault="00BA5F58" w:rsidP="00BA5F58">
      <w:pPr>
        <w:pStyle w:val="textojustificado10pt"/>
        <w:spacing w:before="0" w:beforeAutospacing="0" w:after="0" w:afterAutospacing="0"/>
        <w:ind w:left="1200"/>
        <w:jc w:val="both"/>
        <w:rPr>
          <w:rFonts w:ascii="Arial" w:hAnsi="Arial" w:cs="Arial"/>
          <w:color w:val="000000"/>
          <w:sz w:val="20"/>
          <w:szCs w:val="20"/>
        </w:rPr>
      </w:pPr>
      <w:r w:rsidRPr="00F6149B">
        <w:rPr>
          <w:rFonts w:ascii="Arial" w:hAnsi="Arial" w:cs="Arial"/>
          <w:color w:val="000000"/>
          <w:sz w:val="20"/>
          <w:szCs w:val="20"/>
        </w:rPr>
        <w:t> </w:t>
      </w:r>
    </w:p>
    <w:p w14:paraId="54D6504A" w14:textId="77777777" w:rsidR="00BA5F58" w:rsidRPr="00F6149B" w:rsidRDefault="00BA5F58" w:rsidP="00BA5F58">
      <w:pPr>
        <w:pStyle w:val="Corpo"/>
        <w:spacing w:after="143" w:line="265" w:lineRule="auto"/>
        <w:rPr>
          <w:sz w:val="18"/>
          <w:szCs w:val="18"/>
        </w:rPr>
      </w:pPr>
    </w:p>
    <w:p w14:paraId="3CD30631" w14:textId="77777777" w:rsidR="00BA5F58" w:rsidRPr="00F6149B" w:rsidRDefault="00BA5F58" w:rsidP="00BA5F58">
      <w:pPr>
        <w:pStyle w:val="Corpo"/>
        <w:spacing w:after="108" w:line="265" w:lineRule="auto"/>
        <w:rPr>
          <w:sz w:val="18"/>
          <w:szCs w:val="18"/>
        </w:rPr>
      </w:pPr>
      <w:r w:rsidRPr="00F6149B">
        <w:rPr>
          <w:b/>
          <w:bCs/>
          <w:sz w:val="18"/>
          <w:szCs w:val="18"/>
        </w:rPr>
        <w:t>9.ESTIMATIVA DO VALOR DA CONTRATAÇÃO</w:t>
      </w:r>
    </w:p>
    <w:p w14:paraId="06A16171" w14:textId="77777777" w:rsidR="00BA5F58" w:rsidRPr="00F6149B" w:rsidRDefault="00BA5F58" w:rsidP="00BA5F58">
      <w:pPr>
        <w:pStyle w:val="Corpo"/>
        <w:spacing w:after="38" w:line="265" w:lineRule="auto"/>
        <w:rPr>
          <w:sz w:val="18"/>
          <w:szCs w:val="18"/>
        </w:rPr>
      </w:pPr>
      <w:r w:rsidRPr="00F6149B">
        <w:rPr>
          <w:sz w:val="18"/>
          <w:szCs w:val="18"/>
        </w:rPr>
        <w:lastRenderedPageBreak/>
        <w:t xml:space="preserve">9.1. </w:t>
      </w:r>
      <w:r w:rsidRPr="00F6149B">
        <w:rPr>
          <w:b/>
          <w:bCs/>
          <w:sz w:val="18"/>
          <w:szCs w:val="18"/>
        </w:rPr>
        <w:t>Valor estimado total da contratação:</w:t>
      </w:r>
    </w:p>
    <w:p w14:paraId="7823E525" w14:textId="77777777" w:rsidR="00BA5F58" w:rsidRPr="00F6149B" w:rsidRDefault="00BA5F58" w:rsidP="00BA5F58">
      <w:pPr>
        <w:pStyle w:val="Corpo"/>
        <w:spacing w:line="259" w:lineRule="auto"/>
        <w:rPr>
          <w:sz w:val="18"/>
          <w:szCs w:val="18"/>
        </w:rPr>
      </w:pPr>
      <w:r w:rsidRPr="00F6149B">
        <w:rPr>
          <w:sz w:val="18"/>
          <w:szCs w:val="18"/>
        </w:rPr>
        <w:t xml:space="preserve"> </w:t>
      </w:r>
    </w:p>
    <w:p w14:paraId="141AA605" w14:textId="77777777" w:rsidR="00BA5F58" w:rsidRPr="00F6149B" w:rsidRDefault="00BA5F58" w:rsidP="00BA5F58">
      <w:pPr>
        <w:pStyle w:val="Corpo"/>
        <w:widowControl w:val="0"/>
        <w:spacing w:after="88"/>
        <w:rPr>
          <w:b/>
          <w:bCs/>
        </w:rPr>
      </w:pPr>
      <w:r w:rsidRPr="00F6149B">
        <w:rPr>
          <w:sz w:val="18"/>
          <w:szCs w:val="18"/>
        </w:rPr>
        <w:t xml:space="preserve">O valor máximo da Licitação foi fixado de acordo com os parâmetros estabelecidos em planilha anexa a este processo, e é de </w:t>
      </w:r>
      <w:r w:rsidRPr="00F6149B">
        <w:rPr>
          <w:rFonts w:cs="Arial"/>
        </w:rPr>
        <w:t xml:space="preserve">R$ </w:t>
      </w:r>
      <w:bookmarkStart w:id="7" w:name="_Hlk161670712"/>
      <w:r w:rsidRPr="00D70921">
        <w:rPr>
          <w:rFonts w:cs="Arial"/>
        </w:rPr>
        <w:t>1.018.935,00 (um milhão e dezoito mil e novecentos e trinta e cinco reais)</w:t>
      </w:r>
      <w:bookmarkEnd w:id="7"/>
    </w:p>
    <w:p w14:paraId="5D5FBEBE" w14:textId="77777777" w:rsidR="00BA5F58" w:rsidRPr="00F6149B" w:rsidRDefault="00BA5F58" w:rsidP="00BA5F58">
      <w:pPr>
        <w:pStyle w:val="Corpo"/>
        <w:numPr>
          <w:ilvl w:val="0"/>
          <w:numId w:val="38"/>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t>sendo que os valores máximos de item são os acima estabelecidos, e todos os que forem propostos acima deles serão desclassificados;</w:t>
      </w:r>
    </w:p>
    <w:p w14:paraId="3D257051" w14:textId="77777777" w:rsidR="00BA5F58" w:rsidRPr="00F6149B" w:rsidRDefault="00BA5F58" w:rsidP="00BA5F58">
      <w:pPr>
        <w:pStyle w:val="PargrafodaLista"/>
        <w:widowControl/>
        <w:numPr>
          <w:ilvl w:val="0"/>
          <w:numId w:val="38"/>
        </w:numPr>
        <w:autoSpaceDN w:val="0"/>
        <w:rPr>
          <w:rFonts w:cs="Arial"/>
          <w:sz w:val="18"/>
          <w:szCs w:val="18"/>
        </w:rPr>
      </w:pPr>
      <w:r w:rsidRPr="00F6149B">
        <w:rPr>
          <w:rFonts w:cs="Arial"/>
          <w:sz w:val="18"/>
          <w:szCs w:val="18"/>
        </w:rPr>
        <w:t xml:space="preserve">Para a formação dos preços máximos foi realizada ampla pesquisa de preços, em conformidade com o disposto no artigo 23 da Lei </w:t>
      </w:r>
      <w:r w:rsidRPr="00D70921">
        <w:rPr>
          <w:rFonts w:cs="Arial"/>
          <w:sz w:val="18"/>
          <w:szCs w:val="18"/>
        </w:rPr>
        <w:t>14.133/2021</w:t>
      </w:r>
      <w:r>
        <w:rPr>
          <w:rFonts w:cs="Arial"/>
          <w:sz w:val="18"/>
          <w:szCs w:val="18"/>
        </w:rPr>
        <w:t xml:space="preserve">, </w:t>
      </w:r>
      <w:r w:rsidRPr="00F6149B">
        <w:rPr>
          <w:rFonts w:cs="Arial"/>
          <w:sz w:val="18"/>
          <w:szCs w:val="18"/>
        </w:rPr>
        <w:t>sendo realizadas cotações em fornecedores especializados, tendo em vista as características únicas da aquisição de produtos.</w:t>
      </w:r>
    </w:p>
    <w:p w14:paraId="60529F7A" w14:textId="77777777" w:rsidR="00BA5F58" w:rsidRPr="00F6149B" w:rsidRDefault="00BA5F58" w:rsidP="00BA5F58">
      <w:pPr>
        <w:pStyle w:val="PargrafodaLista"/>
        <w:ind w:left="140"/>
        <w:rPr>
          <w:rFonts w:cs="Arial"/>
          <w:sz w:val="18"/>
          <w:szCs w:val="18"/>
        </w:rPr>
      </w:pPr>
    </w:p>
    <w:p w14:paraId="5CBCF32B" w14:textId="77777777" w:rsidR="00BA5F58" w:rsidRPr="00F6149B" w:rsidRDefault="00BA5F58" w:rsidP="00BA5F58">
      <w:pPr>
        <w:pStyle w:val="Corpo"/>
        <w:numPr>
          <w:ilvl w:val="0"/>
          <w:numId w:val="38"/>
        </w:numPr>
        <w:pBdr>
          <w:top w:val="nil"/>
          <w:left w:val="nil"/>
          <w:bottom w:val="nil"/>
          <w:right w:val="nil"/>
          <w:between w:val="nil"/>
          <w:bar w:val="nil"/>
        </w:pBdr>
        <w:suppressAutoHyphens w:val="0"/>
        <w:spacing w:after="124" w:line="264" w:lineRule="auto"/>
        <w:jc w:val="both"/>
        <w:rPr>
          <w:sz w:val="18"/>
          <w:szCs w:val="18"/>
        </w:rPr>
      </w:pPr>
      <w:r w:rsidRPr="00F6149B">
        <w:rPr>
          <w:sz w:val="18"/>
          <w:szCs w:val="18"/>
        </w:rPr>
        <w:t>No valor global da proposta apresentada deverão estar inclusos os Impostos, fretes, encargos sociais e trabalhistas, materiais, insumos diversos, máquinas e equipamentos e demais despesas pertinentes à entrega, instalação e montagem do(s) objeto(s), bem como aquelas decorrentes de eventuais substituição(ões) do(s) mesmo(s);</w:t>
      </w:r>
    </w:p>
    <w:p w14:paraId="57C9AF62" w14:textId="77777777" w:rsidR="00BA5F58" w:rsidRPr="00F6149B" w:rsidRDefault="00BA5F58" w:rsidP="00BA5F58">
      <w:pPr>
        <w:pStyle w:val="PargrafodaLista"/>
        <w:widowControl/>
        <w:numPr>
          <w:ilvl w:val="0"/>
          <w:numId w:val="38"/>
        </w:numPr>
        <w:autoSpaceDN w:val="0"/>
        <w:rPr>
          <w:rFonts w:cs="Arial"/>
          <w:sz w:val="18"/>
          <w:szCs w:val="18"/>
        </w:rPr>
      </w:pPr>
      <w:r w:rsidRPr="00F6149B">
        <w:rPr>
          <w:rFonts w:cs="Arial"/>
          <w:sz w:val="18"/>
          <w:szCs w:val="18"/>
        </w:rPr>
        <w:t xml:space="preserve"> Para a fixação do valor máximo dos itens, foi utilizado como critério a média aritmética de todos os preços         obtidos na pesquisa.</w:t>
      </w:r>
    </w:p>
    <w:p w14:paraId="6F5A189E" w14:textId="77777777" w:rsidR="00BA5F58" w:rsidRPr="00F6149B" w:rsidRDefault="00BA5F58" w:rsidP="00BA5F58">
      <w:pPr>
        <w:rPr>
          <w:rFonts w:ascii="Arial" w:hAnsi="Arial" w:cs="Arial"/>
          <w:sz w:val="18"/>
          <w:szCs w:val="18"/>
        </w:rPr>
      </w:pPr>
      <w:r w:rsidRPr="00F6149B">
        <w:rPr>
          <w:rFonts w:ascii="Arial" w:hAnsi="Arial" w:cs="Arial"/>
          <w:sz w:val="18"/>
          <w:szCs w:val="18"/>
        </w:rPr>
        <w:t xml:space="preserve"> </w:t>
      </w:r>
    </w:p>
    <w:p w14:paraId="6E6F5351" w14:textId="77777777" w:rsidR="00BA5F58" w:rsidRPr="00F6149B" w:rsidRDefault="00BA5F58" w:rsidP="00BA5F58">
      <w:pPr>
        <w:pStyle w:val="Corpo"/>
        <w:numPr>
          <w:ilvl w:val="0"/>
          <w:numId w:val="38"/>
        </w:numPr>
        <w:pBdr>
          <w:top w:val="nil"/>
          <w:left w:val="nil"/>
          <w:bottom w:val="nil"/>
          <w:right w:val="nil"/>
          <w:between w:val="nil"/>
          <w:bar w:val="nil"/>
        </w:pBdr>
        <w:suppressAutoHyphens w:val="0"/>
        <w:spacing w:after="204" w:line="264" w:lineRule="auto"/>
        <w:jc w:val="both"/>
        <w:rPr>
          <w:sz w:val="18"/>
          <w:szCs w:val="18"/>
        </w:rPr>
      </w:pPr>
      <w:r w:rsidRPr="00F6149B">
        <w:rPr>
          <w:sz w:val="18"/>
          <w:szCs w:val="18"/>
        </w:rPr>
        <w:t>A pesquisa de preços é ampla e segue as orientações do TCE, foram consultados os preços arrematado por outros entes da administração pública através do Banco de Preços Governamentais nos últimos 180 dias, conforme relatórios anexos ao processo.</w:t>
      </w:r>
    </w:p>
    <w:p w14:paraId="3FDC363F" w14:textId="77777777" w:rsidR="00BA5F58" w:rsidRPr="00F6149B" w:rsidRDefault="00BA5F58" w:rsidP="00BA5F58">
      <w:pPr>
        <w:pStyle w:val="Corpo"/>
        <w:spacing w:after="108" w:line="265" w:lineRule="auto"/>
        <w:rPr>
          <w:sz w:val="18"/>
          <w:szCs w:val="18"/>
        </w:rPr>
      </w:pPr>
      <w:r w:rsidRPr="00F6149B">
        <w:rPr>
          <w:b/>
          <w:bCs/>
          <w:sz w:val="18"/>
          <w:szCs w:val="18"/>
        </w:rPr>
        <w:t>9.2. Data da conclusão da formação de preço</w:t>
      </w:r>
      <w:r w:rsidRPr="00F6149B">
        <w:rPr>
          <w:sz w:val="18"/>
          <w:szCs w:val="18"/>
        </w:rPr>
        <w:t>:</w:t>
      </w:r>
    </w:p>
    <w:p w14:paraId="7E19F769" w14:textId="77777777" w:rsidR="00BA5F58" w:rsidRPr="00F6149B" w:rsidRDefault="00BA5F58" w:rsidP="00BA5F58">
      <w:pPr>
        <w:rPr>
          <w:rFonts w:ascii="Arial" w:hAnsi="Arial" w:cs="Arial"/>
          <w:sz w:val="20"/>
          <w:szCs w:val="20"/>
        </w:rPr>
      </w:pPr>
      <w:r w:rsidRPr="00D70921">
        <w:rPr>
          <w:rFonts w:ascii="Arial" w:hAnsi="Arial" w:cs="Arial"/>
          <w:sz w:val="20"/>
          <w:szCs w:val="20"/>
        </w:rPr>
        <w:t>A data da conclusão dos orçamentos é 18 de março de 2024.</w:t>
      </w:r>
    </w:p>
    <w:p w14:paraId="45355FE5"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2BACABA2" w14:textId="77777777" w:rsidR="00BA5F58" w:rsidRPr="00F6149B" w:rsidRDefault="00BA5F58" w:rsidP="00BA5F58">
      <w:pPr>
        <w:pStyle w:val="Corpo"/>
        <w:spacing w:after="143" w:line="265" w:lineRule="auto"/>
        <w:rPr>
          <w:sz w:val="18"/>
          <w:szCs w:val="18"/>
        </w:rPr>
      </w:pPr>
      <w:r w:rsidRPr="00F6149B">
        <w:rPr>
          <w:b/>
          <w:bCs/>
          <w:sz w:val="18"/>
          <w:szCs w:val="18"/>
        </w:rPr>
        <w:t>9.3. O preço de referência será sigiloso no processo?</w:t>
      </w:r>
    </w:p>
    <w:p w14:paraId="1A413EB8" w14:textId="77777777" w:rsidR="00BA5F58" w:rsidRPr="00F6149B" w:rsidRDefault="00BA5F58" w:rsidP="00BA5F58">
      <w:pPr>
        <w:pStyle w:val="Corpo"/>
        <w:rPr>
          <w:sz w:val="18"/>
          <w:szCs w:val="18"/>
        </w:rPr>
      </w:pPr>
      <w:r w:rsidRPr="00F6149B">
        <w:rPr>
          <w:sz w:val="18"/>
          <w:szCs w:val="18"/>
        </w:rPr>
        <w:t>( ) Sim</w:t>
      </w:r>
    </w:p>
    <w:p w14:paraId="540FDCA7" w14:textId="77777777" w:rsidR="00BA5F58" w:rsidRPr="00F6149B" w:rsidRDefault="00BA5F58" w:rsidP="00BA5F58">
      <w:pPr>
        <w:pStyle w:val="Corpo"/>
        <w:spacing w:after="58"/>
        <w:rPr>
          <w:sz w:val="18"/>
          <w:szCs w:val="18"/>
        </w:rPr>
      </w:pPr>
      <w:r w:rsidRPr="00F6149B">
        <w:rPr>
          <w:sz w:val="18"/>
          <w:szCs w:val="18"/>
        </w:rPr>
        <w:t>(x) Não</w:t>
      </w:r>
    </w:p>
    <w:p w14:paraId="7F90DB44" w14:textId="77777777" w:rsidR="00BA5F58" w:rsidRPr="00F6149B" w:rsidRDefault="00BA5F58" w:rsidP="00BA5F58">
      <w:pPr>
        <w:pStyle w:val="Corpo"/>
        <w:spacing w:after="143" w:line="265" w:lineRule="auto"/>
        <w:rPr>
          <w:sz w:val="18"/>
          <w:szCs w:val="18"/>
        </w:rPr>
      </w:pPr>
      <w:r w:rsidRPr="00F6149B">
        <w:rPr>
          <w:b/>
          <w:bCs/>
          <w:sz w:val="18"/>
          <w:szCs w:val="18"/>
        </w:rPr>
        <w:t>9.4. Justificar o sigilo do preço de referência:</w:t>
      </w:r>
    </w:p>
    <w:p w14:paraId="7338AF6B" w14:textId="77777777" w:rsidR="00BA5F58" w:rsidRPr="00F6149B" w:rsidRDefault="00BA5F58" w:rsidP="00BA5F58">
      <w:pPr>
        <w:pStyle w:val="Corpo"/>
        <w:spacing w:after="138"/>
        <w:rPr>
          <w:sz w:val="18"/>
          <w:szCs w:val="18"/>
        </w:rPr>
      </w:pPr>
      <w:r w:rsidRPr="00F6149B">
        <w:rPr>
          <w:sz w:val="18"/>
          <w:szCs w:val="18"/>
        </w:rPr>
        <w:t>Não se aplica.</w:t>
      </w:r>
    </w:p>
    <w:p w14:paraId="60AE957A" w14:textId="77777777" w:rsidR="00BA5F58" w:rsidRPr="00F6149B" w:rsidRDefault="00BA5F58" w:rsidP="00BA5F58">
      <w:pPr>
        <w:pStyle w:val="Corpo"/>
        <w:spacing w:after="198" w:line="265" w:lineRule="auto"/>
        <w:rPr>
          <w:sz w:val="18"/>
          <w:szCs w:val="18"/>
        </w:rPr>
      </w:pPr>
      <w:r w:rsidRPr="00F6149B">
        <w:rPr>
          <w:b/>
          <w:bCs/>
          <w:sz w:val="18"/>
          <w:szCs w:val="18"/>
        </w:rPr>
        <w:t>10. ADEQUAÇÃO ORÇAMENTÁRIA</w:t>
      </w:r>
    </w:p>
    <w:p w14:paraId="24A96208" w14:textId="77777777" w:rsidR="00BA5F58" w:rsidRPr="00F6149B" w:rsidRDefault="00BA5F58" w:rsidP="00BA5F58">
      <w:pPr>
        <w:pStyle w:val="Corpo"/>
        <w:spacing w:after="138"/>
        <w:rPr>
          <w:sz w:val="18"/>
          <w:szCs w:val="18"/>
        </w:rPr>
      </w:pPr>
      <w:r w:rsidRPr="00F6149B">
        <w:rPr>
          <w:sz w:val="18"/>
          <w:szCs w:val="18"/>
        </w:rPr>
        <w:t>10.1. Previsão orçamentária para a contratação</w:t>
      </w:r>
    </w:p>
    <w:p w14:paraId="1122984A" w14:textId="77777777" w:rsidR="00BA5F58" w:rsidRPr="00F6149B" w:rsidRDefault="00BA5F58" w:rsidP="00BA5F58">
      <w:pPr>
        <w:pStyle w:val="Corpo"/>
        <w:rPr>
          <w:sz w:val="18"/>
          <w:szCs w:val="18"/>
        </w:rPr>
      </w:pPr>
      <w:r w:rsidRPr="00F6149B">
        <w:rPr>
          <w:sz w:val="18"/>
          <w:szCs w:val="18"/>
        </w:rPr>
        <w:t>(x) Desnecessária por ser Sistema de Registro de Preços.</w:t>
      </w:r>
    </w:p>
    <w:p w14:paraId="7738F804" w14:textId="77777777" w:rsidR="00BA5F58" w:rsidRPr="00F6149B" w:rsidRDefault="00BA5F58" w:rsidP="00BA5F58">
      <w:pPr>
        <w:pStyle w:val="Corpo"/>
        <w:rPr>
          <w:sz w:val="18"/>
          <w:szCs w:val="18"/>
        </w:rPr>
      </w:pPr>
      <w:r w:rsidRPr="00F6149B">
        <w:rPr>
          <w:sz w:val="18"/>
          <w:szCs w:val="18"/>
        </w:rPr>
        <w:t>( ) Existe previsão orçamentária.</w:t>
      </w:r>
    </w:p>
    <w:p w14:paraId="5F8FA6F0" w14:textId="77777777" w:rsidR="00BA5F58" w:rsidRPr="00F6149B" w:rsidRDefault="00BA5F58" w:rsidP="00BA5F58">
      <w:pPr>
        <w:pStyle w:val="Corpo"/>
        <w:rPr>
          <w:sz w:val="18"/>
          <w:szCs w:val="18"/>
        </w:rPr>
      </w:pPr>
      <w:r w:rsidRPr="00F6149B">
        <w:rPr>
          <w:sz w:val="18"/>
          <w:szCs w:val="18"/>
        </w:rPr>
        <w:t>( ) Não há previsão orçamentária.</w:t>
      </w:r>
    </w:p>
    <w:p w14:paraId="25043E33" w14:textId="77777777" w:rsidR="00BA5F58" w:rsidRPr="00F6149B" w:rsidRDefault="00BA5F58" w:rsidP="00BA5F58">
      <w:pPr>
        <w:pStyle w:val="Corpo"/>
        <w:spacing w:after="138"/>
        <w:rPr>
          <w:sz w:val="18"/>
          <w:szCs w:val="18"/>
        </w:rPr>
      </w:pPr>
      <w:r w:rsidRPr="00F6149B">
        <w:rPr>
          <w:sz w:val="18"/>
          <w:szCs w:val="18"/>
        </w:rPr>
        <w:t>( ) Previsão orçamentária insuficiente.</w:t>
      </w:r>
    </w:p>
    <w:p w14:paraId="2ED2EB6B" w14:textId="77777777" w:rsidR="00BA5F58" w:rsidRPr="00F6149B" w:rsidRDefault="00BA5F58" w:rsidP="00BA5F58">
      <w:pPr>
        <w:pStyle w:val="Corpo"/>
        <w:rPr>
          <w:b/>
          <w:bCs/>
          <w:color w:val="495152"/>
          <w:sz w:val="18"/>
          <w:szCs w:val="18"/>
          <w:u w:color="495152"/>
        </w:rPr>
      </w:pPr>
      <w:r w:rsidRPr="00F6149B">
        <w:rPr>
          <w:b/>
          <w:bCs/>
          <w:sz w:val="18"/>
          <w:szCs w:val="18"/>
        </w:rPr>
        <w:t>10.2. Rubrica orçamentária para a contratação</w:t>
      </w:r>
      <w:r w:rsidRPr="00F6149B">
        <w:rPr>
          <w:b/>
          <w:bCs/>
          <w:color w:val="495152"/>
          <w:sz w:val="18"/>
          <w:szCs w:val="18"/>
          <w:u w:color="495152"/>
        </w:rPr>
        <w:t>#ROPC</w:t>
      </w:r>
    </w:p>
    <w:p w14:paraId="6C9E26E2" w14:textId="77777777" w:rsidR="00BA5F58" w:rsidRPr="00F6149B" w:rsidRDefault="00BA5F58" w:rsidP="00BA5F58">
      <w:pPr>
        <w:pStyle w:val="Corpo"/>
        <w:rPr>
          <w:color w:val="495152"/>
          <w:sz w:val="18"/>
          <w:szCs w:val="18"/>
          <w:u w:color="495152"/>
        </w:rPr>
      </w:pPr>
    </w:p>
    <w:p w14:paraId="0A46A317" w14:textId="77777777" w:rsidR="00BA5F58" w:rsidRPr="00F6149B" w:rsidRDefault="00BA5F58" w:rsidP="00BA5F58">
      <w:pPr>
        <w:pStyle w:val="Corpo"/>
        <w:rPr>
          <w:sz w:val="18"/>
          <w:szCs w:val="18"/>
        </w:rPr>
      </w:pPr>
    </w:p>
    <w:tbl>
      <w:tblPr>
        <w:tblStyle w:val="TableNormal"/>
        <w:tblW w:w="6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9"/>
        <w:gridCol w:w="1551"/>
        <w:gridCol w:w="3620"/>
      </w:tblGrid>
      <w:tr w:rsidR="00BA5F58" w:rsidRPr="00F6149B" w14:paraId="44D2E1FE" w14:textId="77777777" w:rsidTr="003A6E39">
        <w:trPr>
          <w:trHeight w:val="424"/>
        </w:trPr>
        <w:tc>
          <w:tcPr>
            <w:tcW w:w="1589" w:type="dxa"/>
            <w:tcBorders>
              <w:top w:val="single" w:sz="8" w:space="0" w:color="808080"/>
              <w:left w:val="single" w:sz="8" w:space="0" w:color="808080"/>
              <w:bottom w:val="single" w:sz="4" w:space="0" w:color="000001"/>
              <w:right w:val="single" w:sz="4" w:space="0" w:color="000001"/>
            </w:tcBorders>
            <w:shd w:val="clear" w:color="auto" w:fill="auto"/>
            <w:tcMar>
              <w:top w:w="80" w:type="dxa"/>
              <w:left w:w="156" w:type="dxa"/>
              <w:bottom w:w="80" w:type="dxa"/>
              <w:right w:w="80" w:type="dxa"/>
            </w:tcMar>
            <w:vAlign w:val="center"/>
          </w:tcPr>
          <w:p w14:paraId="52EB6DEA" w14:textId="77777777" w:rsidR="00BA5F58" w:rsidRPr="00F6149B" w:rsidRDefault="00BA5F58" w:rsidP="003A6E39">
            <w:pPr>
              <w:pStyle w:val="Corpo"/>
              <w:spacing w:line="259" w:lineRule="auto"/>
              <w:ind w:left="76"/>
              <w:jc w:val="center"/>
            </w:pPr>
            <w:r w:rsidRPr="00F6149B">
              <w:rPr>
                <w:b/>
                <w:bCs/>
                <w:sz w:val="18"/>
                <w:szCs w:val="18"/>
              </w:rPr>
              <w:t>SECRETARIA MUNICIPAL</w:t>
            </w:r>
          </w:p>
        </w:tc>
        <w:tc>
          <w:tcPr>
            <w:tcW w:w="1551" w:type="dxa"/>
            <w:tcBorders>
              <w:top w:val="single" w:sz="8" w:space="0" w:color="808080"/>
              <w:left w:val="single" w:sz="4" w:space="0" w:color="000001"/>
              <w:bottom w:val="single" w:sz="4" w:space="0" w:color="000001"/>
              <w:right w:val="single" w:sz="4" w:space="0" w:color="000001"/>
            </w:tcBorders>
            <w:shd w:val="clear" w:color="auto" w:fill="auto"/>
            <w:tcMar>
              <w:top w:w="80" w:type="dxa"/>
              <w:left w:w="141" w:type="dxa"/>
              <w:bottom w:w="80" w:type="dxa"/>
              <w:right w:w="80" w:type="dxa"/>
            </w:tcMar>
            <w:vAlign w:val="center"/>
          </w:tcPr>
          <w:p w14:paraId="2CE48B91" w14:textId="77777777" w:rsidR="00BA5F58" w:rsidRPr="00F6149B" w:rsidRDefault="00BA5F58" w:rsidP="003A6E39">
            <w:pPr>
              <w:pStyle w:val="Corpo"/>
              <w:spacing w:line="259" w:lineRule="auto"/>
              <w:ind w:left="61"/>
              <w:jc w:val="center"/>
            </w:pPr>
            <w:r w:rsidRPr="00F6149B">
              <w:rPr>
                <w:b/>
                <w:bCs/>
                <w:sz w:val="18"/>
                <w:szCs w:val="18"/>
              </w:rPr>
              <w:t>FONTE DE RECURSOS</w:t>
            </w:r>
          </w:p>
        </w:tc>
        <w:tc>
          <w:tcPr>
            <w:tcW w:w="3620" w:type="dxa"/>
            <w:tcBorders>
              <w:top w:val="single" w:sz="8" w:space="0" w:color="808080"/>
              <w:left w:val="single" w:sz="4" w:space="0" w:color="000001"/>
              <w:bottom w:val="single" w:sz="4" w:space="0" w:color="000001"/>
              <w:right w:val="single" w:sz="8" w:space="0" w:color="808080"/>
            </w:tcBorders>
            <w:shd w:val="clear" w:color="auto" w:fill="auto"/>
            <w:tcMar>
              <w:top w:w="80" w:type="dxa"/>
              <w:left w:w="124" w:type="dxa"/>
              <w:bottom w:w="80" w:type="dxa"/>
              <w:right w:w="80" w:type="dxa"/>
            </w:tcMar>
            <w:vAlign w:val="center"/>
          </w:tcPr>
          <w:p w14:paraId="56CB002F" w14:textId="77777777" w:rsidR="00BA5F58" w:rsidRPr="00F6149B" w:rsidRDefault="00BA5F58" w:rsidP="003A6E39">
            <w:pPr>
              <w:pStyle w:val="Corpo"/>
              <w:spacing w:line="259" w:lineRule="auto"/>
              <w:ind w:left="44"/>
              <w:jc w:val="center"/>
            </w:pPr>
            <w:r w:rsidRPr="00F6149B">
              <w:rPr>
                <w:b/>
                <w:bCs/>
                <w:sz w:val="18"/>
                <w:szCs w:val="18"/>
              </w:rPr>
              <w:t>DOTAÇÃO</w:t>
            </w:r>
          </w:p>
        </w:tc>
      </w:tr>
      <w:tr w:rsidR="00BA5F58" w:rsidRPr="00F6149B" w14:paraId="63D23D12" w14:textId="77777777" w:rsidTr="003A6E39">
        <w:trPr>
          <w:trHeight w:val="209"/>
        </w:trPr>
        <w:tc>
          <w:tcPr>
            <w:tcW w:w="1589" w:type="dxa"/>
            <w:tcBorders>
              <w:top w:val="single" w:sz="4" w:space="0" w:color="000001"/>
              <w:left w:val="single" w:sz="8" w:space="0" w:color="808080"/>
              <w:bottom w:val="single" w:sz="8" w:space="0" w:color="808080"/>
              <w:right w:val="single" w:sz="4" w:space="0" w:color="000001"/>
            </w:tcBorders>
            <w:shd w:val="clear" w:color="auto" w:fill="auto"/>
          </w:tcPr>
          <w:p w14:paraId="69349BB9" w14:textId="77777777" w:rsidR="00BA5F58" w:rsidRPr="00F6149B" w:rsidRDefault="00BA5F58" w:rsidP="003A6E39">
            <w:pPr>
              <w:jc w:val="center"/>
              <w:rPr>
                <w:rFonts w:ascii="Arial" w:hAnsi="Arial" w:cs="Arial"/>
                <w:sz w:val="20"/>
                <w:szCs w:val="20"/>
              </w:rPr>
            </w:pPr>
            <w:r w:rsidRPr="00F6149B">
              <w:rPr>
                <w:rFonts w:ascii="Arial" w:hAnsi="Arial" w:cs="Arial"/>
                <w:sz w:val="20"/>
                <w:szCs w:val="20"/>
              </w:rPr>
              <w:t>EDUCAÇÃO</w:t>
            </w:r>
          </w:p>
        </w:tc>
        <w:tc>
          <w:tcPr>
            <w:tcW w:w="1551" w:type="dxa"/>
            <w:tcBorders>
              <w:top w:val="single" w:sz="4" w:space="0" w:color="000001"/>
              <w:left w:val="single" w:sz="4" w:space="0" w:color="000001"/>
              <w:bottom w:val="single" w:sz="8" w:space="0" w:color="808080"/>
              <w:right w:val="single" w:sz="4" w:space="0" w:color="000001"/>
            </w:tcBorders>
            <w:shd w:val="clear" w:color="auto" w:fill="auto"/>
          </w:tcPr>
          <w:p w14:paraId="2246E8DE" w14:textId="77777777" w:rsidR="00BA5F58" w:rsidRPr="00F6149B" w:rsidRDefault="00BA5F58" w:rsidP="003A6E39">
            <w:pPr>
              <w:jc w:val="center"/>
            </w:pPr>
            <w:r w:rsidRPr="00F6149B">
              <w:t>0000</w:t>
            </w:r>
          </w:p>
          <w:p w14:paraId="15604C44" w14:textId="77777777" w:rsidR="00BA5F58" w:rsidRPr="00F6149B" w:rsidRDefault="00BA5F58" w:rsidP="003A6E39">
            <w:pPr>
              <w:jc w:val="center"/>
            </w:pPr>
            <w:r w:rsidRPr="00F6149B">
              <w:t>0110</w:t>
            </w:r>
          </w:p>
        </w:tc>
        <w:tc>
          <w:tcPr>
            <w:tcW w:w="3620" w:type="dxa"/>
            <w:tcBorders>
              <w:top w:val="single" w:sz="4" w:space="0" w:color="000001"/>
              <w:left w:val="single" w:sz="4" w:space="0" w:color="000001"/>
              <w:bottom w:val="single" w:sz="8" w:space="0" w:color="808080"/>
              <w:right w:val="single" w:sz="8" w:space="0" w:color="808080"/>
            </w:tcBorders>
            <w:shd w:val="clear" w:color="auto" w:fill="auto"/>
            <w:tcMar>
              <w:top w:w="80" w:type="dxa"/>
              <w:left w:w="124" w:type="dxa"/>
              <w:bottom w:w="80" w:type="dxa"/>
              <w:right w:w="80" w:type="dxa"/>
            </w:tcMar>
          </w:tcPr>
          <w:p w14:paraId="2A5A8859" w14:textId="77777777" w:rsidR="00BA5F58" w:rsidRPr="00F6149B" w:rsidRDefault="00BA5F58" w:rsidP="003A6E39">
            <w:r w:rsidRPr="00F6149B">
              <w:t>408</w:t>
            </w:r>
          </w:p>
          <w:p w14:paraId="6E2D8849" w14:textId="77777777" w:rsidR="00BA5F58" w:rsidRPr="00F6149B" w:rsidRDefault="00BA5F58" w:rsidP="003A6E39">
            <w:r w:rsidRPr="00F6149B">
              <w:t>408</w:t>
            </w:r>
          </w:p>
        </w:tc>
      </w:tr>
    </w:tbl>
    <w:p w14:paraId="137DD2C1" w14:textId="77777777" w:rsidR="00BA5F58" w:rsidRPr="00F6149B" w:rsidRDefault="00BA5F58" w:rsidP="00BA5F58">
      <w:pPr>
        <w:pStyle w:val="Corpo"/>
        <w:widowControl w:val="0"/>
        <w:rPr>
          <w:sz w:val="18"/>
          <w:szCs w:val="18"/>
        </w:rPr>
      </w:pPr>
    </w:p>
    <w:p w14:paraId="5D0AE937" w14:textId="77777777" w:rsidR="00BA5F58" w:rsidRPr="00F6149B" w:rsidRDefault="00BA5F58" w:rsidP="00BA5F58">
      <w:pPr>
        <w:pStyle w:val="Corpo"/>
        <w:widowControl w:val="0"/>
        <w:rPr>
          <w:sz w:val="18"/>
          <w:szCs w:val="18"/>
        </w:rPr>
      </w:pPr>
    </w:p>
    <w:p w14:paraId="06A1B82E" w14:textId="77777777" w:rsidR="00BA5F58" w:rsidRPr="00F6149B" w:rsidRDefault="00BA5F58" w:rsidP="00BA5F58">
      <w:pPr>
        <w:pStyle w:val="PargrafodaLista"/>
        <w:numPr>
          <w:ilvl w:val="0"/>
          <w:numId w:val="40"/>
        </w:numPr>
        <w:tabs>
          <w:tab w:val="left" w:pos="482"/>
        </w:tabs>
        <w:autoSpaceDE w:val="0"/>
        <w:autoSpaceDN w:val="0"/>
        <w:rPr>
          <w:rFonts w:eastAsia="Arial MT" w:cs="Arial"/>
          <w:b/>
          <w:szCs w:val="20"/>
        </w:rPr>
      </w:pPr>
      <w:r w:rsidRPr="00F6149B">
        <w:rPr>
          <w:rFonts w:eastAsia="Arial MT" w:cs="Arial"/>
          <w:b/>
          <w:szCs w:val="20"/>
        </w:rPr>
        <w:t>MODELO</w:t>
      </w:r>
      <w:r w:rsidRPr="00F6149B">
        <w:rPr>
          <w:rFonts w:eastAsia="Arial MT" w:cs="Arial"/>
          <w:b/>
          <w:spacing w:val="-3"/>
          <w:szCs w:val="20"/>
        </w:rPr>
        <w:t xml:space="preserve"> </w:t>
      </w:r>
      <w:r w:rsidRPr="00F6149B">
        <w:rPr>
          <w:rFonts w:eastAsia="Arial MT" w:cs="Arial"/>
          <w:b/>
          <w:szCs w:val="20"/>
        </w:rPr>
        <w:t>DE</w:t>
      </w:r>
      <w:r w:rsidRPr="00F6149B">
        <w:rPr>
          <w:rFonts w:eastAsia="Arial MT" w:cs="Arial"/>
          <w:b/>
          <w:spacing w:val="-4"/>
          <w:szCs w:val="20"/>
        </w:rPr>
        <w:t xml:space="preserve"> </w:t>
      </w:r>
      <w:r w:rsidRPr="00F6149B">
        <w:rPr>
          <w:rFonts w:eastAsia="Arial MT" w:cs="Arial"/>
          <w:b/>
          <w:szCs w:val="20"/>
        </w:rPr>
        <w:t>GESTÃO</w:t>
      </w:r>
      <w:r w:rsidRPr="00F6149B">
        <w:rPr>
          <w:rFonts w:eastAsia="Arial MT" w:cs="Arial"/>
          <w:b/>
          <w:spacing w:val="-2"/>
          <w:szCs w:val="20"/>
        </w:rPr>
        <w:t xml:space="preserve"> </w:t>
      </w:r>
      <w:r w:rsidRPr="00F6149B">
        <w:rPr>
          <w:rFonts w:eastAsia="Arial MT" w:cs="Arial"/>
          <w:b/>
          <w:szCs w:val="20"/>
        </w:rPr>
        <w:t>DO</w:t>
      </w:r>
      <w:r w:rsidRPr="00F6149B">
        <w:rPr>
          <w:rFonts w:eastAsia="Arial MT" w:cs="Arial"/>
          <w:b/>
          <w:spacing w:val="-2"/>
          <w:szCs w:val="20"/>
        </w:rPr>
        <w:t xml:space="preserve"> </w:t>
      </w:r>
      <w:r w:rsidRPr="00F6149B">
        <w:rPr>
          <w:rFonts w:eastAsia="Arial MT" w:cs="Arial"/>
          <w:b/>
          <w:szCs w:val="20"/>
        </w:rPr>
        <w:t>CONTRATO</w:t>
      </w:r>
    </w:p>
    <w:p w14:paraId="05235DFC" w14:textId="77777777" w:rsidR="00BA5F58" w:rsidRPr="00F6149B" w:rsidRDefault="00BA5F58" w:rsidP="00BA5F58">
      <w:pPr>
        <w:pStyle w:val="PargrafodaLista"/>
        <w:tabs>
          <w:tab w:val="left" w:pos="482"/>
        </w:tabs>
        <w:autoSpaceDE w:val="0"/>
        <w:ind w:left="481"/>
        <w:rPr>
          <w:rFonts w:eastAsia="Arial MT" w:cs="Arial"/>
          <w:b/>
          <w:szCs w:val="20"/>
        </w:rPr>
      </w:pPr>
    </w:p>
    <w:p w14:paraId="38D93289" w14:textId="77777777" w:rsidR="00BA5F58" w:rsidRPr="00F6149B" w:rsidRDefault="00BA5F58" w:rsidP="00BA5F58">
      <w:pPr>
        <w:widowControl w:val="0"/>
        <w:tabs>
          <w:tab w:val="left" w:pos="909"/>
        </w:tabs>
        <w:autoSpaceDE w:val="0"/>
        <w:autoSpaceDN w:val="0"/>
        <w:spacing w:before="46"/>
        <w:rPr>
          <w:rFonts w:ascii="Arial" w:eastAsia="Arial MT" w:hAnsi="Arial" w:cs="Arial"/>
          <w:sz w:val="20"/>
          <w:szCs w:val="20"/>
        </w:rPr>
      </w:pPr>
      <w:r w:rsidRPr="00F6149B">
        <w:rPr>
          <w:rFonts w:ascii="Arial" w:eastAsia="Arial MT" w:hAnsi="Arial" w:cs="Arial"/>
          <w:sz w:val="20"/>
          <w:szCs w:val="20"/>
        </w:rPr>
        <w:t xml:space="preserve">             Gestor:</w:t>
      </w:r>
      <w:r w:rsidRPr="00F6149B">
        <w:rPr>
          <w:rFonts w:ascii="Arial" w:eastAsia="Arial MT" w:hAnsi="Arial" w:cs="Arial"/>
          <w:spacing w:val="-5"/>
          <w:sz w:val="20"/>
          <w:szCs w:val="20"/>
        </w:rPr>
        <w:t xml:space="preserve"> </w:t>
      </w:r>
      <w:r w:rsidRPr="00F6149B">
        <w:rPr>
          <w:rFonts w:ascii="Arial" w:eastAsia="Arial MT" w:hAnsi="Arial" w:cs="Arial"/>
          <w:sz w:val="20"/>
          <w:szCs w:val="20"/>
        </w:rPr>
        <w:t>Silvana Christina Vieira Cadamuro</w:t>
      </w:r>
      <w:r w:rsidRPr="00F6149B">
        <w:rPr>
          <w:rFonts w:ascii="Arial" w:eastAsia="Arial MT" w:hAnsi="Arial" w:cs="Arial"/>
          <w:spacing w:val="-1"/>
          <w:sz w:val="20"/>
          <w:szCs w:val="20"/>
        </w:rPr>
        <w:t xml:space="preserve"> </w:t>
      </w:r>
      <w:r w:rsidRPr="00F6149B">
        <w:rPr>
          <w:rFonts w:ascii="Arial" w:eastAsia="Arial MT" w:hAnsi="Arial" w:cs="Arial"/>
          <w:sz w:val="20"/>
          <w:szCs w:val="20"/>
        </w:rPr>
        <w:t>Matrícul</w:t>
      </w:r>
      <w:r>
        <w:rPr>
          <w:rFonts w:ascii="Arial" w:eastAsia="Arial MT" w:hAnsi="Arial" w:cs="Arial"/>
          <w:sz w:val="20"/>
          <w:szCs w:val="20"/>
        </w:rPr>
        <w:t>a</w:t>
      </w:r>
      <w:r w:rsidRPr="00F6149B">
        <w:rPr>
          <w:rFonts w:ascii="Arial" w:eastAsia="Arial MT" w:hAnsi="Arial" w:cs="Arial"/>
          <w:sz w:val="20"/>
          <w:szCs w:val="20"/>
        </w:rPr>
        <w:t>:</w:t>
      </w:r>
      <w:r w:rsidRPr="00F6149B">
        <w:rPr>
          <w:rFonts w:ascii="Arial" w:eastAsia="Arial MT" w:hAnsi="Arial" w:cs="Arial"/>
          <w:spacing w:val="-4"/>
          <w:sz w:val="20"/>
          <w:szCs w:val="20"/>
        </w:rPr>
        <w:t xml:space="preserve"> </w:t>
      </w:r>
      <w:r w:rsidRPr="00F6149B">
        <w:rPr>
          <w:rFonts w:ascii="Arial" w:eastAsia="Arial MT" w:hAnsi="Arial" w:cs="Arial"/>
          <w:sz w:val="20"/>
          <w:szCs w:val="20"/>
        </w:rPr>
        <w:t>500360</w:t>
      </w:r>
    </w:p>
    <w:p w14:paraId="7F748F20" w14:textId="77777777" w:rsidR="00BA5F58" w:rsidRPr="00F6149B" w:rsidRDefault="00BA5F58" w:rsidP="00BA5F58">
      <w:pPr>
        <w:widowControl w:val="0"/>
        <w:tabs>
          <w:tab w:val="left" w:pos="1273"/>
          <w:tab w:val="left" w:pos="1274"/>
        </w:tabs>
        <w:autoSpaceDE w:val="0"/>
        <w:autoSpaceDN w:val="0"/>
        <w:spacing w:before="43"/>
        <w:ind w:left="481"/>
        <w:rPr>
          <w:rFonts w:ascii="Arial" w:eastAsia="Arial MT" w:hAnsi="Arial" w:cs="Arial"/>
          <w:sz w:val="20"/>
          <w:szCs w:val="20"/>
        </w:rPr>
      </w:pPr>
      <w:r w:rsidRPr="00F6149B">
        <w:rPr>
          <w:rFonts w:ascii="Arial" w:eastAsia="Arial MT" w:hAnsi="Arial" w:cs="Arial"/>
          <w:sz w:val="20"/>
          <w:szCs w:val="20"/>
        </w:rPr>
        <w:t xml:space="preserve">     Fiscal:</w:t>
      </w:r>
      <w:r w:rsidRPr="00F6149B">
        <w:rPr>
          <w:rFonts w:ascii="Arial" w:eastAsia="Arial MT" w:hAnsi="Arial" w:cs="Arial"/>
          <w:spacing w:val="-4"/>
          <w:sz w:val="20"/>
          <w:szCs w:val="20"/>
        </w:rPr>
        <w:t xml:space="preserve"> </w:t>
      </w:r>
      <w:r w:rsidRPr="00F6149B">
        <w:rPr>
          <w:rFonts w:ascii="Arial" w:eastAsia="Arial MT" w:hAnsi="Arial" w:cs="Arial"/>
          <w:sz w:val="20"/>
          <w:szCs w:val="20"/>
        </w:rPr>
        <w:t>Pauline Callegari Menegazzo Matricula: 201400</w:t>
      </w:r>
    </w:p>
    <w:p w14:paraId="35A3CB44" w14:textId="77777777" w:rsidR="00BA5F58" w:rsidRPr="00F6149B" w:rsidRDefault="00BA5F58" w:rsidP="00BA5F58">
      <w:pPr>
        <w:widowControl w:val="0"/>
        <w:tabs>
          <w:tab w:val="left" w:pos="1273"/>
          <w:tab w:val="left" w:pos="1274"/>
        </w:tabs>
        <w:autoSpaceDE w:val="0"/>
        <w:autoSpaceDN w:val="0"/>
        <w:spacing w:before="43"/>
        <w:ind w:left="481"/>
        <w:rPr>
          <w:rFonts w:ascii="Arial" w:eastAsia="Arial MT" w:hAnsi="Arial" w:cs="Arial"/>
          <w:sz w:val="20"/>
          <w:szCs w:val="20"/>
        </w:rPr>
      </w:pPr>
      <w:r w:rsidRPr="00F6149B">
        <w:rPr>
          <w:rFonts w:ascii="Arial" w:eastAsia="Arial MT" w:hAnsi="Arial" w:cs="Arial"/>
          <w:sz w:val="20"/>
          <w:szCs w:val="20"/>
        </w:rPr>
        <w:t xml:space="preserve">     </w:t>
      </w:r>
      <w:r w:rsidRPr="00D70921">
        <w:rPr>
          <w:rFonts w:ascii="Arial" w:eastAsia="Arial MT" w:hAnsi="Arial" w:cs="Arial"/>
          <w:sz w:val="20"/>
          <w:szCs w:val="20"/>
        </w:rPr>
        <w:t>Fiscal</w:t>
      </w:r>
      <w:r w:rsidRPr="00D70921">
        <w:rPr>
          <w:rFonts w:ascii="Arial" w:eastAsia="Arial MT" w:hAnsi="Arial" w:cs="Arial"/>
          <w:spacing w:val="-6"/>
          <w:sz w:val="20"/>
          <w:szCs w:val="20"/>
        </w:rPr>
        <w:t xml:space="preserve"> </w:t>
      </w:r>
      <w:r w:rsidRPr="00D70921">
        <w:rPr>
          <w:rFonts w:ascii="Arial" w:eastAsia="Arial MT" w:hAnsi="Arial" w:cs="Arial"/>
          <w:sz w:val="20"/>
          <w:szCs w:val="20"/>
        </w:rPr>
        <w:t>Substituto:</w:t>
      </w:r>
      <w:r w:rsidRPr="00D70921">
        <w:rPr>
          <w:rFonts w:ascii="Arial" w:eastAsia="Arial MT" w:hAnsi="Arial" w:cs="Arial"/>
          <w:spacing w:val="-4"/>
          <w:sz w:val="20"/>
          <w:szCs w:val="20"/>
        </w:rPr>
        <w:t xml:space="preserve"> </w:t>
      </w:r>
      <w:r w:rsidRPr="00D70921">
        <w:rPr>
          <w:rFonts w:ascii="Arial" w:eastAsia="Arial MT" w:hAnsi="Arial" w:cs="Arial"/>
          <w:sz w:val="20"/>
          <w:szCs w:val="20"/>
        </w:rPr>
        <w:t>Etianne Kellen Marson Rocha Matricula: 201002</w:t>
      </w:r>
    </w:p>
    <w:p w14:paraId="67B9C74B" w14:textId="77777777" w:rsidR="00BA5F58" w:rsidRPr="00F6149B" w:rsidRDefault="00BA5F58" w:rsidP="00BA5F58">
      <w:pPr>
        <w:widowControl w:val="0"/>
        <w:tabs>
          <w:tab w:val="left" w:pos="1273"/>
          <w:tab w:val="left" w:pos="1274"/>
        </w:tabs>
        <w:autoSpaceDE w:val="0"/>
        <w:autoSpaceDN w:val="0"/>
        <w:spacing w:before="43"/>
        <w:ind w:left="481"/>
        <w:rPr>
          <w:rFonts w:ascii="Arial" w:eastAsia="Arial MT" w:hAnsi="Arial" w:cs="Arial"/>
          <w:sz w:val="20"/>
          <w:szCs w:val="20"/>
        </w:rPr>
      </w:pPr>
    </w:p>
    <w:p w14:paraId="5D1F6F0C" w14:textId="77777777" w:rsidR="00BA5F58" w:rsidRPr="00F6149B" w:rsidRDefault="00BA5F58" w:rsidP="00BA5F58">
      <w:pPr>
        <w:pStyle w:val="Corpo"/>
        <w:widowControl w:val="0"/>
        <w:rPr>
          <w:sz w:val="18"/>
          <w:szCs w:val="18"/>
        </w:rPr>
      </w:pPr>
    </w:p>
    <w:p w14:paraId="19F4014B" w14:textId="77777777" w:rsidR="00BA5F58" w:rsidRPr="00F6149B" w:rsidRDefault="00BA5F58" w:rsidP="00BA5F58">
      <w:pPr>
        <w:pStyle w:val="Corpo"/>
        <w:spacing w:after="10" w:line="259" w:lineRule="auto"/>
        <w:ind w:left="800"/>
        <w:rPr>
          <w:rFonts w:cs="Arial"/>
        </w:rPr>
      </w:pPr>
      <w:r w:rsidRPr="00F6149B">
        <w:rPr>
          <w:rFonts w:cs="Arial"/>
        </w:rPr>
        <w:t xml:space="preserve"> </w:t>
      </w:r>
    </w:p>
    <w:p w14:paraId="40E25D3B" w14:textId="77777777" w:rsidR="00BA5F58" w:rsidRPr="00F6149B" w:rsidRDefault="00BA5F58" w:rsidP="00BA5F58">
      <w:pPr>
        <w:pStyle w:val="Corpo"/>
        <w:spacing w:after="143" w:line="265" w:lineRule="auto"/>
        <w:rPr>
          <w:rFonts w:cs="Arial"/>
        </w:rPr>
      </w:pPr>
      <w:r w:rsidRPr="00F6149B">
        <w:rPr>
          <w:rFonts w:cs="Arial"/>
          <w:b/>
          <w:bCs/>
        </w:rPr>
        <w:lastRenderedPageBreak/>
        <w:t>12. ÓRGÃO OU ENTIDADE RESPONSÁVEL PELA APROVAÇÃO</w:t>
      </w:r>
    </w:p>
    <w:p w14:paraId="471F891C" w14:textId="77777777" w:rsidR="00BA5F58" w:rsidRPr="00F6149B" w:rsidRDefault="00BA5F58" w:rsidP="00BA5F58">
      <w:pPr>
        <w:pStyle w:val="Corpo"/>
        <w:spacing w:line="259" w:lineRule="auto"/>
        <w:rPr>
          <w:rFonts w:cs="Arial"/>
        </w:rPr>
      </w:pPr>
      <w:r w:rsidRPr="00F6149B">
        <w:rPr>
          <w:rFonts w:cs="Arial"/>
        </w:rPr>
        <w:t>Secretaria municipal de Educação.</w:t>
      </w:r>
    </w:p>
    <w:p w14:paraId="1FDBC77F" w14:textId="77777777" w:rsidR="00BA5F58" w:rsidRPr="00F6149B" w:rsidRDefault="00BA5F58" w:rsidP="00BA5F58">
      <w:pPr>
        <w:pStyle w:val="Corpo"/>
        <w:rPr>
          <w:rFonts w:cs="Arial"/>
        </w:rPr>
      </w:pPr>
    </w:p>
    <w:p w14:paraId="4D812230" w14:textId="77777777" w:rsidR="00BA5F58" w:rsidRPr="00F6149B" w:rsidRDefault="00BA5F58" w:rsidP="00BA5F58">
      <w:pPr>
        <w:pStyle w:val="Corpo"/>
        <w:rPr>
          <w:rFonts w:cs="Arial"/>
        </w:rPr>
      </w:pPr>
      <w:r w:rsidRPr="00F6149B">
        <w:rPr>
          <w:rFonts w:cs="Arial"/>
        </w:rPr>
        <w:t xml:space="preserve">Mandaguaçu - PR, </w:t>
      </w:r>
      <w:r w:rsidRPr="00D70921">
        <w:rPr>
          <w:rFonts w:cs="Arial"/>
        </w:rPr>
        <w:t>18 de março de 2024.</w:t>
      </w:r>
    </w:p>
    <w:p w14:paraId="6E09571D" w14:textId="77777777" w:rsidR="00BA5F58" w:rsidRPr="00F6149B" w:rsidRDefault="00BA5F58" w:rsidP="00BA5F58">
      <w:pPr>
        <w:pStyle w:val="Corpo"/>
        <w:rPr>
          <w:rFonts w:cs="Arial"/>
        </w:rPr>
      </w:pPr>
    </w:p>
    <w:p w14:paraId="775FDEE8" w14:textId="77777777" w:rsidR="00BA5F58" w:rsidRPr="00F6149B" w:rsidRDefault="00BA5F58" w:rsidP="00BA5F58">
      <w:pPr>
        <w:pStyle w:val="Corpo"/>
        <w:spacing w:line="259" w:lineRule="auto"/>
        <w:ind w:left="80"/>
        <w:rPr>
          <w:rFonts w:cs="Arial"/>
        </w:rPr>
      </w:pPr>
      <w:r w:rsidRPr="00F6149B">
        <w:rPr>
          <w:rFonts w:cs="Arial"/>
        </w:rPr>
        <w:t xml:space="preserve"> </w:t>
      </w:r>
    </w:p>
    <w:p w14:paraId="33F74F5C" w14:textId="77777777" w:rsidR="00BA5F58" w:rsidRPr="00F6149B" w:rsidRDefault="00BA5F58" w:rsidP="00BA5F58">
      <w:pPr>
        <w:spacing w:line="360" w:lineRule="auto"/>
        <w:jc w:val="center"/>
        <w:rPr>
          <w:rFonts w:ascii="Arial" w:hAnsi="Arial" w:cs="Arial"/>
          <w:color w:val="000000" w:themeColor="text1"/>
          <w:sz w:val="20"/>
          <w:szCs w:val="20"/>
        </w:rPr>
      </w:pPr>
      <w:r w:rsidRPr="00F6149B">
        <w:rPr>
          <w:rFonts w:ascii="Arial" w:hAnsi="Arial" w:cs="Arial"/>
          <w:sz w:val="20"/>
          <w:szCs w:val="20"/>
        </w:rPr>
        <w:t xml:space="preserve"> </w:t>
      </w:r>
      <w:r w:rsidRPr="00D70921">
        <w:rPr>
          <w:rFonts w:ascii="Arial" w:hAnsi="Arial" w:cs="Arial"/>
          <w:color w:val="000000" w:themeColor="text1"/>
          <w:sz w:val="20"/>
          <w:szCs w:val="20"/>
        </w:rPr>
        <w:t>Luiz Henrique Bolonhesi Evangelista</w:t>
      </w:r>
    </w:p>
    <w:p w14:paraId="31AC579C" w14:textId="77777777" w:rsidR="00BA5F58" w:rsidRPr="00F6149B" w:rsidRDefault="00BA5F58" w:rsidP="00BA5F58">
      <w:pPr>
        <w:spacing w:line="360" w:lineRule="auto"/>
        <w:jc w:val="center"/>
        <w:rPr>
          <w:rFonts w:ascii="Arial" w:hAnsi="Arial" w:cs="Arial"/>
          <w:b/>
          <w:bCs/>
          <w:color w:val="000000" w:themeColor="text1"/>
          <w:sz w:val="20"/>
          <w:szCs w:val="20"/>
        </w:rPr>
      </w:pPr>
      <w:r w:rsidRPr="00F6149B">
        <w:rPr>
          <w:rFonts w:ascii="Arial" w:eastAsia="Arial MT" w:hAnsi="Arial" w:cs="Arial"/>
          <w:b/>
          <w:bCs/>
          <w:sz w:val="20"/>
          <w:szCs w:val="20"/>
        </w:rPr>
        <w:t xml:space="preserve">Responsável pela elaboração do termo de referência </w:t>
      </w:r>
    </w:p>
    <w:p w14:paraId="3BA9D7AF" w14:textId="77777777" w:rsidR="00BA5F58" w:rsidRPr="00F6149B" w:rsidRDefault="00BA5F58" w:rsidP="00BA5F58">
      <w:pPr>
        <w:widowControl w:val="0"/>
        <w:autoSpaceDE w:val="0"/>
        <w:autoSpaceDN w:val="0"/>
        <w:rPr>
          <w:rFonts w:ascii="Arial" w:eastAsia="Arial MT" w:hAnsi="Arial" w:cs="Arial"/>
          <w:b/>
          <w:bCs/>
          <w:sz w:val="20"/>
          <w:szCs w:val="20"/>
        </w:rPr>
      </w:pPr>
    </w:p>
    <w:p w14:paraId="7DC43082" w14:textId="77777777" w:rsidR="00BA5F58" w:rsidRPr="00F6149B" w:rsidRDefault="00BA5F58" w:rsidP="00BA5F58">
      <w:pPr>
        <w:widowControl w:val="0"/>
        <w:autoSpaceDE w:val="0"/>
        <w:autoSpaceDN w:val="0"/>
        <w:rPr>
          <w:rFonts w:ascii="Arial" w:eastAsia="Arial MT" w:hAnsi="Arial" w:cs="Arial"/>
          <w:sz w:val="20"/>
          <w:szCs w:val="20"/>
        </w:rPr>
      </w:pPr>
    </w:p>
    <w:p w14:paraId="6A85E68E" w14:textId="77777777" w:rsidR="00BA5F58" w:rsidRPr="00F6149B" w:rsidRDefault="00BA5F58" w:rsidP="00BA5F58">
      <w:pPr>
        <w:widowControl w:val="0"/>
        <w:autoSpaceDE w:val="0"/>
        <w:autoSpaceDN w:val="0"/>
        <w:jc w:val="center"/>
        <w:rPr>
          <w:rFonts w:ascii="Arial" w:hAnsi="Arial" w:cs="Arial"/>
          <w:color w:val="000000" w:themeColor="text1"/>
          <w:sz w:val="20"/>
          <w:szCs w:val="20"/>
        </w:rPr>
      </w:pPr>
      <w:r w:rsidRPr="00F6149B">
        <w:rPr>
          <w:rFonts w:ascii="Arial" w:hAnsi="Arial" w:cs="Arial"/>
          <w:color w:val="000000" w:themeColor="text1"/>
          <w:sz w:val="20"/>
          <w:szCs w:val="20"/>
        </w:rPr>
        <w:t>Silvana Christina Vieira Cadamuro</w:t>
      </w:r>
    </w:p>
    <w:p w14:paraId="2DEAD531" w14:textId="77777777" w:rsidR="00BA5F58" w:rsidRPr="00F6149B" w:rsidRDefault="00BA5F58" w:rsidP="00BA5F58">
      <w:pPr>
        <w:widowControl w:val="0"/>
        <w:autoSpaceDE w:val="0"/>
        <w:autoSpaceDN w:val="0"/>
        <w:jc w:val="center"/>
        <w:rPr>
          <w:rFonts w:ascii="Arial" w:eastAsia="Arial MT" w:hAnsi="Arial" w:cs="Arial"/>
          <w:sz w:val="20"/>
          <w:szCs w:val="20"/>
        </w:rPr>
      </w:pPr>
    </w:p>
    <w:p w14:paraId="25017917" w14:textId="77777777" w:rsidR="00BA5F58" w:rsidRPr="00F6149B" w:rsidRDefault="00BA5F58" w:rsidP="00BA5F58">
      <w:pPr>
        <w:widowControl w:val="0"/>
        <w:autoSpaceDE w:val="0"/>
        <w:autoSpaceDN w:val="0"/>
        <w:jc w:val="center"/>
        <w:rPr>
          <w:rFonts w:ascii="Arial" w:hAnsi="Arial" w:cs="Arial"/>
          <w:b/>
          <w:bCs/>
          <w:i/>
          <w:color w:val="FF0000"/>
          <w:sz w:val="20"/>
          <w:szCs w:val="20"/>
        </w:rPr>
      </w:pPr>
      <w:r w:rsidRPr="00F6149B">
        <w:rPr>
          <w:rFonts w:ascii="Arial" w:eastAsia="Arial MT" w:hAnsi="Arial" w:cs="Arial"/>
          <w:b/>
          <w:bCs/>
          <w:sz w:val="20"/>
          <w:szCs w:val="20"/>
        </w:rPr>
        <w:t>Gestor da unidade requisitante</w:t>
      </w:r>
      <w:r w:rsidRPr="00F6149B">
        <w:rPr>
          <w:rFonts w:ascii="Arial" w:hAnsi="Arial" w:cs="Arial"/>
          <w:b/>
          <w:bCs/>
          <w:sz w:val="20"/>
          <w:szCs w:val="20"/>
        </w:rPr>
        <w:t xml:space="preserve"> </w:t>
      </w:r>
    </w:p>
    <w:p w14:paraId="448F3B5A" w14:textId="77777777" w:rsidR="00BA5F58" w:rsidRPr="00F6149B" w:rsidRDefault="00BA5F58" w:rsidP="00BA5F58">
      <w:pPr>
        <w:pStyle w:val="Corpo"/>
        <w:spacing w:after="91" w:line="259" w:lineRule="auto"/>
        <w:ind w:left="90"/>
        <w:jc w:val="center"/>
        <w:rPr>
          <w:rFonts w:cs="Arial"/>
        </w:rPr>
      </w:pPr>
      <w:r w:rsidRPr="00F6149B">
        <w:rPr>
          <w:rFonts w:cs="Arial"/>
          <w:b/>
          <w:bCs/>
        </w:rPr>
        <w:t>...................................</w:t>
      </w:r>
    </w:p>
    <w:p w14:paraId="45E4B6EC" w14:textId="77777777" w:rsidR="00BA5F58" w:rsidRPr="00F6149B" w:rsidRDefault="00BA5F58" w:rsidP="00BA5F58">
      <w:pPr>
        <w:pStyle w:val="Corpo"/>
        <w:spacing w:after="40" w:line="259" w:lineRule="auto"/>
        <w:ind w:left="80"/>
        <w:jc w:val="center"/>
        <w:rPr>
          <w:sz w:val="18"/>
          <w:szCs w:val="18"/>
        </w:rPr>
      </w:pPr>
      <w:r w:rsidRPr="00F6149B">
        <w:rPr>
          <w:sz w:val="18"/>
          <w:szCs w:val="18"/>
        </w:rPr>
        <w:t xml:space="preserve"> </w:t>
      </w:r>
    </w:p>
    <w:p w14:paraId="724A63A8" w14:textId="77777777" w:rsidR="00BA5F58" w:rsidRPr="00F6149B" w:rsidRDefault="00BA5F58" w:rsidP="00BA5F58">
      <w:pPr>
        <w:pStyle w:val="Corpo"/>
        <w:spacing w:after="10" w:line="259" w:lineRule="auto"/>
        <w:ind w:left="80"/>
        <w:jc w:val="center"/>
        <w:rPr>
          <w:sz w:val="18"/>
          <w:szCs w:val="18"/>
        </w:rPr>
      </w:pPr>
      <w:r w:rsidRPr="00F6149B">
        <w:rPr>
          <w:sz w:val="18"/>
          <w:szCs w:val="18"/>
        </w:rPr>
        <w:t xml:space="preserve"> </w:t>
      </w:r>
    </w:p>
    <w:p w14:paraId="2ADE21C3" w14:textId="77777777" w:rsidR="00BA5F58" w:rsidRPr="00F6149B" w:rsidRDefault="00BA5F58" w:rsidP="00BA5F58">
      <w:pPr>
        <w:pStyle w:val="Corpo"/>
        <w:spacing w:line="259" w:lineRule="auto"/>
        <w:ind w:left="800"/>
        <w:rPr>
          <w:sz w:val="18"/>
          <w:szCs w:val="18"/>
        </w:rPr>
      </w:pPr>
      <w:r w:rsidRPr="00F6149B">
        <w:rPr>
          <w:sz w:val="18"/>
          <w:szCs w:val="18"/>
        </w:rPr>
        <w:t xml:space="preserve"> </w:t>
      </w:r>
    </w:p>
    <w:p w14:paraId="26C207E3" w14:textId="77777777" w:rsidR="00BA5F58" w:rsidRPr="00F6149B" w:rsidRDefault="00BA5F58" w:rsidP="00BA5F58">
      <w:pPr>
        <w:pStyle w:val="Corpo"/>
        <w:spacing w:line="259" w:lineRule="auto"/>
        <w:ind w:left="80"/>
        <w:rPr>
          <w:sz w:val="18"/>
          <w:szCs w:val="18"/>
        </w:rPr>
      </w:pPr>
      <w:r w:rsidRPr="00F6149B">
        <w:rPr>
          <w:sz w:val="18"/>
          <w:szCs w:val="18"/>
        </w:rPr>
        <w:t xml:space="preserve"> </w:t>
      </w:r>
    </w:p>
    <w:p w14:paraId="7CB56554" w14:textId="77777777" w:rsidR="00BA5F58" w:rsidRPr="00F6149B" w:rsidRDefault="00BA5F58" w:rsidP="00BA5F58">
      <w:pPr>
        <w:pStyle w:val="Corpo"/>
        <w:spacing w:line="259" w:lineRule="auto"/>
        <w:rPr>
          <w:sz w:val="18"/>
          <w:szCs w:val="18"/>
        </w:rPr>
      </w:pPr>
      <w:r w:rsidRPr="00F6149B">
        <w:rPr>
          <w:sz w:val="18"/>
          <w:szCs w:val="18"/>
        </w:rPr>
        <w:t xml:space="preserve"> </w:t>
      </w:r>
    </w:p>
    <w:p w14:paraId="55FD4DDC" w14:textId="77777777" w:rsidR="00BA5F58" w:rsidRPr="00F6149B" w:rsidRDefault="00BA5F58" w:rsidP="00BA5F58">
      <w:pPr>
        <w:pStyle w:val="Corpo"/>
        <w:spacing w:line="259" w:lineRule="auto"/>
        <w:rPr>
          <w:sz w:val="18"/>
          <w:szCs w:val="18"/>
        </w:rPr>
      </w:pPr>
      <w:r w:rsidRPr="00F6149B">
        <w:rPr>
          <w:sz w:val="18"/>
          <w:szCs w:val="18"/>
        </w:rPr>
        <w:t xml:space="preserve"> </w:t>
      </w:r>
    </w:p>
    <w:p w14:paraId="71A0E4FC" w14:textId="77777777" w:rsidR="00BA5F58" w:rsidRPr="00F6149B" w:rsidRDefault="00BA5F58" w:rsidP="00BA5F58">
      <w:pPr>
        <w:pStyle w:val="Corpo"/>
        <w:spacing w:line="259" w:lineRule="auto"/>
        <w:rPr>
          <w:sz w:val="18"/>
          <w:szCs w:val="18"/>
        </w:rPr>
      </w:pPr>
      <w:r w:rsidRPr="00F6149B">
        <w:rPr>
          <w:sz w:val="18"/>
          <w:szCs w:val="18"/>
        </w:rPr>
        <w:t xml:space="preserve"> </w:t>
      </w:r>
    </w:p>
    <w:p w14:paraId="447D7F3F" w14:textId="77777777" w:rsidR="00BA5F58" w:rsidRPr="00F6149B" w:rsidRDefault="00BA5F58" w:rsidP="00BA5F58">
      <w:pPr>
        <w:pStyle w:val="Corpo"/>
        <w:spacing w:line="259" w:lineRule="auto"/>
        <w:rPr>
          <w:sz w:val="18"/>
          <w:szCs w:val="18"/>
        </w:rPr>
      </w:pPr>
      <w:r w:rsidRPr="00F6149B">
        <w:rPr>
          <w:sz w:val="18"/>
          <w:szCs w:val="18"/>
        </w:rPr>
        <w:t xml:space="preserve"> </w:t>
      </w:r>
    </w:p>
    <w:p w14:paraId="1D877CB7" w14:textId="77777777" w:rsidR="00BA5F58" w:rsidRPr="00F6149B" w:rsidRDefault="00BA5F58" w:rsidP="00BA5F58">
      <w:pPr>
        <w:pStyle w:val="Corpo"/>
        <w:spacing w:line="259" w:lineRule="auto"/>
        <w:rPr>
          <w:sz w:val="18"/>
          <w:szCs w:val="18"/>
        </w:rPr>
      </w:pPr>
      <w:r w:rsidRPr="00F6149B">
        <w:rPr>
          <w:sz w:val="18"/>
          <w:szCs w:val="18"/>
        </w:rPr>
        <w:t xml:space="preserve"> </w:t>
      </w:r>
    </w:p>
    <w:p w14:paraId="71C83060" w14:textId="77777777" w:rsidR="00BA5F58" w:rsidRPr="00F6149B" w:rsidRDefault="00BA5F58" w:rsidP="00BA5F58">
      <w:pPr>
        <w:pStyle w:val="Corpo"/>
        <w:spacing w:line="259" w:lineRule="auto"/>
        <w:rPr>
          <w:sz w:val="18"/>
          <w:szCs w:val="18"/>
        </w:rPr>
      </w:pPr>
      <w:r w:rsidRPr="00F6149B">
        <w:rPr>
          <w:sz w:val="18"/>
          <w:szCs w:val="18"/>
        </w:rPr>
        <w:t xml:space="preserve"> </w:t>
      </w:r>
    </w:p>
    <w:p w14:paraId="27F4C00C" w14:textId="77777777" w:rsidR="00BA5F58" w:rsidRPr="00F6149B" w:rsidRDefault="00BA5F58" w:rsidP="00BA5F58">
      <w:pPr>
        <w:pStyle w:val="Corpo"/>
        <w:spacing w:line="259" w:lineRule="auto"/>
      </w:pPr>
      <w:r w:rsidRPr="00F6149B">
        <w:rPr>
          <w:sz w:val="18"/>
          <w:szCs w:val="18"/>
        </w:rPr>
        <w:t xml:space="preserve"> </w:t>
      </w:r>
    </w:p>
    <w:p w14:paraId="29E8E347" w14:textId="4D24C087" w:rsidR="000F3FD6" w:rsidRDefault="000F3FD6" w:rsidP="000F3FD6">
      <w:pPr>
        <w:tabs>
          <w:tab w:val="center" w:pos="4961"/>
          <w:tab w:val="left" w:pos="7879"/>
        </w:tabs>
        <w:ind w:left="426" w:right="464"/>
        <w:jc w:val="center"/>
        <w:rPr>
          <w:rFonts w:ascii="Arial" w:hAnsi="Arial" w:cs="Arial"/>
          <w:b/>
          <w:bCs/>
          <w:sz w:val="20"/>
          <w:szCs w:val="20"/>
          <w:u w:val="single"/>
        </w:rPr>
      </w:pPr>
    </w:p>
    <w:p w14:paraId="4E9A3968" w14:textId="0D991770" w:rsidR="00EF42AA" w:rsidRDefault="00EF42AA" w:rsidP="000F3FD6">
      <w:pPr>
        <w:tabs>
          <w:tab w:val="center" w:pos="4961"/>
          <w:tab w:val="left" w:pos="7879"/>
        </w:tabs>
        <w:ind w:left="426" w:right="464"/>
        <w:jc w:val="center"/>
        <w:rPr>
          <w:rFonts w:ascii="Arial" w:hAnsi="Arial" w:cs="Arial"/>
          <w:b/>
          <w:bCs/>
          <w:sz w:val="20"/>
          <w:szCs w:val="20"/>
          <w:u w:val="single"/>
        </w:rPr>
      </w:pPr>
    </w:p>
    <w:p w14:paraId="4524D032" w14:textId="46FC7A20" w:rsidR="00EF42AA" w:rsidRDefault="00EF42AA" w:rsidP="000F3FD6">
      <w:pPr>
        <w:tabs>
          <w:tab w:val="center" w:pos="4961"/>
          <w:tab w:val="left" w:pos="7879"/>
        </w:tabs>
        <w:ind w:left="426" w:right="464"/>
        <w:jc w:val="center"/>
        <w:rPr>
          <w:rFonts w:ascii="Arial" w:hAnsi="Arial" w:cs="Arial"/>
          <w:b/>
          <w:bCs/>
          <w:sz w:val="20"/>
          <w:szCs w:val="20"/>
          <w:u w:val="single"/>
        </w:rPr>
      </w:pPr>
    </w:p>
    <w:p w14:paraId="5EE5E7BA" w14:textId="34F7BD10" w:rsidR="00BA5F58" w:rsidRDefault="00BA5F58" w:rsidP="000F3FD6">
      <w:pPr>
        <w:tabs>
          <w:tab w:val="center" w:pos="4961"/>
          <w:tab w:val="left" w:pos="7879"/>
        </w:tabs>
        <w:ind w:left="426" w:right="464"/>
        <w:jc w:val="center"/>
        <w:rPr>
          <w:rFonts w:ascii="Arial" w:hAnsi="Arial" w:cs="Arial"/>
          <w:b/>
          <w:bCs/>
          <w:sz w:val="20"/>
          <w:szCs w:val="20"/>
          <w:u w:val="single"/>
        </w:rPr>
      </w:pPr>
    </w:p>
    <w:p w14:paraId="1F1CD745" w14:textId="307B3E58" w:rsidR="00BA5F58" w:rsidRDefault="00BA5F58" w:rsidP="000F3FD6">
      <w:pPr>
        <w:tabs>
          <w:tab w:val="center" w:pos="4961"/>
          <w:tab w:val="left" w:pos="7879"/>
        </w:tabs>
        <w:ind w:left="426" w:right="464"/>
        <w:jc w:val="center"/>
        <w:rPr>
          <w:rFonts w:ascii="Arial" w:hAnsi="Arial" w:cs="Arial"/>
          <w:b/>
          <w:bCs/>
          <w:sz w:val="20"/>
          <w:szCs w:val="20"/>
          <w:u w:val="single"/>
        </w:rPr>
      </w:pPr>
    </w:p>
    <w:p w14:paraId="03138C5D" w14:textId="1FFC8FD3" w:rsidR="00BA5F58" w:rsidRDefault="00BA5F58" w:rsidP="000F3FD6">
      <w:pPr>
        <w:tabs>
          <w:tab w:val="center" w:pos="4961"/>
          <w:tab w:val="left" w:pos="7879"/>
        </w:tabs>
        <w:ind w:left="426" w:right="464"/>
        <w:jc w:val="center"/>
        <w:rPr>
          <w:rFonts w:ascii="Arial" w:hAnsi="Arial" w:cs="Arial"/>
          <w:b/>
          <w:bCs/>
          <w:sz w:val="20"/>
          <w:szCs w:val="20"/>
          <w:u w:val="single"/>
        </w:rPr>
      </w:pPr>
    </w:p>
    <w:p w14:paraId="3726426F" w14:textId="51CF7051" w:rsidR="00BA5F58" w:rsidRDefault="00BA5F58" w:rsidP="000F3FD6">
      <w:pPr>
        <w:tabs>
          <w:tab w:val="center" w:pos="4961"/>
          <w:tab w:val="left" w:pos="7879"/>
        </w:tabs>
        <w:ind w:left="426" w:right="464"/>
        <w:jc w:val="center"/>
        <w:rPr>
          <w:rFonts w:ascii="Arial" w:hAnsi="Arial" w:cs="Arial"/>
          <w:b/>
          <w:bCs/>
          <w:sz w:val="20"/>
          <w:szCs w:val="20"/>
          <w:u w:val="single"/>
        </w:rPr>
      </w:pPr>
    </w:p>
    <w:p w14:paraId="1E14C505" w14:textId="1DD71262" w:rsidR="00BA5F58" w:rsidRDefault="00BA5F58" w:rsidP="000F3FD6">
      <w:pPr>
        <w:tabs>
          <w:tab w:val="center" w:pos="4961"/>
          <w:tab w:val="left" w:pos="7879"/>
        </w:tabs>
        <w:ind w:left="426" w:right="464"/>
        <w:jc w:val="center"/>
        <w:rPr>
          <w:rFonts w:ascii="Arial" w:hAnsi="Arial" w:cs="Arial"/>
          <w:b/>
          <w:bCs/>
          <w:sz w:val="20"/>
          <w:szCs w:val="20"/>
          <w:u w:val="single"/>
        </w:rPr>
      </w:pPr>
    </w:p>
    <w:p w14:paraId="5EE8EA9A" w14:textId="287D0E35" w:rsidR="00BA5F58" w:rsidRDefault="00BA5F58" w:rsidP="000F3FD6">
      <w:pPr>
        <w:tabs>
          <w:tab w:val="center" w:pos="4961"/>
          <w:tab w:val="left" w:pos="7879"/>
        </w:tabs>
        <w:ind w:left="426" w:right="464"/>
        <w:jc w:val="center"/>
        <w:rPr>
          <w:rFonts w:ascii="Arial" w:hAnsi="Arial" w:cs="Arial"/>
          <w:b/>
          <w:bCs/>
          <w:sz w:val="20"/>
          <w:szCs w:val="20"/>
          <w:u w:val="single"/>
        </w:rPr>
      </w:pPr>
    </w:p>
    <w:p w14:paraId="6096CF2F" w14:textId="1497264D" w:rsidR="00BA5F58" w:rsidRDefault="00BA5F58" w:rsidP="000F3FD6">
      <w:pPr>
        <w:tabs>
          <w:tab w:val="center" w:pos="4961"/>
          <w:tab w:val="left" w:pos="7879"/>
        </w:tabs>
        <w:ind w:left="426" w:right="464"/>
        <w:jc w:val="center"/>
        <w:rPr>
          <w:rFonts w:ascii="Arial" w:hAnsi="Arial" w:cs="Arial"/>
          <w:b/>
          <w:bCs/>
          <w:sz w:val="20"/>
          <w:szCs w:val="20"/>
          <w:u w:val="single"/>
        </w:rPr>
      </w:pPr>
    </w:p>
    <w:p w14:paraId="05A524DA" w14:textId="2B83809C" w:rsidR="00BA5F58" w:rsidRDefault="00BA5F58" w:rsidP="000F3FD6">
      <w:pPr>
        <w:tabs>
          <w:tab w:val="center" w:pos="4961"/>
          <w:tab w:val="left" w:pos="7879"/>
        </w:tabs>
        <w:ind w:left="426" w:right="464"/>
        <w:jc w:val="center"/>
        <w:rPr>
          <w:rFonts w:ascii="Arial" w:hAnsi="Arial" w:cs="Arial"/>
          <w:b/>
          <w:bCs/>
          <w:sz w:val="20"/>
          <w:szCs w:val="20"/>
          <w:u w:val="single"/>
        </w:rPr>
      </w:pPr>
    </w:p>
    <w:p w14:paraId="6EE9AA19" w14:textId="152F8196" w:rsidR="00BA5F58" w:rsidRDefault="00BA5F58" w:rsidP="000F3FD6">
      <w:pPr>
        <w:tabs>
          <w:tab w:val="center" w:pos="4961"/>
          <w:tab w:val="left" w:pos="7879"/>
        </w:tabs>
        <w:ind w:left="426" w:right="464"/>
        <w:jc w:val="center"/>
        <w:rPr>
          <w:rFonts w:ascii="Arial" w:hAnsi="Arial" w:cs="Arial"/>
          <w:b/>
          <w:bCs/>
          <w:sz w:val="20"/>
          <w:szCs w:val="20"/>
          <w:u w:val="single"/>
        </w:rPr>
      </w:pPr>
    </w:p>
    <w:p w14:paraId="5A8B1EBF" w14:textId="26277BA0" w:rsidR="00BA5F58" w:rsidRDefault="00BA5F58" w:rsidP="000F3FD6">
      <w:pPr>
        <w:tabs>
          <w:tab w:val="center" w:pos="4961"/>
          <w:tab w:val="left" w:pos="7879"/>
        </w:tabs>
        <w:ind w:left="426" w:right="464"/>
        <w:jc w:val="center"/>
        <w:rPr>
          <w:rFonts w:ascii="Arial" w:hAnsi="Arial" w:cs="Arial"/>
          <w:b/>
          <w:bCs/>
          <w:sz w:val="20"/>
          <w:szCs w:val="20"/>
          <w:u w:val="single"/>
        </w:rPr>
      </w:pPr>
    </w:p>
    <w:p w14:paraId="53BE74BA" w14:textId="4C90E7F9" w:rsidR="00BA5F58" w:rsidRDefault="00BA5F58" w:rsidP="000F3FD6">
      <w:pPr>
        <w:tabs>
          <w:tab w:val="center" w:pos="4961"/>
          <w:tab w:val="left" w:pos="7879"/>
        </w:tabs>
        <w:ind w:left="426" w:right="464"/>
        <w:jc w:val="center"/>
        <w:rPr>
          <w:rFonts w:ascii="Arial" w:hAnsi="Arial" w:cs="Arial"/>
          <w:b/>
          <w:bCs/>
          <w:sz w:val="20"/>
          <w:szCs w:val="20"/>
          <w:u w:val="single"/>
        </w:rPr>
      </w:pPr>
    </w:p>
    <w:p w14:paraId="6E202494" w14:textId="62283BE6" w:rsidR="00BA5F58" w:rsidRDefault="00BA5F58" w:rsidP="000F3FD6">
      <w:pPr>
        <w:tabs>
          <w:tab w:val="center" w:pos="4961"/>
          <w:tab w:val="left" w:pos="7879"/>
        </w:tabs>
        <w:ind w:left="426" w:right="464"/>
        <w:jc w:val="center"/>
        <w:rPr>
          <w:rFonts w:ascii="Arial" w:hAnsi="Arial" w:cs="Arial"/>
          <w:b/>
          <w:bCs/>
          <w:sz w:val="20"/>
          <w:szCs w:val="20"/>
          <w:u w:val="single"/>
        </w:rPr>
      </w:pPr>
    </w:p>
    <w:p w14:paraId="3C8EC364" w14:textId="4BEAAF31" w:rsidR="00BA5F58" w:rsidRDefault="00BA5F58" w:rsidP="000F3FD6">
      <w:pPr>
        <w:tabs>
          <w:tab w:val="center" w:pos="4961"/>
          <w:tab w:val="left" w:pos="7879"/>
        </w:tabs>
        <w:ind w:left="426" w:right="464"/>
        <w:jc w:val="center"/>
        <w:rPr>
          <w:rFonts w:ascii="Arial" w:hAnsi="Arial" w:cs="Arial"/>
          <w:b/>
          <w:bCs/>
          <w:sz w:val="20"/>
          <w:szCs w:val="20"/>
          <w:u w:val="single"/>
        </w:rPr>
      </w:pPr>
    </w:p>
    <w:p w14:paraId="054FB8CE" w14:textId="5E716DAF" w:rsidR="00BA5F58" w:rsidRDefault="00BA5F58" w:rsidP="000F3FD6">
      <w:pPr>
        <w:tabs>
          <w:tab w:val="center" w:pos="4961"/>
          <w:tab w:val="left" w:pos="7879"/>
        </w:tabs>
        <w:ind w:left="426" w:right="464"/>
        <w:jc w:val="center"/>
        <w:rPr>
          <w:rFonts w:ascii="Arial" w:hAnsi="Arial" w:cs="Arial"/>
          <w:b/>
          <w:bCs/>
          <w:sz w:val="20"/>
          <w:szCs w:val="20"/>
          <w:u w:val="single"/>
        </w:rPr>
      </w:pPr>
    </w:p>
    <w:p w14:paraId="4089AAEA" w14:textId="7C6EB2C3" w:rsidR="00BA5F58" w:rsidRDefault="00BA5F58" w:rsidP="000F3FD6">
      <w:pPr>
        <w:tabs>
          <w:tab w:val="center" w:pos="4961"/>
          <w:tab w:val="left" w:pos="7879"/>
        </w:tabs>
        <w:ind w:left="426" w:right="464"/>
        <w:jc w:val="center"/>
        <w:rPr>
          <w:rFonts w:ascii="Arial" w:hAnsi="Arial" w:cs="Arial"/>
          <w:b/>
          <w:bCs/>
          <w:sz w:val="20"/>
          <w:szCs w:val="20"/>
          <w:u w:val="single"/>
        </w:rPr>
      </w:pPr>
    </w:p>
    <w:p w14:paraId="3DCCE84A" w14:textId="78F825B0" w:rsidR="00BA5F58" w:rsidRDefault="00BA5F58" w:rsidP="000F3FD6">
      <w:pPr>
        <w:tabs>
          <w:tab w:val="center" w:pos="4961"/>
          <w:tab w:val="left" w:pos="7879"/>
        </w:tabs>
        <w:ind w:left="426" w:right="464"/>
        <w:jc w:val="center"/>
        <w:rPr>
          <w:rFonts w:ascii="Arial" w:hAnsi="Arial" w:cs="Arial"/>
          <w:b/>
          <w:bCs/>
          <w:sz w:val="20"/>
          <w:szCs w:val="20"/>
          <w:u w:val="single"/>
        </w:rPr>
      </w:pPr>
    </w:p>
    <w:p w14:paraId="62CAC3BA" w14:textId="17C39AE7" w:rsidR="00BA5F58" w:rsidRDefault="00BA5F58" w:rsidP="000F3FD6">
      <w:pPr>
        <w:tabs>
          <w:tab w:val="center" w:pos="4961"/>
          <w:tab w:val="left" w:pos="7879"/>
        </w:tabs>
        <w:ind w:left="426" w:right="464"/>
        <w:jc w:val="center"/>
        <w:rPr>
          <w:rFonts w:ascii="Arial" w:hAnsi="Arial" w:cs="Arial"/>
          <w:b/>
          <w:bCs/>
          <w:sz w:val="20"/>
          <w:szCs w:val="20"/>
          <w:u w:val="single"/>
        </w:rPr>
      </w:pPr>
    </w:p>
    <w:p w14:paraId="461A4BB6" w14:textId="79D75D01" w:rsidR="00BA5F58" w:rsidRDefault="00BA5F58" w:rsidP="000F3FD6">
      <w:pPr>
        <w:tabs>
          <w:tab w:val="center" w:pos="4961"/>
          <w:tab w:val="left" w:pos="7879"/>
        </w:tabs>
        <w:ind w:left="426" w:right="464"/>
        <w:jc w:val="center"/>
        <w:rPr>
          <w:rFonts w:ascii="Arial" w:hAnsi="Arial" w:cs="Arial"/>
          <w:b/>
          <w:bCs/>
          <w:sz w:val="20"/>
          <w:szCs w:val="20"/>
          <w:u w:val="single"/>
        </w:rPr>
      </w:pPr>
    </w:p>
    <w:p w14:paraId="5617F20A" w14:textId="6FAD3B14" w:rsidR="00BA5F58" w:rsidRDefault="00BA5F58" w:rsidP="000F3FD6">
      <w:pPr>
        <w:tabs>
          <w:tab w:val="center" w:pos="4961"/>
          <w:tab w:val="left" w:pos="7879"/>
        </w:tabs>
        <w:ind w:left="426" w:right="464"/>
        <w:jc w:val="center"/>
        <w:rPr>
          <w:rFonts w:ascii="Arial" w:hAnsi="Arial" w:cs="Arial"/>
          <w:b/>
          <w:bCs/>
          <w:sz w:val="20"/>
          <w:szCs w:val="20"/>
          <w:u w:val="single"/>
        </w:rPr>
      </w:pPr>
    </w:p>
    <w:p w14:paraId="63C0591D" w14:textId="65278845" w:rsidR="00BA5F58" w:rsidRDefault="00BA5F58" w:rsidP="000F3FD6">
      <w:pPr>
        <w:tabs>
          <w:tab w:val="center" w:pos="4961"/>
          <w:tab w:val="left" w:pos="7879"/>
        </w:tabs>
        <w:ind w:left="426" w:right="464"/>
        <w:jc w:val="center"/>
        <w:rPr>
          <w:rFonts w:ascii="Arial" w:hAnsi="Arial" w:cs="Arial"/>
          <w:b/>
          <w:bCs/>
          <w:sz w:val="20"/>
          <w:szCs w:val="20"/>
          <w:u w:val="single"/>
        </w:rPr>
      </w:pPr>
    </w:p>
    <w:p w14:paraId="38A3BDFF" w14:textId="7CBCADEF" w:rsidR="00BA5F58" w:rsidRDefault="00BA5F58" w:rsidP="000F3FD6">
      <w:pPr>
        <w:tabs>
          <w:tab w:val="center" w:pos="4961"/>
          <w:tab w:val="left" w:pos="7879"/>
        </w:tabs>
        <w:ind w:left="426" w:right="464"/>
        <w:jc w:val="center"/>
        <w:rPr>
          <w:rFonts w:ascii="Arial" w:hAnsi="Arial" w:cs="Arial"/>
          <w:b/>
          <w:bCs/>
          <w:sz w:val="20"/>
          <w:szCs w:val="20"/>
          <w:u w:val="single"/>
        </w:rPr>
      </w:pPr>
    </w:p>
    <w:p w14:paraId="6D69A2E8" w14:textId="089B8C81" w:rsidR="00BA5F58" w:rsidRDefault="00BA5F58" w:rsidP="000F3FD6">
      <w:pPr>
        <w:tabs>
          <w:tab w:val="center" w:pos="4961"/>
          <w:tab w:val="left" w:pos="7879"/>
        </w:tabs>
        <w:ind w:left="426" w:right="464"/>
        <w:jc w:val="center"/>
        <w:rPr>
          <w:rFonts w:ascii="Arial" w:hAnsi="Arial" w:cs="Arial"/>
          <w:b/>
          <w:bCs/>
          <w:sz w:val="20"/>
          <w:szCs w:val="20"/>
          <w:u w:val="single"/>
        </w:rPr>
      </w:pPr>
    </w:p>
    <w:p w14:paraId="5269EBD5" w14:textId="77777777" w:rsidR="00BA5F58" w:rsidRDefault="00BA5F58" w:rsidP="000F3FD6">
      <w:pPr>
        <w:tabs>
          <w:tab w:val="center" w:pos="4961"/>
          <w:tab w:val="left" w:pos="7879"/>
        </w:tabs>
        <w:ind w:left="426" w:right="464"/>
        <w:jc w:val="center"/>
        <w:rPr>
          <w:rFonts w:ascii="Arial" w:hAnsi="Arial" w:cs="Arial"/>
          <w:b/>
          <w:bCs/>
          <w:sz w:val="20"/>
          <w:szCs w:val="20"/>
          <w:u w:val="single"/>
        </w:rPr>
      </w:pPr>
    </w:p>
    <w:p w14:paraId="75718A03" w14:textId="71EB18A1" w:rsidR="00EF42AA" w:rsidRDefault="00EF42AA" w:rsidP="00C90A7B">
      <w:pPr>
        <w:pStyle w:val="Corpo"/>
        <w:spacing w:after="91" w:line="259" w:lineRule="auto"/>
        <w:rPr>
          <w:rFonts w:cs="Arial"/>
          <w:b/>
          <w:bCs/>
        </w:rPr>
      </w:pPr>
    </w:p>
    <w:p w14:paraId="631CC642" w14:textId="77777777" w:rsidR="00C90A7B" w:rsidRDefault="00C90A7B" w:rsidP="00C90A7B">
      <w:pPr>
        <w:pStyle w:val="Corpo"/>
        <w:spacing w:after="91" w:line="259" w:lineRule="auto"/>
        <w:rPr>
          <w:rFonts w:cs="Arial"/>
          <w:b/>
          <w:bCs/>
        </w:rPr>
      </w:pPr>
    </w:p>
    <w:p w14:paraId="08462374" w14:textId="2E5F1848"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A5F58" w:rsidRPr="00BA5F58">
        <w:rPr>
          <w:rFonts w:ascii="Arial" w:hAnsi="Arial" w:cs="Arial"/>
          <w:b/>
          <w:sz w:val="20"/>
          <w:szCs w:val="20"/>
          <w:u w:val="single"/>
        </w:rPr>
        <w:t>01</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1E1A6B3E" w14:textId="77777777" w:rsidR="00EF42AA" w:rsidRDefault="00EF42AA" w:rsidP="00EF42AA">
      <w:pPr>
        <w:tabs>
          <w:tab w:val="center" w:pos="4961"/>
          <w:tab w:val="left" w:pos="7879"/>
        </w:tabs>
        <w:ind w:left="426" w:right="464"/>
        <w:jc w:val="center"/>
        <w:rPr>
          <w:rFonts w:ascii="Arial" w:hAnsi="Arial" w:cs="Arial"/>
          <w:b/>
          <w:bCs/>
          <w:sz w:val="20"/>
          <w:szCs w:val="20"/>
          <w:u w:val="single"/>
        </w:rPr>
      </w:pPr>
    </w:p>
    <w:p w14:paraId="3F2526CE" w14:textId="77777777" w:rsidR="00133E9C" w:rsidRPr="005F295F" w:rsidRDefault="00133E9C" w:rsidP="00133E9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5500AC65"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Rua Bernardino Bogo,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00A274E4">
        <w:rPr>
          <w:rFonts w:ascii="Arial" w:hAnsi="Arial" w:cs="Arial"/>
          <w:sz w:val="20"/>
          <w:szCs w:val="20"/>
        </w:rPr>
        <w:t xml:space="preserve"> </w:t>
      </w:r>
      <w:r w:rsidRPr="5EBCF017">
        <w:rPr>
          <w:rFonts w:ascii="Arial" w:hAnsi="Arial" w:cs="Arial"/>
          <w:sz w:val="20"/>
          <w:szCs w:val="20"/>
        </w:rPr>
        <w:t>nomeado(a) pela</w:t>
      </w:r>
      <w:r>
        <w:rPr>
          <w:rFonts w:ascii="Arial" w:hAnsi="Arial" w:cs="Arial"/>
          <w:sz w:val="20"/>
          <w:szCs w:val="20"/>
        </w:rPr>
        <w:t xml:space="preserve"> </w:t>
      </w:r>
      <w:r w:rsidRPr="5EBCF017">
        <w:rPr>
          <w:rFonts w:ascii="Arial" w:hAnsi="Arial" w:cs="Arial"/>
          <w:sz w:val="20"/>
          <w:szCs w:val="20"/>
        </w:rPr>
        <w:t>Portaria nº ...... de ..... de ...... de 20</w:t>
      </w:r>
      <w:r>
        <w:rPr>
          <w:rFonts w:ascii="Arial" w:hAnsi="Arial" w:cs="Arial"/>
          <w:sz w:val="20"/>
          <w:szCs w:val="20"/>
        </w:rPr>
        <w:t>2</w:t>
      </w:r>
      <w:r w:rsidRPr="5EBCF017">
        <w:rPr>
          <w:rFonts w:ascii="Arial" w:hAnsi="Arial" w:cs="Arial"/>
          <w:sz w:val="20"/>
          <w:szCs w:val="20"/>
        </w:rPr>
        <w:t>..., publicada no ....... de ..... de ....... de .....,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133E9C">
      <w:pPr>
        <w:pStyle w:val="Nivel01"/>
        <w:numPr>
          <w:ilvl w:val="0"/>
          <w:numId w:val="62"/>
        </w:numPr>
        <w:suppressAutoHyphens w:val="0"/>
        <w:spacing w:before="120" w:after="120" w:line="360" w:lineRule="auto"/>
        <w:ind w:left="0" w:firstLine="0"/>
      </w:pPr>
      <w:r w:rsidRPr="00636001">
        <w:t>DO OBJETO</w:t>
      </w:r>
    </w:p>
    <w:p w14:paraId="1E70CF10" w14:textId="77777777" w:rsidR="00133E9C" w:rsidRDefault="00133E9C" w:rsidP="00133E9C">
      <w:pPr>
        <w:pStyle w:val="Nivel2"/>
        <w:numPr>
          <w:ilvl w:val="1"/>
          <w:numId w:val="62"/>
        </w:numPr>
        <w:spacing w:line="360" w:lineRule="auto"/>
        <w:ind w:left="0" w:firstLine="0"/>
      </w:pPr>
      <w:r w:rsidRPr="005F295F">
        <w:t>A presente Ata tem por objeto o</w:t>
      </w:r>
      <w:r>
        <w:t xml:space="preserve"> </w:t>
      </w:r>
      <w:r w:rsidRPr="005F17C6">
        <w:t>Registro de Preço para aquisição de Carnes para as Escolas, Cmeis e Cmapc do Municipio</w:t>
      </w:r>
      <w:r w:rsidRPr="005F295F">
        <w:t xml:space="preserve">, especificado(s) no(s) item(ns)..........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133E9C">
      <w:pPr>
        <w:pStyle w:val="Nivel01"/>
        <w:numPr>
          <w:ilvl w:val="0"/>
          <w:numId w:val="62"/>
        </w:numPr>
        <w:suppressAutoHyphens w:val="0"/>
        <w:spacing w:before="120" w:after="120" w:line="360" w:lineRule="auto"/>
        <w:ind w:left="0" w:firstLine="0"/>
      </w:pPr>
      <w:r w:rsidRPr="00636001">
        <w:t>DOS</w:t>
      </w:r>
      <w:r w:rsidRPr="005F295F">
        <w:t xml:space="preserve"> PREÇOS, ESPECIFICAÇÕES E QUANTITATIVOS</w:t>
      </w:r>
    </w:p>
    <w:p w14:paraId="510ED165" w14:textId="77777777" w:rsidR="00133E9C" w:rsidRPr="005F295F" w:rsidRDefault="00133E9C" w:rsidP="00133E9C">
      <w:pPr>
        <w:pStyle w:val="Nivel2"/>
        <w:numPr>
          <w:ilvl w:val="1"/>
          <w:numId w:val="62"/>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r>
              <w:rPr>
                <w:rFonts w:ascii="Arial" w:hAnsi="Arial" w:cs="Arial"/>
                <w:sz w:val="20"/>
                <w:szCs w:val="20"/>
              </w:rPr>
              <w:t>Máxima</w:t>
            </w:r>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133E9C">
      <w:pPr>
        <w:pStyle w:val="Nivel01"/>
        <w:numPr>
          <w:ilvl w:val="0"/>
          <w:numId w:val="62"/>
        </w:numPr>
        <w:suppressAutoHyphens w:val="0"/>
        <w:spacing w:before="120" w:after="120" w:line="360" w:lineRule="auto"/>
        <w:ind w:left="0" w:firstLine="0"/>
      </w:pPr>
      <w:r w:rsidRPr="007B2846">
        <w:t>ÓRGÃO(S) GERENCIADOR E  PARTICIPANTE(S)</w:t>
      </w:r>
    </w:p>
    <w:p w14:paraId="0C5810F9" w14:textId="77777777" w:rsidR="00133E9C" w:rsidRPr="007B2846" w:rsidRDefault="00133E9C" w:rsidP="00133E9C">
      <w:pPr>
        <w:pStyle w:val="Nivel2"/>
        <w:numPr>
          <w:ilvl w:val="1"/>
          <w:numId w:val="62"/>
        </w:numPr>
        <w:spacing w:line="360" w:lineRule="auto"/>
        <w:ind w:left="0" w:firstLine="0"/>
      </w:pPr>
      <w:r w:rsidRPr="007B2846">
        <w:t xml:space="preserve">O órgão gerenciador será o </w:t>
      </w:r>
      <w:r>
        <w:t>Departamento de Educação</w:t>
      </w:r>
      <w:r w:rsidRPr="007B2846">
        <w:t>.</w:t>
      </w:r>
    </w:p>
    <w:p w14:paraId="298FC6AC" w14:textId="77777777" w:rsidR="00133E9C" w:rsidRPr="00FA7376" w:rsidRDefault="00133E9C" w:rsidP="00133E9C">
      <w:pPr>
        <w:pStyle w:val="Nivel01"/>
        <w:spacing w:line="360" w:lineRule="auto"/>
        <w:ind w:left="0" w:firstLine="0"/>
        <w:rPr>
          <w:i/>
          <w:color w:val="FF0000"/>
        </w:rPr>
      </w:pPr>
    </w:p>
    <w:p w14:paraId="0BC58064" w14:textId="77777777" w:rsidR="00133E9C" w:rsidRPr="00D1456C" w:rsidRDefault="00133E9C" w:rsidP="00133E9C">
      <w:pPr>
        <w:pStyle w:val="Nivel01"/>
        <w:numPr>
          <w:ilvl w:val="0"/>
          <w:numId w:val="62"/>
        </w:numPr>
        <w:suppressAutoHyphens w:val="0"/>
        <w:spacing w:before="120" w:after="120" w:line="360" w:lineRule="auto"/>
        <w:ind w:left="0" w:firstLine="0"/>
      </w:pPr>
      <w:r>
        <w:t>VALIDADE, FORMALIZAÇÃO DA ATA DE REGISTRO DE PREÇOS E CADASTRO RESERVA</w:t>
      </w:r>
    </w:p>
    <w:p w14:paraId="32DB2FE1" w14:textId="77777777" w:rsidR="00133E9C" w:rsidRPr="00B63622" w:rsidRDefault="00133E9C" w:rsidP="00133E9C">
      <w:pPr>
        <w:pStyle w:val="Nivel2"/>
        <w:numPr>
          <w:ilvl w:val="1"/>
          <w:numId w:val="62"/>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podendo ser prorrogada por igual período, mediante a anuência do fornecedor, desde que comprovado o preço vantajoso.</w:t>
      </w:r>
    </w:p>
    <w:p w14:paraId="1DC8A362" w14:textId="77777777" w:rsidR="00133E9C" w:rsidRDefault="00133E9C" w:rsidP="00133E9C">
      <w:pPr>
        <w:pStyle w:val="Nvel3"/>
        <w:numPr>
          <w:ilvl w:val="2"/>
          <w:numId w:val="62"/>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133E9C">
      <w:pPr>
        <w:pStyle w:val="Nvel3"/>
        <w:numPr>
          <w:ilvl w:val="2"/>
          <w:numId w:val="62"/>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133E9C">
      <w:pPr>
        <w:pStyle w:val="Nivel2"/>
        <w:numPr>
          <w:ilvl w:val="1"/>
          <w:numId w:val="62"/>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77777777" w:rsidR="00133E9C" w:rsidRPr="00C82CB6" w:rsidRDefault="00133E9C" w:rsidP="00133E9C">
      <w:pPr>
        <w:pStyle w:val="Nvel3"/>
        <w:numPr>
          <w:ilvl w:val="2"/>
          <w:numId w:val="62"/>
        </w:numPr>
        <w:spacing w:line="360" w:lineRule="auto"/>
        <w:ind w:left="284" w:firstLine="0"/>
      </w:pPr>
      <w:r w:rsidRPr="00C74737">
        <w:t xml:space="preserve"> </w:t>
      </w:r>
      <w:r w:rsidRPr="007B2846">
        <w:t>O instrumento contratual de que trata o item 5.2. deverá ser assinado no prazo de validade da ata de registro de preços.</w:t>
      </w:r>
    </w:p>
    <w:p w14:paraId="7DCCC19E" w14:textId="77777777" w:rsidR="00133E9C" w:rsidRPr="007B2846" w:rsidRDefault="00133E9C" w:rsidP="00133E9C">
      <w:pPr>
        <w:pStyle w:val="Nivel2"/>
        <w:numPr>
          <w:ilvl w:val="1"/>
          <w:numId w:val="62"/>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133E9C">
      <w:pPr>
        <w:pStyle w:val="Nivel2"/>
        <w:numPr>
          <w:ilvl w:val="1"/>
          <w:numId w:val="62"/>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77777777" w:rsidR="00133E9C" w:rsidRPr="00C82CB6" w:rsidRDefault="00133E9C" w:rsidP="00133E9C">
      <w:pPr>
        <w:pStyle w:val="Nvel3"/>
        <w:numPr>
          <w:ilvl w:val="2"/>
          <w:numId w:val="62"/>
        </w:numPr>
        <w:spacing w:line="360" w:lineRule="auto"/>
        <w:ind w:left="284" w:firstLine="0"/>
      </w:pPr>
      <w:r>
        <w:t>S</w:t>
      </w:r>
      <w:r w:rsidRPr="00666FEB">
        <w:t>erão registrados na ata os preços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133E9C">
      <w:pPr>
        <w:pStyle w:val="Nvel3"/>
        <w:numPr>
          <w:ilvl w:val="2"/>
          <w:numId w:val="62"/>
        </w:numPr>
        <w:spacing w:line="360" w:lineRule="auto"/>
        <w:ind w:left="284" w:firstLine="0"/>
      </w:pPr>
      <w:r w:rsidRPr="007B2846">
        <w:t>Será incluído na ata, na forma de anexo, o registro dos licitantes ou dos fornecedores que:</w:t>
      </w:r>
    </w:p>
    <w:p w14:paraId="6E499C84" w14:textId="77777777" w:rsidR="00133E9C" w:rsidRPr="007B2846" w:rsidRDefault="00133E9C" w:rsidP="00133E9C">
      <w:pPr>
        <w:pStyle w:val="Nvel4"/>
        <w:numPr>
          <w:ilvl w:val="3"/>
          <w:numId w:val="62"/>
        </w:numPr>
        <w:spacing w:line="360" w:lineRule="auto"/>
        <w:ind w:left="567" w:firstLine="0"/>
      </w:pPr>
      <w:r w:rsidRPr="007B2846">
        <w:t xml:space="preserve">Aceitarem cotar os bens, as obras ou os serviços com preços iguais aos do adjudicatário, observada a classificação da licitação; e </w:t>
      </w:r>
    </w:p>
    <w:p w14:paraId="190669BF" w14:textId="77777777" w:rsidR="00133E9C" w:rsidRPr="007B2846" w:rsidRDefault="00133E9C" w:rsidP="00133E9C">
      <w:pPr>
        <w:pStyle w:val="Nvel4"/>
        <w:numPr>
          <w:ilvl w:val="3"/>
          <w:numId w:val="62"/>
        </w:numPr>
        <w:spacing w:line="360" w:lineRule="auto"/>
        <w:ind w:left="567" w:firstLine="0"/>
      </w:pPr>
      <w:r w:rsidRPr="007B2846">
        <w:t xml:space="preserve">Mantiverem sua proposta original. </w:t>
      </w:r>
      <w:bookmarkStart w:id="8" w:name="cadastro_reserva"/>
      <w:bookmarkEnd w:id="8"/>
    </w:p>
    <w:p w14:paraId="26137D42" w14:textId="77777777" w:rsidR="00133E9C" w:rsidRPr="00C82CB6" w:rsidRDefault="00133E9C" w:rsidP="00133E9C">
      <w:pPr>
        <w:pStyle w:val="Nvel3"/>
        <w:numPr>
          <w:ilvl w:val="2"/>
          <w:numId w:val="62"/>
        </w:numPr>
        <w:spacing w:line="360" w:lineRule="auto"/>
        <w:ind w:left="284" w:firstLine="0"/>
      </w:pPr>
      <w:r w:rsidRPr="007B2846">
        <w:lastRenderedPageBreak/>
        <w:t>Será respeitada, nas contratações, a ordem de classificação dos licitantes ou dos fornecedores registrados na ata</w:t>
      </w:r>
      <w:r w:rsidRPr="00C82CB6">
        <w:t>.</w:t>
      </w:r>
    </w:p>
    <w:p w14:paraId="54B921A5" w14:textId="77777777" w:rsidR="00133E9C" w:rsidRDefault="00133E9C" w:rsidP="00133E9C">
      <w:pPr>
        <w:pStyle w:val="Nivel2"/>
        <w:numPr>
          <w:ilvl w:val="1"/>
          <w:numId w:val="62"/>
        </w:numPr>
        <w:spacing w:line="360" w:lineRule="auto"/>
        <w:ind w:left="0" w:firstLine="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5D4C9A85" w14:textId="77777777" w:rsidR="00133E9C" w:rsidRPr="00C82CB6" w:rsidRDefault="00133E9C" w:rsidP="00133E9C">
      <w:pPr>
        <w:pStyle w:val="Nivel2"/>
        <w:numPr>
          <w:ilvl w:val="1"/>
          <w:numId w:val="62"/>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26D3ADC1" w:rsidR="00133E9C" w:rsidRPr="00C82CB6" w:rsidRDefault="00133E9C" w:rsidP="00133E9C">
      <w:pPr>
        <w:pStyle w:val="Nivel2"/>
        <w:numPr>
          <w:ilvl w:val="1"/>
          <w:numId w:val="62"/>
        </w:numPr>
        <w:spacing w:line="360" w:lineRule="auto"/>
        <w:ind w:left="0" w:firstLine="0"/>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2647FF">
        <w:t>4.4.2.2</w:t>
      </w:r>
      <w:r w:rsidRPr="007B2846">
        <w:fldChar w:fldCharType="end"/>
      </w:r>
      <w:r w:rsidRPr="00C82CB6">
        <w:t xml:space="preserve"> somente será efetuada quando houver necessidade de contratação dos licitantes remanescentes, nas seguintes hipóteses:</w:t>
      </w:r>
      <w:bookmarkStart w:id="9" w:name="habilitacao_reserva"/>
      <w:bookmarkEnd w:id="9"/>
    </w:p>
    <w:p w14:paraId="0ACFA7B2" w14:textId="77777777" w:rsidR="00133E9C" w:rsidRPr="00C82CB6" w:rsidRDefault="00133E9C" w:rsidP="00133E9C">
      <w:pPr>
        <w:pStyle w:val="Nvel3"/>
        <w:numPr>
          <w:ilvl w:val="2"/>
          <w:numId w:val="62"/>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p>
    <w:p w14:paraId="5B6109DD" w14:textId="7D38257B" w:rsidR="00133E9C" w:rsidRPr="00C82CB6" w:rsidRDefault="00133E9C" w:rsidP="00133E9C">
      <w:pPr>
        <w:pStyle w:val="Nvel3"/>
        <w:numPr>
          <w:ilvl w:val="2"/>
          <w:numId w:val="62"/>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2647FF">
        <w:t>8</w:t>
      </w:r>
      <w:r w:rsidRPr="007B2846">
        <w:fldChar w:fldCharType="end"/>
      </w:r>
      <w:r w:rsidRPr="00C82CB6">
        <w:t>.</w:t>
      </w:r>
    </w:p>
    <w:p w14:paraId="34C457F3" w14:textId="77777777" w:rsidR="00133E9C" w:rsidRDefault="00133E9C" w:rsidP="00133E9C">
      <w:pPr>
        <w:pStyle w:val="Nivel2"/>
        <w:numPr>
          <w:ilvl w:val="1"/>
          <w:numId w:val="62"/>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133E9C">
      <w:pPr>
        <w:pStyle w:val="Nivel2"/>
        <w:numPr>
          <w:ilvl w:val="1"/>
          <w:numId w:val="62"/>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133E9C">
      <w:pPr>
        <w:pStyle w:val="Nvel3"/>
        <w:numPr>
          <w:ilvl w:val="2"/>
          <w:numId w:val="62"/>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133E9C">
      <w:pPr>
        <w:pStyle w:val="Nivel2"/>
        <w:numPr>
          <w:ilvl w:val="1"/>
          <w:numId w:val="62"/>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7E2BC674" w:rsidR="00133E9C" w:rsidRPr="00C82CB6" w:rsidRDefault="00133E9C" w:rsidP="00133E9C">
      <w:pPr>
        <w:pStyle w:val="Nivel2"/>
        <w:numPr>
          <w:ilvl w:val="1"/>
          <w:numId w:val="62"/>
        </w:numPr>
        <w:spacing w:line="360" w:lineRule="auto"/>
        <w:ind w:left="0" w:firstLine="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2647FF">
        <w:t>4.7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10" w:name="recusa_dos_que_baixaram_preco"/>
      <w:bookmarkEnd w:id="10"/>
    </w:p>
    <w:p w14:paraId="2CF40607" w14:textId="77777777" w:rsidR="00133E9C" w:rsidRPr="00C82CB6" w:rsidRDefault="00133E9C" w:rsidP="00133E9C">
      <w:pPr>
        <w:pStyle w:val="Nivel2"/>
        <w:numPr>
          <w:ilvl w:val="1"/>
          <w:numId w:val="62"/>
        </w:numPr>
        <w:spacing w:line="360" w:lineRule="auto"/>
        <w:ind w:left="0" w:firstLine="0"/>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133E9C">
      <w:pPr>
        <w:pStyle w:val="Nvel3"/>
        <w:numPr>
          <w:ilvl w:val="2"/>
          <w:numId w:val="62"/>
        </w:numPr>
        <w:spacing w:line="360" w:lineRule="auto"/>
        <w:ind w:left="284" w:firstLine="0"/>
      </w:pPr>
      <w:r w:rsidRPr="00C82CB6">
        <w:lastRenderedPageBreak/>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133E9C">
      <w:pPr>
        <w:pStyle w:val="Nvel3"/>
        <w:numPr>
          <w:ilvl w:val="2"/>
          <w:numId w:val="62"/>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133E9C">
      <w:pPr>
        <w:pStyle w:val="Nivel2"/>
        <w:numPr>
          <w:ilvl w:val="1"/>
          <w:numId w:val="62"/>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133E9C">
      <w:pPr>
        <w:pStyle w:val="Nivel01"/>
        <w:numPr>
          <w:ilvl w:val="0"/>
          <w:numId w:val="62"/>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133E9C">
      <w:pPr>
        <w:pStyle w:val="Nivel2"/>
        <w:numPr>
          <w:ilvl w:val="1"/>
          <w:numId w:val="62"/>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133E9C">
      <w:pPr>
        <w:pStyle w:val="Nvel3"/>
        <w:numPr>
          <w:ilvl w:val="2"/>
          <w:numId w:val="62"/>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133E9C">
      <w:pPr>
        <w:pStyle w:val="Nvel3"/>
        <w:numPr>
          <w:ilvl w:val="2"/>
          <w:numId w:val="62"/>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133E9C">
      <w:pPr>
        <w:pStyle w:val="Nvel3"/>
        <w:numPr>
          <w:ilvl w:val="2"/>
          <w:numId w:val="62"/>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133E9C">
      <w:pPr>
        <w:pStyle w:val="Nvel4"/>
        <w:numPr>
          <w:ilvl w:val="3"/>
          <w:numId w:val="62"/>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77777777" w:rsidR="00133E9C" w:rsidRDefault="00133E9C" w:rsidP="00133E9C">
      <w:pPr>
        <w:pStyle w:val="Nvel4"/>
        <w:numPr>
          <w:ilvl w:val="3"/>
          <w:numId w:val="62"/>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133E9C">
      <w:pPr>
        <w:pStyle w:val="Nivel01"/>
        <w:numPr>
          <w:ilvl w:val="0"/>
          <w:numId w:val="62"/>
        </w:numPr>
        <w:suppressAutoHyphens w:val="0"/>
        <w:spacing w:before="120" w:after="120" w:line="360" w:lineRule="auto"/>
        <w:ind w:left="0" w:firstLine="0"/>
      </w:pPr>
      <w:r>
        <w:t>NEGOCIAÇÃO DE PREÇOS REGISTRADOS</w:t>
      </w:r>
    </w:p>
    <w:p w14:paraId="51462048" w14:textId="77777777" w:rsidR="00133E9C" w:rsidRPr="00D52993" w:rsidRDefault="00133E9C" w:rsidP="00133E9C">
      <w:pPr>
        <w:pStyle w:val="Nivel2"/>
        <w:numPr>
          <w:ilvl w:val="1"/>
          <w:numId w:val="62"/>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77777777" w:rsidR="00133E9C" w:rsidRPr="00D52993" w:rsidRDefault="00133E9C" w:rsidP="00133E9C">
      <w:pPr>
        <w:pStyle w:val="Nvel3"/>
        <w:numPr>
          <w:ilvl w:val="2"/>
          <w:numId w:val="62"/>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item registrado, sem aplicação de penalidades administrativas.</w:t>
      </w:r>
    </w:p>
    <w:p w14:paraId="6B56D78C" w14:textId="77777777" w:rsidR="00133E9C" w:rsidRPr="000A5F80" w:rsidRDefault="00133E9C" w:rsidP="00133E9C">
      <w:pPr>
        <w:pStyle w:val="Nvel3"/>
        <w:numPr>
          <w:ilvl w:val="2"/>
          <w:numId w:val="62"/>
        </w:numPr>
        <w:spacing w:line="360" w:lineRule="auto"/>
        <w:ind w:left="284" w:firstLine="0"/>
      </w:pPr>
      <w:r w:rsidRPr="000A5F80">
        <w:lastRenderedPageBreak/>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133E9C">
      <w:pPr>
        <w:pStyle w:val="Nvel3"/>
        <w:numPr>
          <w:ilvl w:val="2"/>
          <w:numId w:val="62"/>
        </w:numPr>
        <w:spacing w:line="360" w:lineRule="auto"/>
        <w:ind w:left="284" w:firstLine="0"/>
      </w:pPr>
      <w:r>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11" w:name="reducao_preco_mercado_negociacao_frustra"/>
      <w:bookmarkEnd w:id="11"/>
    </w:p>
    <w:p w14:paraId="4BF293D2" w14:textId="77777777" w:rsidR="00133E9C" w:rsidRPr="00DA45E5" w:rsidRDefault="00133E9C" w:rsidP="00133E9C">
      <w:pPr>
        <w:pStyle w:val="Nvel3"/>
        <w:numPr>
          <w:ilvl w:val="2"/>
          <w:numId w:val="62"/>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133E9C">
      <w:pPr>
        <w:pStyle w:val="Nivel2"/>
        <w:numPr>
          <w:ilvl w:val="1"/>
          <w:numId w:val="62"/>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12" w:name="hipotese_preco_mercado_maior"/>
      <w:bookmarkEnd w:id="12"/>
    </w:p>
    <w:p w14:paraId="751A2439" w14:textId="77777777" w:rsidR="00133E9C" w:rsidRPr="00DA45E5" w:rsidRDefault="00133E9C" w:rsidP="00133E9C">
      <w:pPr>
        <w:pStyle w:val="Nvel3"/>
        <w:numPr>
          <w:ilvl w:val="2"/>
          <w:numId w:val="62"/>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r>
        <w:t xml:space="preserve">a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13" w:name="prova_preco_mercado_maior"/>
      <w:bookmarkEnd w:id="13"/>
    </w:p>
    <w:p w14:paraId="06EC9F83" w14:textId="138C8E19" w:rsidR="00133E9C" w:rsidRPr="00C82CB6" w:rsidRDefault="00133E9C" w:rsidP="00133E9C">
      <w:pPr>
        <w:pStyle w:val="Nvel3"/>
        <w:numPr>
          <w:ilvl w:val="2"/>
          <w:numId w:val="62"/>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2647FF">
        <w:t>8.1</w:t>
      </w:r>
      <w:r w:rsidRPr="007B2846">
        <w:fldChar w:fldCharType="end"/>
      </w:r>
      <w:r w:rsidRPr="00C82CB6">
        <w:t>, sem prejuízo das sanções previstas na Lei nº 14.133, de 2021, e na legislação aplicável.</w:t>
      </w:r>
      <w:bookmarkStart w:id="14" w:name="nao_comprovacao_majoracao_mercado"/>
      <w:bookmarkEnd w:id="14"/>
    </w:p>
    <w:p w14:paraId="3EB0215B" w14:textId="77777777" w:rsidR="00133E9C" w:rsidRPr="00C82CB6" w:rsidRDefault="00133E9C" w:rsidP="00133E9C">
      <w:pPr>
        <w:pStyle w:val="Nvel3"/>
        <w:numPr>
          <w:ilvl w:val="2"/>
          <w:numId w:val="62"/>
        </w:numPr>
        <w:spacing w:line="360" w:lineRule="auto"/>
        <w:ind w:left="284" w:firstLine="0"/>
      </w:pPr>
      <w:r w:rsidRPr="00C82CB6">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Pr="007B2846">
        <w:t>5.7.</w:t>
      </w:r>
    </w:p>
    <w:p w14:paraId="05FC85D1" w14:textId="722A9CC1" w:rsidR="00133E9C" w:rsidRPr="00C82CB6" w:rsidRDefault="00133E9C" w:rsidP="00133E9C">
      <w:pPr>
        <w:pStyle w:val="Nvel3"/>
        <w:numPr>
          <w:ilvl w:val="2"/>
          <w:numId w:val="62"/>
        </w:numPr>
        <w:spacing w:line="360" w:lineRule="auto"/>
        <w:ind w:left="284" w:firstLine="0"/>
      </w:pPr>
      <w:r w:rsidRPr="00C82CB6">
        <w:t xml:space="preserve">Se não obtiver êxito nas negociações, o órgão ou entidade gerenciadora procederá ao cancelamento da ata de registro de preços, nos termos do </w:t>
      </w:r>
      <w:r w:rsidRPr="007B2846">
        <w:t xml:space="preserve">item </w:t>
      </w:r>
      <w:r w:rsidRPr="007B2846">
        <w:fldChar w:fldCharType="begin"/>
      </w:r>
      <w:r w:rsidRPr="007B2846">
        <w:instrText xml:space="preserve"> REF cancelamento_da_ata \r \h  \* MERGEFORMAT </w:instrText>
      </w:r>
      <w:r w:rsidRPr="007B2846">
        <w:fldChar w:fldCharType="separate"/>
      </w:r>
      <w:r w:rsidR="002647FF">
        <w:t>8.4</w:t>
      </w:r>
      <w:r w:rsidRPr="007B2846">
        <w:fldChar w:fldCharType="end"/>
      </w:r>
      <w:r w:rsidRPr="00C82CB6">
        <w:t>, e adotará</w:t>
      </w:r>
      <w:r w:rsidRPr="00DA45E5">
        <w:t xml:space="preserve"> as medidas cabíveis para </w:t>
      </w:r>
      <w:r>
        <w:t xml:space="preserve">a </w:t>
      </w:r>
      <w:r w:rsidRPr="00C82CB6">
        <w:t>obtenção da contratação mais vantajosa.</w:t>
      </w:r>
      <w:bookmarkStart w:id="15" w:name="majora_preco_mercado_negociacao_frustra"/>
      <w:bookmarkEnd w:id="15"/>
    </w:p>
    <w:p w14:paraId="43A649AA" w14:textId="3DD7436C" w:rsidR="00133E9C" w:rsidRPr="00DA45E5" w:rsidRDefault="00133E9C" w:rsidP="00133E9C">
      <w:pPr>
        <w:pStyle w:val="Nvel3"/>
        <w:numPr>
          <w:ilvl w:val="2"/>
          <w:numId w:val="62"/>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rsidR="002647FF">
        <w:t>6.2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rsidR="002647FF">
        <w:t>6.2.1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77777777" w:rsidR="00133E9C" w:rsidRDefault="00133E9C" w:rsidP="00133E9C">
      <w:pPr>
        <w:pStyle w:val="Nvel3"/>
        <w:numPr>
          <w:ilvl w:val="2"/>
          <w:numId w:val="62"/>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133E9C">
      <w:pPr>
        <w:pStyle w:val="Nivel01"/>
        <w:numPr>
          <w:ilvl w:val="0"/>
          <w:numId w:val="62"/>
        </w:numPr>
        <w:suppressAutoHyphens w:val="0"/>
        <w:spacing w:before="120" w:after="120" w:line="360" w:lineRule="auto"/>
        <w:ind w:left="0" w:firstLine="0"/>
      </w:pPr>
      <w:r w:rsidRPr="00666FEB">
        <w:t>REMANEJAMENTO DAS QUANTIDADES REGISTRADAS NA ATA DE REGISTRO DE PREÇOS</w:t>
      </w:r>
    </w:p>
    <w:p w14:paraId="09754510" w14:textId="77777777" w:rsidR="00133E9C" w:rsidRPr="00666FEB" w:rsidRDefault="00133E9C" w:rsidP="00133E9C">
      <w:pPr>
        <w:pStyle w:val="Nivel2"/>
        <w:numPr>
          <w:ilvl w:val="1"/>
          <w:numId w:val="62"/>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133E9C">
      <w:pPr>
        <w:pStyle w:val="Nivel2"/>
        <w:numPr>
          <w:ilvl w:val="1"/>
          <w:numId w:val="62"/>
        </w:numPr>
        <w:spacing w:line="360" w:lineRule="auto"/>
        <w:ind w:left="0" w:firstLine="0"/>
      </w:pPr>
      <w:r>
        <w:t xml:space="preserve"> </w:t>
      </w:r>
      <w:r w:rsidRPr="00666FEB">
        <w:t>O remanejamento somente poderá ser feito</w:t>
      </w:r>
      <w:r>
        <w:t>:</w:t>
      </w:r>
    </w:p>
    <w:p w14:paraId="2B2B5517" w14:textId="77777777" w:rsidR="00133E9C" w:rsidRDefault="00133E9C" w:rsidP="00133E9C">
      <w:pPr>
        <w:pStyle w:val="Nvel3"/>
        <w:numPr>
          <w:ilvl w:val="2"/>
          <w:numId w:val="62"/>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133E9C">
      <w:pPr>
        <w:pStyle w:val="Nvel3"/>
        <w:numPr>
          <w:ilvl w:val="2"/>
          <w:numId w:val="62"/>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133E9C">
      <w:pPr>
        <w:pStyle w:val="Nivel2"/>
        <w:numPr>
          <w:ilvl w:val="1"/>
          <w:numId w:val="62"/>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6" w:name="gerenciador_estimador_é_partic_em_remane"/>
      <w:bookmarkEnd w:id="16"/>
    </w:p>
    <w:p w14:paraId="1B9D425E" w14:textId="77777777" w:rsidR="00133E9C" w:rsidRPr="00CF4619" w:rsidRDefault="00133E9C" w:rsidP="00133E9C">
      <w:pPr>
        <w:pStyle w:val="Nivel2"/>
        <w:numPr>
          <w:ilvl w:val="1"/>
          <w:numId w:val="62"/>
        </w:numPr>
        <w:spacing w:line="360" w:lineRule="auto"/>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7B07D5FA" w14:textId="77777777" w:rsidR="00133E9C" w:rsidRDefault="00133E9C" w:rsidP="00133E9C">
      <w:pPr>
        <w:pStyle w:val="Nivel2"/>
        <w:numPr>
          <w:ilvl w:val="1"/>
          <w:numId w:val="62"/>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133E9C">
      <w:pPr>
        <w:pStyle w:val="Nivel2"/>
        <w:numPr>
          <w:ilvl w:val="1"/>
          <w:numId w:val="62"/>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56344297" w:rsidR="00133E9C" w:rsidRDefault="00133E9C" w:rsidP="00133E9C">
      <w:pPr>
        <w:pStyle w:val="Nivel2"/>
        <w:numPr>
          <w:ilvl w:val="1"/>
          <w:numId w:val="62"/>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2647FF">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133E9C">
      <w:pPr>
        <w:pStyle w:val="Nivel01"/>
        <w:numPr>
          <w:ilvl w:val="0"/>
          <w:numId w:val="62"/>
        </w:numPr>
        <w:suppressAutoHyphens w:val="0"/>
        <w:spacing w:before="120" w:after="120" w:line="360" w:lineRule="auto"/>
        <w:ind w:left="0" w:firstLine="0"/>
        <w:rPr>
          <w:iCs/>
        </w:rPr>
      </w:pPr>
      <w:r>
        <w:t xml:space="preserve">CANCELAMENTO DO REGISTRO DO LICITANTE VENCEDOR E DOS PREÇOS </w:t>
      </w:r>
      <w:r w:rsidRPr="009C5E2C">
        <w:t>REGISTRADOS</w:t>
      </w:r>
      <w:bookmarkStart w:id="17" w:name="cancelamento"/>
      <w:bookmarkEnd w:id="17"/>
    </w:p>
    <w:p w14:paraId="4966524D" w14:textId="77777777" w:rsidR="00133E9C" w:rsidRPr="00B4636C" w:rsidRDefault="00133E9C" w:rsidP="00133E9C">
      <w:pPr>
        <w:pStyle w:val="Nivel2"/>
        <w:numPr>
          <w:ilvl w:val="1"/>
          <w:numId w:val="62"/>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18" w:name="cancelamento_do_fornecedor"/>
      <w:bookmarkEnd w:id="18"/>
    </w:p>
    <w:p w14:paraId="75703048" w14:textId="77777777" w:rsidR="00133E9C" w:rsidRPr="009D6CCC" w:rsidRDefault="00133E9C" w:rsidP="00133E9C">
      <w:pPr>
        <w:pStyle w:val="Nvel3"/>
        <w:numPr>
          <w:ilvl w:val="2"/>
          <w:numId w:val="62"/>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133E9C">
      <w:pPr>
        <w:pStyle w:val="Nvel3"/>
        <w:numPr>
          <w:ilvl w:val="2"/>
          <w:numId w:val="62"/>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77777777" w:rsidR="00133E9C" w:rsidRPr="009D6CCC" w:rsidRDefault="00133E9C" w:rsidP="00133E9C">
      <w:pPr>
        <w:pStyle w:val="Nvel3"/>
        <w:numPr>
          <w:ilvl w:val="2"/>
          <w:numId w:val="62"/>
        </w:numPr>
        <w:spacing w:line="360" w:lineRule="auto"/>
        <w:ind w:left="284" w:firstLine="0"/>
      </w:pPr>
      <w:r w:rsidRPr="009D6CCC">
        <w:t>Não aceitar manter seu preço registrado, na hipótese prevista no artigo 27, § 2º, do Decreto nº 11.462, de 2023; ou</w:t>
      </w:r>
    </w:p>
    <w:p w14:paraId="3471D74D" w14:textId="77777777" w:rsidR="00133E9C" w:rsidRPr="009D6CCC" w:rsidRDefault="00133E9C" w:rsidP="00133E9C">
      <w:pPr>
        <w:pStyle w:val="Nvel3"/>
        <w:numPr>
          <w:ilvl w:val="2"/>
          <w:numId w:val="62"/>
        </w:numPr>
        <w:spacing w:line="360" w:lineRule="auto"/>
        <w:ind w:left="284" w:firstLine="0"/>
      </w:pPr>
      <w:r w:rsidRPr="009D6CCC">
        <w:t xml:space="preserve"> Sofrer sanção prevista nos incisos III ou IV do caput do art. 156 da Lei nº 14.133, de 2021.</w:t>
      </w:r>
    </w:p>
    <w:p w14:paraId="0E5D7274" w14:textId="77777777" w:rsidR="00133E9C" w:rsidRPr="00C82CB6" w:rsidRDefault="00133E9C" w:rsidP="00133E9C">
      <w:pPr>
        <w:pStyle w:val="Nvel4"/>
        <w:numPr>
          <w:ilvl w:val="3"/>
          <w:numId w:val="62"/>
        </w:numPr>
        <w:spacing w:line="360" w:lineRule="auto"/>
        <w:ind w:left="567" w:firstLine="0"/>
      </w:pPr>
      <w:r w:rsidRPr="00B4636C">
        <w:lastRenderedPageBreak/>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3B985178" w:rsidR="00133E9C" w:rsidRPr="00B4636C" w:rsidRDefault="00133E9C" w:rsidP="00133E9C">
      <w:pPr>
        <w:pStyle w:val="Nivel2"/>
        <w:numPr>
          <w:ilvl w:val="1"/>
          <w:numId w:val="62"/>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2647FF">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133E9C">
      <w:pPr>
        <w:pStyle w:val="Nivel2"/>
        <w:numPr>
          <w:ilvl w:val="1"/>
          <w:numId w:val="62"/>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133E9C">
      <w:pPr>
        <w:pStyle w:val="Nivel2"/>
        <w:numPr>
          <w:ilvl w:val="1"/>
          <w:numId w:val="62"/>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19" w:name="cancelamento_da_ata"/>
      <w:bookmarkEnd w:id="19"/>
      <w:r w:rsidRPr="00B4636C">
        <w:t xml:space="preserve"> </w:t>
      </w:r>
    </w:p>
    <w:p w14:paraId="7503B6A0" w14:textId="77777777" w:rsidR="00133E9C" w:rsidRPr="009C5E2C" w:rsidRDefault="00133E9C" w:rsidP="00133E9C">
      <w:pPr>
        <w:pStyle w:val="Nvel3"/>
        <w:numPr>
          <w:ilvl w:val="2"/>
          <w:numId w:val="62"/>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133E9C">
      <w:pPr>
        <w:pStyle w:val="Nvel3"/>
        <w:numPr>
          <w:ilvl w:val="2"/>
          <w:numId w:val="62"/>
        </w:numPr>
        <w:spacing w:line="360" w:lineRule="auto"/>
        <w:ind w:left="284" w:firstLine="0"/>
      </w:pPr>
      <w:r>
        <w:t>A</w:t>
      </w:r>
      <w:r w:rsidRPr="009C5E2C">
        <w:t xml:space="preserve"> pedido do fornecedor, decorrente de caso fortuito ou força maior</w:t>
      </w:r>
      <w:r>
        <w:t>; ou</w:t>
      </w:r>
    </w:p>
    <w:p w14:paraId="57AD9125" w14:textId="77777777" w:rsidR="00133E9C" w:rsidRDefault="00133E9C" w:rsidP="00133E9C">
      <w:pPr>
        <w:pStyle w:val="Nvel3"/>
        <w:numPr>
          <w:ilvl w:val="2"/>
          <w:numId w:val="62"/>
        </w:numPr>
        <w:spacing w:line="360" w:lineRule="auto"/>
        <w:ind w:left="284" w:firstLine="0"/>
      </w:pPr>
      <w:r>
        <w:t>S</w:t>
      </w:r>
      <w:r w:rsidRPr="00B4636C">
        <w:t>e não houver êxito nas negociações, nas hipóteses em que o preço de mercado</w:t>
      </w:r>
      <w:r>
        <w:t xml:space="preserve"> </w:t>
      </w:r>
      <w:r w:rsidRPr="00B4636C">
        <w:t>tornar-se superior ou inferior ao preço registrado, nos termos do</w:t>
      </w:r>
      <w:r>
        <w:t xml:space="preserve"> artigos 26, § 3º e </w:t>
      </w:r>
      <w:r w:rsidRPr="00B4636C">
        <w:t xml:space="preserve"> </w:t>
      </w:r>
      <w:r>
        <w:t xml:space="preserve">27, § 4º, ambos do Decreto nº 11.462, de 2023.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133E9C">
      <w:pPr>
        <w:pStyle w:val="Nivel01"/>
        <w:numPr>
          <w:ilvl w:val="0"/>
          <w:numId w:val="62"/>
        </w:numPr>
        <w:suppressAutoHyphens w:val="0"/>
        <w:spacing w:before="120" w:after="120" w:line="360" w:lineRule="auto"/>
        <w:ind w:left="0" w:firstLine="0"/>
      </w:pPr>
      <w:r w:rsidRPr="005F295F">
        <w:t>DAS PENALIDADES</w:t>
      </w:r>
    </w:p>
    <w:p w14:paraId="7AA245FF" w14:textId="77777777" w:rsidR="00133E9C" w:rsidRPr="00C82CB6" w:rsidRDefault="00133E9C" w:rsidP="00133E9C">
      <w:pPr>
        <w:pStyle w:val="Nivel2"/>
        <w:numPr>
          <w:ilvl w:val="1"/>
          <w:numId w:val="62"/>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133E9C">
      <w:pPr>
        <w:pStyle w:val="Nvel3"/>
        <w:numPr>
          <w:ilvl w:val="2"/>
          <w:numId w:val="62"/>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77777777" w:rsidR="00133E9C" w:rsidRPr="00C82CB6" w:rsidRDefault="00133E9C" w:rsidP="00133E9C">
      <w:pPr>
        <w:pStyle w:val="Nivel2"/>
        <w:numPr>
          <w:ilvl w:val="1"/>
          <w:numId w:val="62"/>
        </w:numPr>
        <w:spacing w:line="360" w:lineRule="auto"/>
        <w:ind w:left="0" w:firstLine="0"/>
      </w:pPr>
      <w:r w:rsidRPr="00C82CB6">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40106364" w14:textId="77777777" w:rsidR="00133E9C" w:rsidRPr="005F295F" w:rsidRDefault="00133E9C" w:rsidP="00133E9C">
      <w:pPr>
        <w:pStyle w:val="Nivel2"/>
        <w:numPr>
          <w:ilvl w:val="1"/>
          <w:numId w:val="62"/>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133E9C">
      <w:pPr>
        <w:pStyle w:val="Nivel01"/>
        <w:numPr>
          <w:ilvl w:val="0"/>
          <w:numId w:val="62"/>
        </w:numPr>
        <w:suppressAutoHyphens w:val="0"/>
        <w:spacing w:before="120" w:after="120" w:line="360" w:lineRule="auto"/>
        <w:ind w:left="0" w:firstLine="0"/>
      </w:pPr>
      <w:r w:rsidRPr="005F295F">
        <w:lastRenderedPageBreak/>
        <w:t>CONDIÇÕES GERAIS</w:t>
      </w:r>
    </w:p>
    <w:p w14:paraId="55CF5FFC" w14:textId="77777777" w:rsidR="00133E9C" w:rsidRPr="00C82CB6" w:rsidRDefault="00133E9C" w:rsidP="00133E9C">
      <w:pPr>
        <w:pStyle w:val="Nivel2"/>
        <w:numPr>
          <w:ilvl w:val="1"/>
          <w:numId w:val="62"/>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em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(is)</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6088252F" w14:textId="620757C9" w:rsidR="00EF42AA" w:rsidRDefault="00EF42AA" w:rsidP="00EF42AA">
      <w:pPr>
        <w:pStyle w:val="Corpo"/>
        <w:spacing w:after="91" w:line="259" w:lineRule="auto"/>
        <w:ind w:left="90"/>
        <w:jc w:val="center"/>
        <w:rPr>
          <w:rFonts w:cs="Arial"/>
          <w:b/>
          <w:bCs/>
        </w:rPr>
      </w:pPr>
    </w:p>
    <w:p w14:paraId="4EBFA072" w14:textId="287B1ADE" w:rsidR="00EF42AA" w:rsidRDefault="00EF42AA" w:rsidP="00EF42AA">
      <w:pPr>
        <w:pStyle w:val="Corpo"/>
        <w:spacing w:after="91" w:line="259" w:lineRule="auto"/>
        <w:ind w:left="90"/>
        <w:jc w:val="center"/>
        <w:rPr>
          <w:rFonts w:cs="Arial"/>
          <w:b/>
          <w:bCs/>
        </w:rPr>
      </w:pPr>
    </w:p>
    <w:p w14:paraId="15C28E3E" w14:textId="63D7A0F6" w:rsidR="00EF42AA" w:rsidRDefault="00EF42AA" w:rsidP="00EF42AA">
      <w:pPr>
        <w:pStyle w:val="Corpo"/>
        <w:spacing w:after="91" w:line="259" w:lineRule="auto"/>
        <w:ind w:left="90"/>
        <w:jc w:val="center"/>
        <w:rPr>
          <w:rFonts w:cs="Arial"/>
          <w:b/>
          <w:bCs/>
        </w:rPr>
      </w:pPr>
    </w:p>
    <w:p w14:paraId="6246DF4C" w14:textId="53F14FF5" w:rsidR="00EF42AA" w:rsidRDefault="00EF42AA" w:rsidP="00EF42AA">
      <w:pPr>
        <w:pStyle w:val="Corpo"/>
        <w:spacing w:after="91" w:line="259" w:lineRule="auto"/>
        <w:ind w:left="90"/>
        <w:jc w:val="center"/>
        <w:rPr>
          <w:rFonts w:cs="Arial"/>
          <w:b/>
          <w:bCs/>
        </w:rPr>
      </w:pPr>
    </w:p>
    <w:p w14:paraId="6B9552AD" w14:textId="5A91AD88" w:rsidR="00EF42AA" w:rsidRDefault="00EF42AA" w:rsidP="00EF42AA">
      <w:pPr>
        <w:pStyle w:val="Corpo"/>
        <w:spacing w:after="91" w:line="259" w:lineRule="auto"/>
        <w:ind w:left="90"/>
        <w:jc w:val="center"/>
        <w:rPr>
          <w:rFonts w:cs="Arial"/>
          <w:b/>
          <w:bCs/>
        </w:rPr>
      </w:pPr>
    </w:p>
    <w:p w14:paraId="21BB2FD2" w14:textId="252656F8" w:rsidR="00EF42AA" w:rsidRDefault="00EF42AA" w:rsidP="00EF42AA">
      <w:pPr>
        <w:pStyle w:val="Corpo"/>
        <w:spacing w:after="91" w:line="259" w:lineRule="auto"/>
        <w:ind w:left="90"/>
        <w:jc w:val="center"/>
        <w:rPr>
          <w:rFonts w:cs="Arial"/>
          <w:b/>
          <w:bCs/>
        </w:rPr>
      </w:pPr>
    </w:p>
    <w:p w14:paraId="4AE32D1A" w14:textId="77777777" w:rsidR="00EF42AA" w:rsidRPr="00F80FA0" w:rsidRDefault="00EF42AA" w:rsidP="00EF42AA">
      <w:pPr>
        <w:pStyle w:val="Corpo"/>
        <w:spacing w:after="91" w:line="259" w:lineRule="auto"/>
        <w:ind w:left="90"/>
        <w:jc w:val="center"/>
        <w:rPr>
          <w:rFonts w:cs="Arial"/>
        </w:rPr>
      </w:pPr>
    </w:p>
    <w:p w14:paraId="22C8BDDE" w14:textId="77777777" w:rsidR="00EF42AA" w:rsidRDefault="00EF42AA" w:rsidP="00EF42AA">
      <w:pPr>
        <w:pStyle w:val="Corpo"/>
        <w:spacing w:after="40" w:line="259" w:lineRule="auto"/>
        <w:ind w:left="80"/>
        <w:jc w:val="center"/>
        <w:rPr>
          <w:sz w:val="18"/>
          <w:szCs w:val="18"/>
        </w:rPr>
      </w:pPr>
      <w:r>
        <w:rPr>
          <w:sz w:val="18"/>
          <w:szCs w:val="18"/>
        </w:rPr>
        <w:t xml:space="preserve"> </w:t>
      </w:r>
    </w:p>
    <w:p w14:paraId="0A28C5B1" w14:textId="77777777" w:rsidR="00EF42AA" w:rsidRDefault="00EF42AA" w:rsidP="00EF42AA">
      <w:pPr>
        <w:pStyle w:val="Corpo"/>
        <w:spacing w:after="10" w:line="259" w:lineRule="auto"/>
        <w:ind w:left="80"/>
        <w:jc w:val="center"/>
        <w:rPr>
          <w:sz w:val="18"/>
          <w:szCs w:val="18"/>
        </w:rPr>
      </w:pPr>
      <w:r>
        <w:rPr>
          <w:sz w:val="18"/>
          <w:szCs w:val="18"/>
        </w:rPr>
        <w:t xml:space="preserve"> </w:t>
      </w:r>
    </w:p>
    <w:p w14:paraId="5934DB2F" w14:textId="77777777" w:rsidR="00EF42AA" w:rsidRDefault="00EF42AA" w:rsidP="00EF42AA">
      <w:pPr>
        <w:pStyle w:val="Corpo"/>
        <w:spacing w:line="259" w:lineRule="auto"/>
        <w:ind w:left="800"/>
        <w:rPr>
          <w:sz w:val="18"/>
          <w:szCs w:val="18"/>
        </w:rPr>
      </w:pPr>
      <w:r>
        <w:rPr>
          <w:sz w:val="18"/>
          <w:szCs w:val="18"/>
        </w:rPr>
        <w:t xml:space="preserve"> </w:t>
      </w:r>
    </w:p>
    <w:p w14:paraId="5BC989A4" w14:textId="77777777" w:rsidR="00EF42AA" w:rsidRDefault="00EF42AA" w:rsidP="00EF42AA">
      <w:pPr>
        <w:pStyle w:val="Corpo"/>
        <w:spacing w:line="259" w:lineRule="auto"/>
        <w:ind w:left="80"/>
        <w:rPr>
          <w:sz w:val="18"/>
          <w:szCs w:val="18"/>
        </w:rPr>
      </w:pPr>
      <w:r>
        <w:rPr>
          <w:sz w:val="18"/>
          <w:szCs w:val="18"/>
        </w:rPr>
        <w:t xml:space="preserve"> </w:t>
      </w:r>
    </w:p>
    <w:p w14:paraId="1D5D0705" w14:textId="5F9375DC" w:rsidR="00EF42AA" w:rsidRDefault="00EF42AA" w:rsidP="000F3FD6">
      <w:pPr>
        <w:tabs>
          <w:tab w:val="center" w:pos="4961"/>
          <w:tab w:val="left" w:pos="7879"/>
        </w:tabs>
        <w:ind w:left="426" w:right="464"/>
        <w:jc w:val="center"/>
        <w:rPr>
          <w:rFonts w:ascii="Arial" w:hAnsi="Arial" w:cs="Arial"/>
          <w:sz w:val="20"/>
          <w:szCs w:val="20"/>
        </w:rPr>
      </w:pPr>
    </w:p>
    <w:p w14:paraId="371D5B27" w14:textId="7C3EC606" w:rsidR="00133E9C" w:rsidRDefault="00133E9C" w:rsidP="000F3FD6">
      <w:pPr>
        <w:tabs>
          <w:tab w:val="center" w:pos="4961"/>
          <w:tab w:val="left" w:pos="7879"/>
        </w:tabs>
        <w:ind w:left="426" w:right="464"/>
        <w:jc w:val="center"/>
        <w:rPr>
          <w:rFonts w:ascii="Arial" w:hAnsi="Arial" w:cs="Arial"/>
          <w:sz w:val="20"/>
          <w:szCs w:val="20"/>
        </w:rPr>
      </w:pPr>
    </w:p>
    <w:p w14:paraId="0F3FD2BD" w14:textId="1E844832" w:rsidR="00133E9C" w:rsidRDefault="00133E9C" w:rsidP="000F3FD6">
      <w:pPr>
        <w:tabs>
          <w:tab w:val="center" w:pos="4961"/>
          <w:tab w:val="left" w:pos="7879"/>
        </w:tabs>
        <w:ind w:left="426" w:right="464"/>
        <w:jc w:val="center"/>
        <w:rPr>
          <w:rFonts w:ascii="Arial" w:hAnsi="Arial" w:cs="Arial"/>
          <w:sz w:val="20"/>
          <w:szCs w:val="20"/>
        </w:rPr>
      </w:pPr>
    </w:p>
    <w:p w14:paraId="53D26E18" w14:textId="4AD676F2" w:rsidR="00133E9C" w:rsidRDefault="00133E9C" w:rsidP="000F3FD6">
      <w:pPr>
        <w:tabs>
          <w:tab w:val="center" w:pos="4961"/>
          <w:tab w:val="left" w:pos="7879"/>
        </w:tabs>
        <w:ind w:left="426" w:right="464"/>
        <w:jc w:val="center"/>
        <w:rPr>
          <w:rFonts w:ascii="Arial" w:hAnsi="Arial" w:cs="Arial"/>
          <w:sz w:val="20"/>
          <w:szCs w:val="20"/>
        </w:rPr>
      </w:pPr>
    </w:p>
    <w:p w14:paraId="209DEECB" w14:textId="65DEA328" w:rsidR="00133E9C" w:rsidRDefault="00133E9C" w:rsidP="000F3FD6">
      <w:pPr>
        <w:tabs>
          <w:tab w:val="center" w:pos="4961"/>
          <w:tab w:val="left" w:pos="7879"/>
        </w:tabs>
        <w:ind w:left="426" w:right="464"/>
        <w:jc w:val="center"/>
        <w:rPr>
          <w:rFonts w:ascii="Arial" w:hAnsi="Arial" w:cs="Arial"/>
          <w:sz w:val="20"/>
          <w:szCs w:val="20"/>
        </w:rPr>
      </w:pPr>
    </w:p>
    <w:p w14:paraId="29262553" w14:textId="3772BB4B" w:rsidR="00133E9C" w:rsidRDefault="00133E9C" w:rsidP="000F3FD6">
      <w:pPr>
        <w:tabs>
          <w:tab w:val="center" w:pos="4961"/>
          <w:tab w:val="left" w:pos="7879"/>
        </w:tabs>
        <w:ind w:left="426" w:right="464"/>
        <w:jc w:val="center"/>
        <w:rPr>
          <w:rFonts w:ascii="Arial" w:hAnsi="Arial" w:cs="Arial"/>
          <w:sz w:val="20"/>
          <w:szCs w:val="20"/>
        </w:rPr>
      </w:pPr>
    </w:p>
    <w:p w14:paraId="4787F36E" w14:textId="45928BDE" w:rsidR="00133E9C" w:rsidRDefault="00133E9C" w:rsidP="000F3FD6">
      <w:pPr>
        <w:tabs>
          <w:tab w:val="center" w:pos="4961"/>
          <w:tab w:val="left" w:pos="7879"/>
        </w:tabs>
        <w:ind w:left="426" w:right="464"/>
        <w:jc w:val="center"/>
        <w:rPr>
          <w:rFonts w:ascii="Arial" w:hAnsi="Arial" w:cs="Arial"/>
          <w:sz w:val="20"/>
          <w:szCs w:val="20"/>
        </w:rPr>
      </w:pPr>
    </w:p>
    <w:p w14:paraId="220C9360" w14:textId="577E878A" w:rsidR="00133E9C" w:rsidRDefault="00133E9C" w:rsidP="000F3FD6">
      <w:pPr>
        <w:tabs>
          <w:tab w:val="center" w:pos="4961"/>
          <w:tab w:val="left" w:pos="7879"/>
        </w:tabs>
        <w:ind w:left="426" w:right="464"/>
        <w:jc w:val="center"/>
        <w:rPr>
          <w:rFonts w:ascii="Arial" w:hAnsi="Arial" w:cs="Arial"/>
          <w:sz w:val="20"/>
          <w:szCs w:val="20"/>
        </w:rPr>
      </w:pPr>
    </w:p>
    <w:p w14:paraId="2C22A5C8" w14:textId="483EABAB" w:rsidR="00133E9C" w:rsidRDefault="00133E9C" w:rsidP="000F3FD6">
      <w:pPr>
        <w:tabs>
          <w:tab w:val="center" w:pos="4961"/>
          <w:tab w:val="left" w:pos="7879"/>
        </w:tabs>
        <w:ind w:left="426" w:right="464"/>
        <w:jc w:val="center"/>
        <w:rPr>
          <w:rFonts w:ascii="Arial" w:hAnsi="Arial" w:cs="Arial"/>
          <w:sz w:val="20"/>
          <w:szCs w:val="20"/>
        </w:rPr>
      </w:pPr>
    </w:p>
    <w:p w14:paraId="274C99F0" w14:textId="40BA455C" w:rsidR="00133E9C" w:rsidRDefault="00133E9C" w:rsidP="000F3FD6">
      <w:pPr>
        <w:tabs>
          <w:tab w:val="center" w:pos="4961"/>
          <w:tab w:val="left" w:pos="7879"/>
        </w:tabs>
        <w:ind w:left="426" w:right="464"/>
        <w:jc w:val="center"/>
        <w:rPr>
          <w:rFonts w:ascii="Arial" w:hAnsi="Arial" w:cs="Arial"/>
          <w:sz w:val="20"/>
          <w:szCs w:val="20"/>
        </w:rPr>
      </w:pPr>
    </w:p>
    <w:p w14:paraId="4503A49A" w14:textId="37CE7B0B" w:rsidR="00133E9C" w:rsidRDefault="00133E9C" w:rsidP="000F3FD6">
      <w:pPr>
        <w:tabs>
          <w:tab w:val="center" w:pos="4961"/>
          <w:tab w:val="left" w:pos="7879"/>
        </w:tabs>
        <w:ind w:left="426" w:right="464"/>
        <w:jc w:val="center"/>
        <w:rPr>
          <w:rFonts w:ascii="Arial" w:hAnsi="Arial" w:cs="Arial"/>
          <w:sz w:val="20"/>
          <w:szCs w:val="20"/>
        </w:rPr>
      </w:pPr>
    </w:p>
    <w:p w14:paraId="07531956" w14:textId="19FF9E88" w:rsidR="00133E9C" w:rsidRDefault="00133E9C" w:rsidP="000F3FD6">
      <w:pPr>
        <w:tabs>
          <w:tab w:val="center" w:pos="4961"/>
          <w:tab w:val="left" w:pos="7879"/>
        </w:tabs>
        <w:ind w:left="426" w:right="464"/>
        <w:jc w:val="center"/>
        <w:rPr>
          <w:rFonts w:ascii="Arial" w:hAnsi="Arial" w:cs="Arial"/>
          <w:sz w:val="20"/>
          <w:szCs w:val="20"/>
        </w:rPr>
      </w:pPr>
    </w:p>
    <w:p w14:paraId="7E719A46" w14:textId="67386B95" w:rsidR="00133E9C" w:rsidRDefault="00133E9C" w:rsidP="000F3FD6">
      <w:pPr>
        <w:tabs>
          <w:tab w:val="center" w:pos="4961"/>
          <w:tab w:val="left" w:pos="7879"/>
        </w:tabs>
        <w:ind w:left="426" w:right="464"/>
        <w:jc w:val="center"/>
        <w:rPr>
          <w:rFonts w:ascii="Arial" w:hAnsi="Arial" w:cs="Arial"/>
          <w:sz w:val="20"/>
          <w:szCs w:val="20"/>
        </w:rPr>
      </w:pPr>
    </w:p>
    <w:p w14:paraId="7A843294" w14:textId="3C9556D8" w:rsidR="00133E9C" w:rsidRDefault="00133E9C" w:rsidP="000F3FD6">
      <w:pPr>
        <w:tabs>
          <w:tab w:val="center" w:pos="4961"/>
          <w:tab w:val="left" w:pos="7879"/>
        </w:tabs>
        <w:ind w:left="426" w:right="464"/>
        <w:jc w:val="center"/>
        <w:rPr>
          <w:rFonts w:ascii="Arial" w:hAnsi="Arial" w:cs="Arial"/>
          <w:sz w:val="20"/>
          <w:szCs w:val="20"/>
        </w:rPr>
      </w:pPr>
    </w:p>
    <w:p w14:paraId="483178B5" w14:textId="77777777" w:rsidR="00133E9C" w:rsidRPr="00CD395C" w:rsidRDefault="00133E9C" w:rsidP="000F3FD6">
      <w:pPr>
        <w:tabs>
          <w:tab w:val="center" w:pos="4961"/>
          <w:tab w:val="left" w:pos="7879"/>
        </w:tabs>
        <w:ind w:left="426" w:right="464"/>
        <w:jc w:val="center"/>
        <w:rPr>
          <w:rFonts w:ascii="Arial" w:hAnsi="Arial" w:cs="Arial"/>
          <w:sz w:val="20"/>
          <w:szCs w:val="20"/>
        </w:rPr>
      </w:pPr>
    </w:p>
    <w:p w14:paraId="0E215196" w14:textId="77777777" w:rsidR="00EF42AA" w:rsidRPr="00CD395C" w:rsidRDefault="00EF42AA" w:rsidP="000F3FD6">
      <w:pPr>
        <w:tabs>
          <w:tab w:val="center" w:pos="4961"/>
          <w:tab w:val="left" w:pos="7879"/>
        </w:tabs>
        <w:ind w:left="426" w:right="464"/>
        <w:jc w:val="center"/>
        <w:rPr>
          <w:rFonts w:ascii="Arial" w:hAnsi="Arial" w:cs="Arial"/>
          <w:b/>
          <w:bCs/>
          <w:sz w:val="20"/>
          <w:szCs w:val="20"/>
          <w:u w:val="single"/>
        </w:rPr>
      </w:pPr>
    </w:p>
    <w:p w14:paraId="220ECF26" w14:textId="77777777" w:rsidR="000F3FD6" w:rsidRPr="00CD395C" w:rsidRDefault="000F3FD6" w:rsidP="000F3FD6">
      <w:pPr>
        <w:tabs>
          <w:tab w:val="center" w:pos="4961"/>
          <w:tab w:val="left" w:pos="7879"/>
        </w:tabs>
        <w:ind w:left="426" w:right="464"/>
        <w:jc w:val="center"/>
        <w:rPr>
          <w:rFonts w:ascii="Arial" w:hAnsi="Arial" w:cs="Arial"/>
          <w:b/>
          <w:bCs/>
          <w:sz w:val="20"/>
          <w:szCs w:val="20"/>
          <w:u w:val="single"/>
        </w:rPr>
      </w:pPr>
    </w:p>
    <w:p w14:paraId="20A413BE" w14:textId="18727086"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A5F58" w:rsidRPr="00BA5F58">
        <w:rPr>
          <w:rFonts w:ascii="Arial" w:hAnsi="Arial" w:cs="Arial"/>
          <w:b/>
          <w:sz w:val="20"/>
          <w:szCs w:val="20"/>
          <w:u w:val="single"/>
        </w:rPr>
        <w:t>01</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D177DFA" w14:textId="10D1D014" w:rsidR="00BA5F58" w:rsidRPr="000239D0" w:rsidRDefault="001430F9" w:rsidP="00BA5F58">
      <w:pPr>
        <w:pStyle w:val="Ttulo2"/>
        <w:jc w:val="left"/>
        <w:rPr>
          <w:rFonts w:ascii="Arial" w:hAnsi="Arial" w:cs="Arial"/>
          <w:sz w:val="20"/>
        </w:rPr>
      </w:pPr>
      <w:r>
        <w:rPr>
          <w:rFonts w:ascii="Arial" w:hAnsi="Arial" w:cs="Arial"/>
          <w:sz w:val="20"/>
        </w:rPr>
        <w:t xml:space="preserve">                                                     </w:t>
      </w:r>
      <w:bookmarkEnd w:id="0"/>
      <w:r w:rsidR="00BA5F58">
        <w:rPr>
          <w:rFonts w:ascii="Arial" w:hAnsi="Arial" w:cs="Arial"/>
          <w:sz w:val="20"/>
        </w:rPr>
        <w:t xml:space="preserve">     </w:t>
      </w:r>
      <w:r w:rsidR="00BA5F58" w:rsidRPr="000239D0">
        <w:rPr>
          <w:rFonts w:ascii="Arial" w:hAnsi="Arial" w:cs="Arial"/>
          <w:sz w:val="20"/>
        </w:rPr>
        <w:t>ESTUDO TÉCNICO PRELIMINAR</w:t>
      </w:r>
    </w:p>
    <w:p w14:paraId="2948B3E4" w14:textId="77777777" w:rsidR="00BA5F58" w:rsidRPr="000239D0" w:rsidRDefault="00BA5F58" w:rsidP="00BA5F58">
      <w:pPr>
        <w:pStyle w:val="Ttulo2"/>
        <w:jc w:val="left"/>
        <w:rPr>
          <w:rFonts w:ascii="Arial" w:hAnsi="Arial" w:cs="Arial"/>
          <w:sz w:val="20"/>
        </w:rPr>
      </w:pPr>
    </w:p>
    <w:p w14:paraId="652A0406" w14:textId="77777777" w:rsidR="00BA5F58" w:rsidRPr="000239D0" w:rsidRDefault="00BA5F58" w:rsidP="00BA5F58">
      <w:pPr>
        <w:pStyle w:val="Ttulo2"/>
        <w:jc w:val="left"/>
        <w:rPr>
          <w:rFonts w:ascii="Arial" w:hAnsi="Arial" w:cs="Arial"/>
          <w:sz w:val="20"/>
        </w:rPr>
      </w:pPr>
    </w:p>
    <w:p w14:paraId="17E93DFD" w14:textId="77777777" w:rsidR="00BA5F58" w:rsidRPr="000239D0" w:rsidRDefault="00BA5F58" w:rsidP="00BA5F58">
      <w:pPr>
        <w:pStyle w:val="Ttulo2"/>
        <w:jc w:val="left"/>
        <w:rPr>
          <w:rFonts w:ascii="Arial" w:hAnsi="Arial" w:cs="Arial"/>
          <w:sz w:val="20"/>
        </w:rPr>
      </w:pPr>
      <w:r w:rsidRPr="000239D0">
        <w:rPr>
          <w:rFonts w:ascii="Arial" w:hAnsi="Arial" w:cs="Arial"/>
          <w:sz w:val="20"/>
        </w:rPr>
        <w:t xml:space="preserve">1. INFORMAÇÕES GERAIS </w:t>
      </w:r>
    </w:p>
    <w:p w14:paraId="69FBC449" w14:textId="77777777" w:rsidR="00BA5F58" w:rsidRPr="007720B5" w:rsidRDefault="00BA5F58" w:rsidP="00BA5F58">
      <w:pPr>
        <w:numPr>
          <w:ilvl w:val="0"/>
          <w:numId w:val="61"/>
        </w:numPr>
        <w:suppressAutoHyphens w:val="0"/>
        <w:spacing w:after="4" w:line="312" w:lineRule="auto"/>
        <w:ind w:hanging="151"/>
        <w:jc w:val="both"/>
        <w:rPr>
          <w:rFonts w:ascii="Arial" w:hAnsi="Arial" w:cs="Arial"/>
          <w:sz w:val="20"/>
          <w:szCs w:val="20"/>
        </w:rPr>
      </w:pPr>
      <w:r w:rsidRPr="000239D0">
        <w:rPr>
          <w:rFonts w:ascii="Arial" w:hAnsi="Arial" w:cs="Arial"/>
          <w:sz w:val="20"/>
          <w:szCs w:val="20"/>
        </w:rPr>
        <w:t>Número do processo</w:t>
      </w:r>
      <w:r w:rsidRPr="007720B5">
        <w:rPr>
          <w:rFonts w:ascii="Arial" w:hAnsi="Arial" w:cs="Arial"/>
          <w:sz w:val="20"/>
          <w:szCs w:val="20"/>
        </w:rPr>
        <w:t>: 1.024/2024</w:t>
      </w:r>
    </w:p>
    <w:p w14:paraId="7AA61941" w14:textId="77777777" w:rsidR="00BA5F58" w:rsidRPr="000239D0" w:rsidRDefault="00BA5F58" w:rsidP="00BA5F58">
      <w:pPr>
        <w:numPr>
          <w:ilvl w:val="0"/>
          <w:numId w:val="61"/>
        </w:numPr>
        <w:suppressAutoHyphens w:val="0"/>
        <w:spacing w:after="4" w:line="312" w:lineRule="auto"/>
        <w:ind w:hanging="151"/>
        <w:jc w:val="both"/>
        <w:rPr>
          <w:rFonts w:ascii="Arial" w:hAnsi="Arial" w:cs="Arial"/>
          <w:sz w:val="20"/>
          <w:szCs w:val="20"/>
        </w:rPr>
      </w:pPr>
      <w:r w:rsidRPr="000239D0">
        <w:rPr>
          <w:rFonts w:ascii="Arial" w:hAnsi="Arial" w:cs="Arial"/>
          <w:sz w:val="20"/>
          <w:szCs w:val="20"/>
        </w:rPr>
        <w:t>Órgão ou entidade demandante: Secretaria de Secretaria Municipal de Educação</w:t>
      </w:r>
    </w:p>
    <w:p w14:paraId="5123D2AA" w14:textId="77777777" w:rsidR="00BA5F58" w:rsidRPr="000239D0" w:rsidRDefault="00BA5F58" w:rsidP="00BA5F58">
      <w:pPr>
        <w:numPr>
          <w:ilvl w:val="0"/>
          <w:numId w:val="61"/>
        </w:numPr>
        <w:suppressAutoHyphens w:val="0"/>
        <w:spacing w:after="4" w:line="312" w:lineRule="auto"/>
        <w:ind w:hanging="151"/>
        <w:jc w:val="both"/>
        <w:rPr>
          <w:rFonts w:ascii="Arial" w:hAnsi="Arial" w:cs="Arial"/>
          <w:sz w:val="20"/>
          <w:szCs w:val="20"/>
        </w:rPr>
      </w:pPr>
      <w:r w:rsidRPr="000239D0">
        <w:rPr>
          <w:rFonts w:ascii="Arial" w:hAnsi="Arial" w:cs="Arial"/>
          <w:sz w:val="20"/>
          <w:szCs w:val="20"/>
        </w:rPr>
        <w:t xml:space="preserve">Responsáveis pelas informações do ETP: </w:t>
      </w:r>
      <w:r>
        <w:rPr>
          <w:rFonts w:ascii="Arial" w:hAnsi="Arial" w:cs="Arial"/>
          <w:sz w:val="20"/>
          <w:szCs w:val="20"/>
        </w:rPr>
        <w:t>Luiz Henrique Bolonhesi Evangelista</w:t>
      </w:r>
    </w:p>
    <w:p w14:paraId="6655ADEE" w14:textId="77777777" w:rsidR="00BA5F58" w:rsidRPr="000239D0" w:rsidRDefault="00BA5F58" w:rsidP="00BA5F58">
      <w:pPr>
        <w:spacing w:after="60" w:line="256" w:lineRule="auto"/>
        <w:ind w:left="120"/>
        <w:rPr>
          <w:rFonts w:ascii="Arial" w:hAnsi="Arial" w:cs="Arial"/>
          <w:sz w:val="20"/>
          <w:szCs w:val="20"/>
        </w:rPr>
      </w:pPr>
      <w:r w:rsidRPr="000239D0">
        <w:rPr>
          <w:rFonts w:ascii="Arial" w:hAnsi="Arial" w:cs="Arial"/>
          <w:sz w:val="20"/>
          <w:szCs w:val="20"/>
        </w:rPr>
        <w:t xml:space="preserve"> </w:t>
      </w:r>
    </w:p>
    <w:p w14:paraId="7FFE6C0F" w14:textId="77777777" w:rsidR="00BA5F58" w:rsidRPr="000239D0" w:rsidRDefault="00BA5F58" w:rsidP="00BA5F58">
      <w:pPr>
        <w:pStyle w:val="Ttulo2"/>
        <w:jc w:val="left"/>
        <w:rPr>
          <w:rFonts w:ascii="Arial" w:hAnsi="Arial" w:cs="Arial"/>
          <w:sz w:val="20"/>
        </w:rPr>
      </w:pPr>
      <w:r w:rsidRPr="000239D0">
        <w:rPr>
          <w:rFonts w:ascii="Arial" w:hAnsi="Arial" w:cs="Arial"/>
          <w:sz w:val="20"/>
        </w:rPr>
        <w:t xml:space="preserve">2. DESCRIÇÃO DA NECESSIDADE </w:t>
      </w:r>
      <w:r>
        <w:rPr>
          <w:rFonts w:ascii="Arial" w:hAnsi="Arial" w:cs="Arial"/>
          <w:sz w:val="20"/>
        </w:rPr>
        <w:br/>
      </w:r>
    </w:p>
    <w:p w14:paraId="5E846B2A" w14:textId="77777777" w:rsidR="00BA5F58" w:rsidRPr="00981CFE"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981CFE">
        <w:rPr>
          <w:rFonts w:ascii="Arial" w:hAnsi="Arial" w:cs="Arial"/>
          <w:color w:val="000000"/>
          <w:sz w:val="20"/>
          <w:szCs w:val="20"/>
        </w:rPr>
        <w:t>A necessidade da contratação tem por finalidade a contratação de pessoa jurídica para o fornecimento de carnes para o preparo da merenda escolar da rede de ensino municipal, através das quantidades, condições e exigências estabelecidas nos instrumentos deste processo. Tendo vista também que houve o término da Ata de Registro de Preço do Pregão anterior nº 23/2023 que possuía vigência até dia 07/03/2024.</w:t>
      </w:r>
    </w:p>
    <w:p w14:paraId="191023DE" w14:textId="77777777" w:rsidR="00BA5F58" w:rsidRPr="000239D0"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981CFE">
        <w:rPr>
          <w:rFonts w:ascii="Arial" w:hAnsi="Arial" w:cs="Arial"/>
          <w:color w:val="000000"/>
          <w:sz w:val="20"/>
          <w:szCs w:val="20"/>
        </w:rPr>
        <w:t>O não atendimento da demanda acarretará descontinuidade nas atividades e na prestação de serviço para os alunos do município, pois trata-se de itens necessários para uma alimentação de qualidade nas instituições de ensino do município de Mandaguaçu.</w:t>
      </w:r>
    </w:p>
    <w:p w14:paraId="1B3CCDEC" w14:textId="77777777" w:rsidR="00BA5F58" w:rsidRPr="000239D0" w:rsidRDefault="00BA5F58" w:rsidP="00BA5F58">
      <w:pPr>
        <w:spacing w:line="256" w:lineRule="auto"/>
        <w:rPr>
          <w:rFonts w:ascii="Arial" w:hAnsi="Arial" w:cs="Arial"/>
          <w:sz w:val="20"/>
          <w:szCs w:val="20"/>
        </w:rPr>
      </w:pPr>
    </w:p>
    <w:p w14:paraId="06B49B26" w14:textId="77777777" w:rsidR="00BA5F58" w:rsidRPr="000239D0" w:rsidRDefault="00BA5F58" w:rsidP="00BA5F58">
      <w:pPr>
        <w:pStyle w:val="Ttulo3"/>
        <w:spacing w:after="212"/>
        <w:ind w:left="-5"/>
        <w:rPr>
          <w:rFonts w:ascii="Arial" w:hAnsi="Arial" w:cs="Arial"/>
          <w:sz w:val="20"/>
        </w:rPr>
      </w:pPr>
      <w:r w:rsidRPr="000239D0">
        <w:rPr>
          <w:rFonts w:ascii="Arial" w:hAnsi="Arial" w:cs="Arial"/>
          <w:sz w:val="20"/>
        </w:rPr>
        <w:t xml:space="preserve">2.1. </w:t>
      </w:r>
      <w:r w:rsidRPr="000239D0">
        <w:rPr>
          <w:rFonts w:ascii="Arial" w:hAnsi="Arial" w:cs="Arial"/>
          <w:b w:val="0"/>
          <w:bCs/>
          <w:color w:val="000000" w:themeColor="text1"/>
          <w:sz w:val="20"/>
        </w:rPr>
        <w:t>Justificativa da necessidade</w:t>
      </w:r>
      <w:r w:rsidRPr="000239D0">
        <w:rPr>
          <w:rFonts w:ascii="Arial" w:hAnsi="Arial" w:cs="Arial"/>
          <w:sz w:val="20"/>
        </w:rPr>
        <w:t xml:space="preserve"> </w:t>
      </w:r>
    </w:p>
    <w:p w14:paraId="59B0AE0F" w14:textId="77777777" w:rsidR="00BA5F58" w:rsidRPr="000239D0"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0239D0">
        <w:rPr>
          <w:rFonts w:ascii="Arial" w:hAnsi="Arial" w:cs="Arial"/>
          <w:color w:val="000000"/>
          <w:sz w:val="20"/>
          <w:szCs w:val="20"/>
        </w:rPr>
        <w:t> Tendo em vista que o processo que consta estes itens tem vigência até março do ano de 2024, faz-se necessário o pedido de compra para que não ocorra o desabastecimento nas Escolas, Centros Municipais de Educação Infantil – CMEIS e Entidades. O objetivo principal é garantir o atendimento e o bem-estar, visando sempre o melhor desenvolvimento na qualidade total de ensino e aprendizagem dos alunos.</w:t>
      </w:r>
    </w:p>
    <w:p w14:paraId="6A126A8F" w14:textId="77777777" w:rsidR="00BA5F58" w:rsidRPr="000239D0"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0239D0">
        <w:rPr>
          <w:rFonts w:ascii="Arial" w:hAnsi="Arial" w:cs="Arial"/>
          <w:color w:val="000000"/>
          <w:sz w:val="20"/>
          <w:szCs w:val="20"/>
        </w:rPr>
        <w:t>Portanto, esse termo de referência destina-se a aquisição dos produtos citados abaixo através do sistema de Registro de Preços a ser fornecido pela proponente com menor preço, de acordo com as quantidades e especificações para o atendimento nos CMEIS, entidades e escolas para estarem disponibilizados na alimentação dos alunos.</w:t>
      </w:r>
    </w:p>
    <w:p w14:paraId="5F8EEC7A" w14:textId="77777777" w:rsidR="00BA5F58" w:rsidRPr="000239D0" w:rsidRDefault="00BA5F58" w:rsidP="00BA5F58">
      <w:pPr>
        <w:rPr>
          <w:rFonts w:ascii="Arial" w:hAnsi="Arial" w:cs="Arial"/>
          <w:sz w:val="20"/>
          <w:szCs w:val="20"/>
        </w:rPr>
      </w:pPr>
      <w:r w:rsidRPr="000239D0">
        <w:rPr>
          <w:rFonts w:ascii="Arial" w:hAnsi="Arial" w:cs="Arial"/>
          <w:sz w:val="20"/>
          <w:szCs w:val="20"/>
        </w:rPr>
        <w:t>.</w:t>
      </w:r>
    </w:p>
    <w:p w14:paraId="0913002E" w14:textId="77777777" w:rsidR="00BA5F58" w:rsidRPr="000239D0" w:rsidRDefault="00BA5F58" w:rsidP="00BA5F58">
      <w:pPr>
        <w:spacing w:after="62" w:line="256" w:lineRule="auto"/>
        <w:ind w:left="-5"/>
        <w:rPr>
          <w:rFonts w:ascii="Arial" w:hAnsi="Arial" w:cs="Arial"/>
          <w:sz w:val="20"/>
          <w:szCs w:val="20"/>
        </w:rPr>
      </w:pPr>
      <w:r w:rsidRPr="000239D0">
        <w:rPr>
          <w:rFonts w:ascii="Arial" w:hAnsi="Arial" w:cs="Arial"/>
          <w:b/>
          <w:sz w:val="20"/>
          <w:szCs w:val="20"/>
        </w:rPr>
        <w:t>2.2. Previsão no plano de contratações anual</w:t>
      </w:r>
    </w:p>
    <w:p w14:paraId="38FAA1DA" w14:textId="77777777" w:rsidR="00BA5F58" w:rsidRPr="000239D0" w:rsidRDefault="00BA5F58" w:rsidP="00BA5F58">
      <w:pPr>
        <w:rPr>
          <w:rFonts w:ascii="Arial" w:hAnsi="Arial" w:cs="Arial"/>
          <w:sz w:val="20"/>
          <w:szCs w:val="20"/>
        </w:rPr>
      </w:pPr>
      <w:r>
        <w:rPr>
          <w:rFonts w:ascii="Arial" w:hAnsi="Arial" w:cs="Arial"/>
          <w:sz w:val="20"/>
          <w:szCs w:val="20"/>
        </w:rPr>
        <w:t>Não</w:t>
      </w:r>
    </w:p>
    <w:p w14:paraId="02200A6E" w14:textId="77777777" w:rsidR="00BA5F58" w:rsidRPr="00BA5F58" w:rsidRDefault="00BA5F58" w:rsidP="00BA5F58">
      <w:pPr>
        <w:pStyle w:val="Ttulo3"/>
        <w:ind w:left="-5"/>
        <w:rPr>
          <w:rFonts w:ascii="Arial" w:hAnsi="Arial" w:cs="Arial"/>
          <w:b w:val="0"/>
          <w:bCs/>
          <w:sz w:val="20"/>
        </w:rPr>
      </w:pPr>
      <w:r w:rsidRPr="00BA5F58">
        <w:rPr>
          <w:rFonts w:ascii="Arial" w:hAnsi="Arial" w:cs="Arial"/>
          <w:b w:val="0"/>
          <w:bCs/>
          <w:sz w:val="20"/>
        </w:rPr>
        <w:t>2.3. Requisitos da contratação</w:t>
      </w:r>
    </w:p>
    <w:p w14:paraId="223CD676" w14:textId="77777777" w:rsidR="00BA5F58" w:rsidRPr="00BA5F58" w:rsidRDefault="00BA5F58" w:rsidP="00BA5F58">
      <w:pPr>
        <w:pStyle w:val="textojustificadoesp15"/>
        <w:spacing w:before="0" w:beforeAutospacing="0" w:after="0" w:afterAutospacing="0"/>
        <w:ind w:left="120"/>
        <w:jc w:val="both"/>
        <w:rPr>
          <w:rFonts w:ascii="Arial" w:hAnsi="Arial" w:cs="Arial"/>
          <w:color w:val="000000"/>
          <w:sz w:val="20"/>
          <w:szCs w:val="20"/>
        </w:rPr>
      </w:pPr>
      <w:r w:rsidRPr="00BA5F58">
        <w:rPr>
          <w:rFonts w:ascii="Arial" w:hAnsi="Arial" w:cs="Arial"/>
          <w:sz w:val="20"/>
          <w:szCs w:val="20"/>
        </w:rPr>
        <w:t xml:space="preserve">2.3.1. </w:t>
      </w:r>
      <w:r w:rsidRPr="00BA5F58">
        <w:rPr>
          <w:rFonts w:ascii="Arial" w:hAnsi="Arial" w:cs="Arial"/>
          <w:color w:val="000000"/>
          <w:sz w:val="20"/>
          <w:szCs w:val="20"/>
        </w:rPr>
        <w:t xml:space="preserve">O fornecedor deverá entregar o material nos locais indicados no termo de referência, localizados no Município de Mandaguaçu, dentro do prazo não superior a </w:t>
      </w:r>
      <w:r w:rsidRPr="00BA5F58">
        <w:rPr>
          <w:rFonts w:ascii="Arial" w:hAnsi="Arial" w:cs="Arial"/>
          <w:sz w:val="20"/>
          <w:szCs w:val="20"/>
        </w:rPr>
        <w:t>05 (cinco)</w:t>
      </w:r>
      <w:r w:rsidRPr="00BA5F58">
        <w:rPr>
          <w:rFonts w:ascii="Arial" w:hAnsi="Arial" w:cs="Arial"/>
          <w:color w:val="000000"/>
          <w:sz w:val="20"/>
          <w:szCs w:val="20"/>
        </w:rPr>
        <w:t xml:space="preserve"> dias corridos, contados do envio por e-mail da nota de empenho. Salientamos informar que o prazo indicado acima tem como base a entrega semanal dos produtos, visto que a nutricionista da secretaria de educação possui e organiza cronogramas semanais para cada tipo de alimento oferecido. Analisando pelo viés da estocagem deste material, caso fosse solicitado em quantidades mais elevadas, prejudicaria o manejo e o consumo diversificado dos produtos tendo em vista que não a espaços suficientes para acomodação da variedade dos mesmos, acarretando em ineficiência para rede de ensino municipal.</w:t>
      </w:r>
    </w:p>
    <w:p w14:paraId="12FC1EB3" w14:textId="77777777" w:rsidR="00BA5F58" w:rsidRPr="00BA5F58" w:rsidRDefault="00BA5F58" w:rsidP="00BA5F58">
      <w:pPr>
        <w:pStyle w:val="textojustificadoesp15"/>
        <w:spacing w:before="0" w:beforeAutospacing="0" w:after="0" w:afterAutospacing="0"/>
        <w:ind w:left="120"/>
        <w:jc w:val="both"/>
        <w:rPr>
          <w:rFonts w:ascii="Arial" w:hAnsi="Arial" w:cs="Arial"/>
          <w:color w:val="000000"/>
          <w:sz w:val="20"/>
          <w:szCs w:val="20"/>
        </w:rPr>
      </w:pPr>
    </w:p>
    <w:p w14:paraId="6D327B7C" w14:textId="77777777" w:rsidR="00BA5F58" w:rsidRPr="00BA5F58" w:rsidRDefault="00BA5F58" w:rsidP="00BA5F58">
      <w:pPr>
        <w:autoSpaceDN w:val="0"/>
        <w:ind w:left="142"/>
        <w:jc w:val="both"/>
        <w:rPr>
          <w:rFonts w:ascii="Arial" w:hAnsi="Arial" w:cs="Arial"/>
          <w:sz w:val="20"/>
          <w:szCs w:val="20"/>
        </w:rPr>
      </w:pPr>
      <w:r w:rsidRPr="00BA5F58">
        <w:rPr>
          <w:rFonts w:ascii="Arial" w:hAnsi="Arial" w:cs="Arial"/>
          <w:sz w:val="20"/>
          <w:szCs w:val="20"/>
        </w:rPr>
        <w:t xml:space="preserve">2.3.2. </w:t>
      </w:r>
      <w:r w:rsidRPr="00BA5F58">
        <w:rPr>
          <w:rFonts w:ascii="Arial" w:hAnsi="Arial" w:cs="Arial"/>
          <w:color w:val="000000"/>
          <w:sz w:val="20"/>
          <w:szCs w:val="20"/>
        </w:rPr>
        <w:t>A fim de comprovar a entrega, a contratada deverá fornecer um comprovante de entrega contendo a assinatura dos responsáveis de cada local e suas respectivas quantidades.</w:t>
      </w:r>
    </w:p>
    <w:p w14:paraId="44B848AC" w14:textId="77777777" w:rsidR="00BA5F58" w:rsidRPr="00BA5F58" w:rsidRDefault="00BA5F58" w:rsidP="00BA5F58">
      <w:pPr>
        <w:autoSpaceDN w:val="0"/>
        <w:ind w:left="142"/>
        <w:jc w:val="both"/>
        <w:rPr>
          <w:rFonts w:ascii="Arial" w:hAnsi="Arial" w:cs="Arial"/>
          <w:sz w:val="20"/>
          <w:szCs w:val="20"/>
        </w:rPr>
      </w:pPr>
      <w:r w:rsidRPr="00BA5F58">
        <w:rPr>
          <w:rFonts w:ascii="Arial" w:hAnsi="Arial" w:cs="Arial"/>
          <w:sz w:val="20"/>
          <w:szCs w:val="20"/>
        </w:rPr>
        <w:t xml:space="preserve">2.3.3. </w:t>
      </w:r>
      <w:r w:rsidRPr="00BA5F58">
        <w:rPr>
          <w:rFonts w:ascii="Arial" w:hAnsi="Arial" w:cs="Arial"/>
          <w:color w:val="000000"/>
          <w:sz w:val="20"/>
          <w:szCs w:val="20"/>
        </w:rPr>
        <w:t>O comprovante de entrega deverá estar sem rasuras e legível, caso contrário não será aceito.</w:t>
      </w:r>
    </w:p>
    <w:p w14:paraId="6CC8B570" w14:textId="77777777" w:rsidR="00BA5F58" w:rsidRPr="00BA5F58" w:rsidRDefault="00BA5F58" w:rsidP="00BA5F58">
      <w:pPr>
        <w:autoSpaceDN w:val="0"/>
        <w:ind w:left="142"/>
        <w:jc w:val="both"/>
        <w:rPr>
          <w:rFonts w:ascii="Arial" w:hAnsi="Arial" w:cs="Arial"/>
          <w:color w:val="000000"/>
          <w:sz w:val="20"/>
          <w:szCs w:val="20"/>
        </w:rPr>
      </w:pPr>
      <w:r w:rsidRPr="00BA5F58">
        <w:rPr>
          <w:rFonts w:ascii="Arial" w:hAnsi="Arial" w:cs="Arial"/>
          <w:sz w:val="20"/>
          <w:szCs w:val="20"/>
        </w:rPr>
        <w:t xml:space="preserve">2.3.4. </w:t>
      </w:r>
      <w:r w:rsidRPr="00BA5F58">
        <w:rPr>
          <w:rFonts w:ascii="Arial" w:hAnsi="Arial" w:cs="Arial"/>
          <w:color w:val="000000"/>
          <w:sz w:val="20"/>
          <w:szCs w:val="20"/>
        </w:rPr>
        <w:t>O recebimento provisório ou definitivo do objeto não exclui a responsabilidade da contratada pelos prejuízos resultantes da incorreta execução do contrato.</w:t>
      </w:r>
    </w:p>
    <w:p w14:paraId="6AE58A69" w14:textId="77777777" w:rsidR="00BA5F58" w:rsidRPr="000239D0" w:rsidRDefault="00BA5F58" w:rsidP="00BA5F58">
      <w:pPr>
        <w:ind w:left="142"/>
        <w:rPr>
          <w:rFonts w:ascii="Arial" w:hAnsi="Arial" w:cs="Arial"/>
          <w:sz w:val="20"/>
          <w:szCs w:val="20"/>
        </w:rPr>
      </w:pPr>
      <w:r w:rsidRPr="00BA5F58">
        <w:rPr>
          <w:rFonts w:ascii="Arial" w:hAnsi="Arial" w:cs="Arial"/>
          <w:sz w:val="20"/>
          <w:szCs w:val="20"/>
        </w:rPr>
        <w:t>2.3.5. Não serão aceitos objetos em desacordo com as especificações constantes no Termo de Referência;</w:t>
      </w:r>
    </w:p>
    <w:p w14:paraId="02FBE0C0" w14:textId="5C2839D3" w:rsidR="00BA5F58" w:rsidRPr="000239D0" w:rsidRDefault="00BA5F58" w:rsidP="00BA5F58">
      <w:pPr>
        <w:ind w:left="10"/>
        <w:rPr>
          <w:rFonts w:ascii="Arial" w:hAnsi="Arial" w:cs="Arial"/>
          <w:sz w:val="20"/>
          <w:szCs w:val="20"/>
        </w:rPr>
      </w:pPr>
    </w:p>
    <w:p w14:paraId="13E9C9F2" w14:textId="77777777" w:rsidR="00BA5F58" w:rsidRPr="000239D0" w:rsidRDefault="00BA5F58" w:rsidP="00BA5F58">
      <w:pPr>
        <w:spacing w:line="256" w:lineRule="auto"/>
        <w:rPr>
          <w:rFonts w:ascii="Arial" w:hAnsi="Arial" w:cs="Arial"/>
          <w:sz w:val="20"/>
          <w:szCs w:val="20"/>
        </w:rPr>
      </w:pPr>
    </w:p>
    <w:p w14:paraId="0AF4F221" w14:textId="77777777" w:rsidR="00BA5F58" w:rsidRPr="00BA5F58" w:rsidRDefault="00BA5F58" w:rsidP="00BA5F58">
      <w:pPr>
        <w:pStyle w:val="Ttulo3"/>
        <w:spacing w:after="212"/>
        <w:ind w:left="124"/>
        <w:rPr>
          <w:rFonts w:ascii="Arial" w:hAnsi="Arial" w:cs="Arial"/>
          <w:b w:val="0"/>
          <w:bCs/>
          <w:sz w:val="20"/>
        </w:rPr>
      </w:pPr>
      <w:r w:rsidRPr="00BA5F58">
        <w:rPr>
          <w:rFonts w:ascii="Arial" w:hAnsi="Arial" w:cs="Arial"/>
          <w:b w:val="0"/>
          <w:bCs/>
          <w:sz w:val="20"/>
        </w:rPr>
        <w:lastRenderedPageBreak/>
        <w:t>2.4. Quantificação da necessidade</w:t>
      </w:r>
    </w:p>
    <w:p w14:paraId="71F9A2B8" w14:textId="77777777" w:rsidR="00BA5F58" w:rsidRPr="00BA5F58" w:rsidRDefault="00BA5F58" w:rsidP="00BA5F58">
      <w:pPr>
        <w:ind w:left="115"/>
        <w:rPr>
          <w:rFonts w:ascii="Arial" w:hAnsi="Arial" w:cs="Arial"/>
          <w:color w:val="000000" w:themeColor="text1"/>
          <w:sz w:val="20"/>
          <w:szCs w:val="20"/>
        </w:rPr>
      </w:pPr>
      <w:r w:rsidRPr="00BA5F58">
        <w:rPr>
          <w:rFonts w:ascii="Arial" w:hAnsi="Arial" w:cs="Arial"/>
          <w:color w:val="000000" w:themeColor="text1"/>
          <w:sz w:val="20"/>
          <w:szCs w:val="20"/>
        </w:rPr>
        <w:t>2.4.1. O objeto desse estudo visa atender todas as ESCOLAS, CMEIS E CMAPCs do município.</w:t>
      </w:r>
    </w:p>
    <w:p w14:paraId="10E458AB" w14:textId="77777777" w:rsidR="00BA5F58" w:rsidRPr="00BA5F58" w:rsidRDefault="00BA5F58" w:rsidP="00BA5F58">
      <w:pPr>
        <w:ind w:left="115"/>
        <w:rPr>
          <w:rFonts w:ascii="Arial" w:hAnsi="Arial" w:cs="Arial"/>
          <w:color w:val="000000" w:themeColor="text1"/>
          <w:sz w:val="20"/>
          <w:szCs w:val="20"/>
        </w:rPr>
      </w:pPr>
      <w:r w:rsidRPr="00BA5F58">
        <w:rPr>
          <w:rFonts w:ascii="Arial" w:hAnsi="Arial" w:cs="Arial"/>
          <w:color w:val="000000" w:themeColor="text1"/>
          <w:sz w:val="20"/>
          <w:szCs w:val="20"/>
        </w:rPr>
        <w:t>A quantificação da necessidade se baseia no que foi utilizado na licitação anterior durante o ano de 2023, tendo em vista que ao verificar o processo 23/2023, foi constatado inconsistências sobre a quantidade licitada no ano anterior.</w:t>
      </w:r>
    </w:p>
    <w:p w14:paraId="232A5A49" w14:textId="77777777" w:rsidR="00BA5F58" w:rsidRPr="00BA5F58" w:rsidRDefault="00BA5F58" w:rsidP="00BA5F58">
      <w:pPr>
        <w:ind w:left="142"/>
        <w:rPr>
          <w:rFonts w:ascii="Arial" w:hAnsi="Arial" w:cs="Arial"/>
          <w:color w:val="000000" w:themeColor="text1"/>
          <w:sz w:val="20"/>
          <w:szCs w:val="20"/>
        </w:rPr>
      </w:pPr>
      <w:r w:rsidRPr="00BA5F58">
        <w:rPr>
          <w:rFonts w:ascii="Arial" w:hAnsi="Arial" w:cs="Arial"/>
          <w:color w:val="000000" w:themeColor="text1"/>
          <w:sz w:val="20"/>
          <w:szCs w:val="20"/>
        </w:rPr>
        <w:t>Verificou-se também o relatório de aquisições destes materiais e foram totalizadas as seguintes quantias utilizadas no ano de 2023:</w:t>
      </w:r>
    </w:p>
    <w:p w14:paraId="2AD664E8"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Patinho moído resfriado: 6.314 Kg.</w:t>
      </w:r>
    </w:p>
    <w:p w14:paraId="7DE9EF92"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Filé de coxa e sobrecoxa de frango sem pele e sem osso: 4.482 Kg.</w:t>
      </w:r>
    </w:p>
    <w:p w14:paraId="1298A555"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Sassami sem sal e temperos: 2.304 Kg.</w:t>
      </w:r>
    </w:p>
    <w:p w14:paraId="050B79EF"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Patinho em cubos resfriado: 4.918 Kg.</w:t>
      </w:r>
    </w:p>
    <w:p w14:paraId="24518750"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Pernil suíno em cubos: 2.137 Kg.</w:t>
      </w:r>
    </w:p>
    <w:p w14:paraId="66C0D875"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Patinho em iscas resfriado: 4.586 Kg.</w:t>
      </w:r>
    </w:p>
    <w:p w14:paraId="0F3CFCE3"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Filé de tilápia congelado: 1.359 Kg.</w:t>
      </w:r>
    </w:p>
    <w:p w14:paraId="31BE5806" w14:textId="77777777" w:rsidR="00BA5F58" w:rsidRPr="00BA5F58" w:rsidRDefault="00BA5F58" w:rsidP="00BA5F58">
      <w:pPr>
        <w:numPr>
          <w:ilvl w:val="0"/>
          <w:numId w:val="65"/>
        </w:numPr>
        <w:suppressAutoHyphens w:val="0"/>
        <w:spacing w:after="160" w:line="259" w:lineRule="auto"/>
        <w:rPr>
          <w:rFonts w:ascii="Arial" w:hAnsi="Arial" w:cs="Arial"/>
          <w:color w:val="000000" w:themeColor="text1"/>
          <w:sz w:val="20"/>
          <w:szCs w:val="20"/>
        </w:rPr>
      </w:pPr>
      <w:r w:rsidRPr="00BA5F58">
        <w:rPr>
          <w:rFonts w:ascii="Arial" w:hAnsi="Arial" w:cs="Arial"/>
          <w:color w:val="000000" w:themeColor="text1"/>
          <w:sz w:val="20"/>
          <w:szCs w:val="20"/>
        </w:rPr>
        <w:t xml:space="preserve">Linguiça suína toscana: 625 Kg. </w:t>
      </w:r>
    </w:p>
    <w:p w14:paraId="6E43A390" w14:textId="77777777" w:rsidR="00BA5F58" w:rsidRPr="00BA5F58" w:rsidRDefault="00BA5F58" w:rsidP="00BA5F58">
      <w:pPr>
        <w:spacing w:after="60" w:line="256" w:lineRule="auto"/>
        <w:ind w:left="120" w:firstLine="600"/>
        <w:rPr>
          <w:rFonts w:ascii="Arial" w:hAnsi="Arial" w:cs="Arial"/>
          <w:sz w:val="20"/>
          <w:szCs w:val="20"/>
        </w:rPr>
      </w:pPr>
      <w:r w:rsidRPr="00BA5F58">
        <w:rPr>
          <w:rFonts w:ascii="Arial" w:hAnsi="Arial" w:cs="Arial"/>
          <w:sz w:val="20"/>
          <w:szCs w:val="20"/>
        </w:rPr>
        <w:t>Tendo em vista a quantia solicitada, foi indicado uma redução da totalidade de cada item comparado com a licitação anterior, porém seguindo uma margem segura de compra para que não falte este material ao decorrer do ano vigente.</w:t>
      </w:r>
    </w:p>
    <w:p w14:paraId="33E6ACCC" w14:textId="77777777" w:rsidR="00BA5F58" w:rsidRPr="00BA5F58" w:rsidRDefault="00BA5F58" w:rsidP="00BA5F58">
      <w:pPr>
        <w:spacing w:after="60" w:line="256" w:lineRule="auto"/>
        <w:ind w:left="120" w:firstLine="600"/>
        <w:rPr>
          <w:rFonts w:ascii="Arial" w:hAnsi="Arial" w:cs="Arial"/>
          <w:sz w:val="20"/>
          <w:szCs w:val="20"/>
        </w:rPr>
      </w:pPr>
      <w:r w:rsidRPr="00BA5F58">
        <w:rPr>
          <w:rFonts w:ascii="Arial" w:hAnsi="Arial" w:cs="Arial"/>
          <w:sz w:val="20"/>
          <w:szCs w:val="20"/>
        </w:rPr>
        <w:t>A estipulação destes materiais varia de acordo com o seu tipo, porém utilizando como base a quantidade de alunos matriculados nas redes de ensino do município e o consumo médio para cada tipo de carne, as quantidades informadas neste processo suprirão de forma eficiente e eficaz toda a rede municipal.</w:t>
      </w:r>
    </w:p>
    <w:p w14:paraId="337FCDB9" w14:textId="77777777" w:rsidR="00BA5F58" w:rsidRDefault="00BA5F58" w:rsidP="00BA5F58">
      <w:pPr>
        <w:spacing w:after="60" w:line="256" w:lineRule="auto"/>
        <w:ind w:left="120" w:firstLine="600"/>
        <w:rPr>
          <w:rFonts w:ascii="Arial" w:hAnsi="Arial" w:cs="Arial"/>
          <w:sz w:val="20"/>
          <w:szCs w:val="20"/>
        </w:rPr>
      </w:pPr>
      <w:r w:rsidRPr="00BA5F58">
        <w:rPr>
          <w:rFonts w:ascii="Arial" w:hAnsi="Arial" w:cs="Arial"/>
          <w:sz w:val="20"/>
          <w:szCs w:val="20"/>
        </w:rPr>
        <w:t>Vale ainda ressaltar que os pedidos são realizados pela nutricionista da secretaria de educação, que planeja ao decorrer das semanas os tipos de carnes que serão entregues tendo como base a diversificação de alimentos para os alunos do município.</w:t>
      </w:r>
      <w:r w:rsidRPr="00BA5F58">
        <w:rPr>
          <w:rFonts w:ascii="Arial" w:hAnsi="Arial" w:cs="Arial"/>
          <w:sz w:val="20"/>
          <w:szCs w:val="20"/>
        </w:rPr>
        <w:br/>
      </w:r>
      <w:r w:rsidRPr="00BA5F58">
        <w:rPr>
          <w:rFonts w:ascii="Arial" w:hAnsi="Arial" w:cs="Arial"/>
          <w:sz w:val="20"/>
          <w:szCs w:val="20"/>
        </w:rPr>
        <w:tab/>
        <w:t>Caso necessário e melhor compreensão, foi confeccionada uma tabela demonstrando a quantidade de produtos comprados e licitados no ano anterior, o que não foi adquirido, e porcentagens para compreensão de aumentos e baixas para regularidade, como também a planilha de alunos atualizadas do município.</w:t>
      </w:r>
    </w:p>
    <w:p w14:paraId="49041437" w14:textId="77777777" w:rsidR="00BA5F58" w:rsidRPr="000239D0" w:rsidRDefault="00BA5F58" w:rsidP="00BA5F58">
      <w:pPr>
        <w:spacing w:after="60" w:line="256" w:lineRule="auto"/>
        <w:ind w:left="120" w:firstLine="600"/>
        <w:rPr>
          <w:rFonts w:ascii="Arial" w:hAnsi="Arial" w:cs="Arial"/>
          <w:sz w:val="20"/>
          <w:szCs w:val="20"/>
        </w:rPr>
      </w:pPr>
    </w:p>
    <w:p w14:paraId="3C884BEF" w14:textId="77777777" w:rsidR="00BA5F58" w:rsidRDefault="00BA5F58" w:rsidP="00BA5F58">
      <w:pPr>
        <w:pStyle w:val="Ttulo2"/>
        <w:jc w:val="left"/>
        <w:rPr>
          <w:rFonts w:ascii="Arial" w:hAnsi="Arial" w:cs="Arial"/>
          <w:sz w:val="20"/>
        </w:rPr>
      </w:pPr>
      <w:r w:rsidRPr="000239D0">
        <w:rPr>
          <w:rFonts w:ascii="Arial" w:hAnsi="Arial" w:cs="Arial"/>
          <w:sz w:val="20"/>
        </w:rPr>
        <w:t xml:space="preserve">  3. LEVANTAMENTO DE MERCADO</w:t>
      </w:r>
    </w:p>
    <w:p w14:paraId="53D5F461" w14:textId="77777777" w:rsidR="00BA5F58" w:rsidRPr="000B6ECE" w:rsidRDefault="00BA5F58" w:rsidP="00BA5F58"/>
    <w:p w14:paraId="520CFDEF" w14:textId="77777777" w:rsidR="00BA5F58" w:rsidRDefault="00BA5F58" w:rsidP="00BA5F58">
      <w:pPr>
        <w:rPr>
          <w:rFonts w:ascii="Arial" w:hAnsi="Arial" w:cs="Arial"/>
          <w:color w:val="000000"/>
          <w:sz w:val="20"/>
          <w:szCs w:val="20"/>
        </w:rPr>
      </w:pPr>
      <w:r w:rsidRPr="000239D0">
        <w:rPr>
          <w:rFonts w:ascii="Arial" w:hAnsi="Arial" w:cs="Arial"/>
          <w:color w:val="000000"/>
          <w:sz w:val="20"/>
          <w:szCs w:val="20"/>
        </w:rPr>
        <w:t>A aquisição desses produtos é realizada através do sistema de registro de preços nas licitações públicas. Só existe uma óbvia solução para o problema, que é a compra dos produtos.</w:t>
      </w:r>
    </w:p>
    <w:p w14:paraId="5776ABB7" w14:textId="77777777" w:rsidR="00BA5F58" w:rsidRPr="000239D0" w:rsidRDefault="00BA5F58" w:rsidP="00BA5F58">
      <w:pPr>
        <w:rPr>
          <w:rFonts w:ascii="Arial" w:hAnsi="Arial" w:cs="Arial"/>
          <w:sz w:val="20"/>
          <w:szCs w:val="20"/>
        </w:rPr>
      </w:pPr>
      <w:r w:rsidRPr="00BA5F58">
        <w:rPr>
          <w:rFonts w:ascii="Arial" w:hAnsi="Arial" w:cs="Arial"/>
          <w:sz w:val="20"/>
          <w:szCs w:val="20"/>
        </w:rPr>
        <w:t>Com base na coleta de orçamentos de fornecedores que estão incluídos no banco de dados para solicitação, levantamento de mercado, verificação no sistema Banco de Preços e no PNCP (Portal Nacional de Compras Públicas), foi confeccionado uma tabela para obter a média de preços constadas no item 4.1. Tabela essa que está anexada ao processo.</w:t>
      </w:r>
    </w:p>
    <w:p w14:paraId="7EA668EA" w14:textId="77777777" w:rsidR="00BA5F58" w:rsidRPr="000239D0" w:rsidRDefault="00BA5F58" w:rsidP="00BA5F58">
      <w:pPr>
        <w:pStyle w:val="Ttulo2"/>
        <w:jc w:val="left"/>
        <w:rPr>
          <w:rFonts w:ascii="Arial" w:hAnsi="Arial" w:cs="Arial"/>
          <w:sz w:val="20"/>
        </w:rPr>
      </w:pPr>
      <w:r w:rsidRPr="000239D0">
        <w:rPr>
          <w:rFonts w:ascii="Arial" w:hAnsi="Arial" w:cs="Arial"/>
          <w:sz w:val="20"/>
        </w:rPr>
        <w:t>4. DESCRIÇÃO DA SOLUÇÃO ESCOLHIDA COMO UM TODO</w:t>
      </w:r>
    </w:p>
    <w:p w14:paraId="5113C641"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7EA97F28" w14:textId="77777777" w:rsidR="00BA5F58" w:rsidRPr="000239D0" w:rsidRDefault="00BA5F58" w:rsidP="00BA5F58">
      <w:pPr>
        <w:pStyle w:val="Ttulo3"/>
        <w:spacing w:after="152"/>
        <w:ind w:left="-5"/>
        <w:rPr>
          <w:rFonts w:ascii="Arial" w:hAnsi="Arial" w:cs="Arial"/>
          <w:b w:val="0"/>
          <w:bCs/>
          <w:color w:val="000000" w:themeColor="text1"/>
          <w:sz w:val="20"/>
        </w:rPr>
      </w:pPr>
      <w:r w:rsidRPr="000239D0">
        <w:rPr>
          <w:rFonts w:ascii="Arial" w:hAnsi="Arial" w:cs="Arial"/>
          <w:b w:val="0"/>
          <w:bCs/>
          <w:color w:val="000000" w:themeColor="text1"/>
          <w:sz w:val="20"/>
        </w:rPr>
        <w:t>4.1. Especificação e estimativa de quantidades</w:t>
      </w:r>
    </w:p>
    <w:p w14:paraId="47800FAD" w14:textId="77777777" w:rsidR="00BA5F58" w:rsidRPr="000239D0" w:rsidRDefault="00BA5F58" w:rsidP="00BA5F58">
      <w:pPr>
        <w:rPr>
          <w:rFonts w:ascii="Arial" w:hAnsi="Arial" w:cs="Arial"/>
          <w:sz w:val="20"/>
          <w:szCs w:val="20"/>
        </w:rPr>
      </w:pPr>
      <w:r w:rsidRPr="000239D0">
        <w:rPr>
          <w:rFonts w:ascii="Arial" w:hAnsi="Arial" w:cs="Arial"/>
          <w:sz w:val="20"/>
          <w:szCs w:val="20"/>
        </w:rPr>
        <w:t>A quantidade solicitada visa atender a demanda da Secretaria, conforme quadro abaixo.</w:t>
      </w:r>
    </w:p>
    <w:p w14:paraId="16E63A4A" w14:textId="77777777" w:rsidR="00BA5F58" w:rsidRPr="000239D0" w:rsidRDefault="00BA5F58" w:rsidP="00BA5F58">
      <w:pPr>
        <w:spacing w:line="256" w:lineRule="auto"/>
        <w:ind w:left="226"/>
        <w:rPr>
          <w:rFonts w:ascii="Arial" w:hAnsi="Arial" w:cs="Arial"/>
          <w:sz w:val="20"/>
          <w:szCs w:val="20"/>
        </w:rPr>
      </w:pPr>
    </w:p>
    <w:tbl>
      <w:tblPr>
        <w:tblW w:w="1062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103"/>
        <w:gridCol w:w="851"/>
        <w:gridCol w:w="992"/>
        <w:gridCol w:w="1130"/>
        <w:gridCol w:w="1559"/>
      </w:tblGrid>
      <w:tr w:rsidR="00BA5F58" w:rsidRPr="00F6149B" w14:paraId="271DA03B" w14:textId="77777777" w:rsidTr="003A6E39">
        <w:trPr>
          <w:trHeight w:val="1004"/>
        </w:trPr>
        <w:tc>
          <w:tcPr>
            <w:tcW w:w="992" w:type="dxa"/>
            <w:vAlign w:val="center"/>
            <w:hideMark/>
          </w:tcPr>
          <w:p w14:paraId="1956E594"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lastRenderedPageBreak/>
              <w:t>ITEM</w:t>
            </w:r>
          </w:p>
        </w:tc>
        <w:tc>
          <w:tcPr>
            <w:tcW w:w="5103" w:type="dxa"/>
            <w:vAlign w:val="center"/>
            <w:hideMark/>
          </w:tcPr>
          <w:p w14:paraId="35B21730" w14:textId="77777777" w:rsidR="00BA5F58" w:rsidRPr="00F6149B" w:rsidRDefault="00BA5F58" w:rsidP="003A6E39">
            <w:pPr>
              <w:ind w:right="-100"/>
              <w:jc w:val="center"/>
              <w:rPr>
                <w:rFonts w:ascii="Arial" w:hAnsi="Arial" w:cs="Arial"/>
                <w:b/>
                <w:bCs/>
                <w:color w:val="000000"/>
                <w:sz w:val="20"/>
                <w:szCs w:val="20"/>
              </w:rPr>
            </w:pPr>
            <w:r w:rsidRPr="00F6149B">
              <w:rPr>
                <w:rFonts w:ascii="Arial" w:hAnsi="Arial" w:cs="Arial"/>
                <w:b/>
                <w:bCs/>
                <w:color w:val="000000"/>
                <w:sz w:val="20"/>
                <w:szCs w:val="20"/>
              </w:rPr>
              <w:t>DESCRIÇÃO</w:t>
            </w:r>
          </w:p>
        </w:tc>
        <w:tc>
          <w:tcPr>
            <w:tcW w:w="851" w:type="dxa"/>
            <w:vAlign w:val="center"/>
            <w:hideMark/>
          </w:tcPr>
          <w:p w14:paraId="0C305DAA"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QNTD.</w:t>
            </w:r>
          </w:p>
        </w:tc>
        <w:tc>
          <w:tcPr>
            <w:tcW w:w="992" w:type="dxa"/>
            <w:vAlign w:val="center"/>
            <w:hideMark/>
          </w:tcPr>
          <w:p w14:paraId="3685F257"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UND.</w:t>
            </w:r>
          </w:p>
        </w:tc>
        <w:tc>
          <w:tcPr>
            <w:tcW w:w="1130" w:type="dxa"/>
            <w:vAlign w:val="center"/>
            <w:hideMark/>
          </w:tcPr>
          <w:p w14:paraId="4BAEB431"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 UNIT.</w:t>
            </w:r>
          </w:p>
        </w:tc>
        <w:tc>
          <w:tcPr>
            <w:tcW w:w="1559" w:type="dxa"/>
            <w:vAlign w:val="center"/>
            <w:hideMark/>
          </w:tcPr>
          <w:p w14:paraId="0843ABAC" w14:textId="77777777" w:rsidR="00BA5F58" w:rsidRPr="00F6149B" w:rsidRDefault="00BA5F58" w:rsidP="003A6E39">
            <w:pPr>
              <w:widowControl w:val="0"/>
              <w:jc w:val="center"/>
              <w:rPr>
                <w:rFonts w:ascii="Arial" w:hAnsi="Arial" w:cs="Arial"/>
                <w:b/>
                <w:bCs/>
                <w:color w:val="000000"/>
                <w:sz w:val="20"/>
                <w:szCs w:val="20"/>
              </w:rPr>
            </w:pPr>
            <w:r w:rsidRPr="00F6149B">
              <w:rPr>
                <w:rFonts w:ascii="Arial" w:hAnsi="Arial" w:cs="Arial"/>
                <w:b/>
                <w:bCs/>
                <w:color w:val="000000"/>
                <w:sz w:val="20"/>
                <w:szCs w:val="20"/>
              </w:rPr>
              <w:t>$ TOTAL</w:t>
            </w:r>
          </w:p>
        </w:tc>
      </w:tr>
      <w:tr w:rsidR="00BA5F58" w:rsidRPr="00F6149B" w14:paraId="03822921" w14:textId="77777777" w:rsidTr="003A6E39">
        <w:tc>
          <w:tcPr>
            <w:tcW w:w="992" w:type="dxa"/>
            <w:vAlign w:val="center"/>
            <w:hideMark/>
          </w:tcPr>
          <w:p w14:paraId="3698BA7F"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01</w:t>
            </w:r>
          </w:p>
        </w:tc>
        <w:tc>
          <w:tcPr>
            <w:tcW w:w="5103" w:type="dxa"/>
            <w:vAlign w:val="center"/>
          </w:tcPr>
          <w:p w14:paraId="1C37636B"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PATINHO MOÍDO RESFRIADO:</w:t>
            </w:r>
            <w:r w:rsidRPr="00F6149B">
              <w:rPr>
                <w:rFonts w:ascii="Arial" w:hAnsi="Arial" w:cs="Arial"/>
                <w:sz w:val="20"/>
                <w:szCs w:val="20"/>
              </w:rPr>
              <w:t xml:space="preserve"> 1. DESCRIÇÃO DO OBJETO Carne resfriada, crua, moída, proveniente de machos de espécie bovina, 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 4° C no máximo, moída em disco médio e deverá ser transportada preservando as características do alimento, quanto as especificações no item 2 a seguir. 2. CARACTERÍSTICAS DO PRODUTO 2.1. GERAIS: Durante o processamento deverá ser realizada a aparagem (eliminação dos excessos de gordura, cartilagem e aponevroses). A matéria-prima a ser utilizada deverá estar isenta de tecidos inferiores como ossos, cartilagens gordura parcial, aponevroses, tendões, coágulos, nodos linfáticos, etc. Não será permitida a obtenção do produto a partir da moagem de carnes oriundas da raspa de ossos e carne mecanicamente separada, ou carne industrial de matança. As carnes bovinas moídas resfriadas nos diversos cortes deverão apresentar no máximo 5% de gordura total, livre de parasitos, sujidade e larva e de qualquer espécie, isento de aditivos, isento de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COMPOSIÇÃO E REQUESITOS 2.2.1. Ingrediente obrigatório: carnes resfriadas, crua de bovino, sem adição de água, aditivos, ou coadjuvantes. 2.2.2. Características sensoriais: Textura: próprio da espécie, não amolecida, não suco; Cor: própria da espécie, sem manchas azuladas ou esverdeadas, ou ainda pardacenta; Odor: característico. 2.2.3. Características físico-químicas: Gordura total: máximo de 5%; 2.4. CARACTERÍSTICAS  MACROSCÓPICOS/MICROSCÓPICOS: O produto não deverá conter substâncias/ matérias estranhas de qualquer natureza.</w:t>
            </w:r>
          </w:p>
        </w:tc>
        <w:tc>
          <w:tcPr>
            <w:tcW w:w="851" w:type="dxa"/>
            <w:vAlign w:val="center"/>
          </w:tcPr>
          <w:p w14:paraId="13EDCC14"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1.750</w:t>
            </w:r>
          </w:p>
        </w:tc>
        <w:tc>
          <w:tcPr>
            <w:tcW w:w="992" w:type="dxa"/>
            <w:vAlign w:val="center"/>
          </w:tcPr>
          <w:p w14:paraId="24BAC454" w14:textId="77777777" w:rsidR="00BA5F58" w:rsidRPr="00F6149B" w:rsidRDefault="00BA5F58" w:rsidP="003A6E39">
            <w:pPr>
              <w:widowControl w:val="0"/>
              <w:spacing w:line="480" w:lineRule="auto"/>
              <w:jc w:val="center"/>
              <w:rPr>
                <w:rFonts w:ascii="Arial" w:hAnsi="Arial" w:cs="Arial"/>
                <w:sz w:val="20"/>
                <w:szCs w:val="20"/>
              </w:rPr>
            </w:pPr>
            <w:r w:rsidRPr="00F6149B">
              <w:rPr>
                <w:rFonts w:ascii="Arial" w:hAnsi="Arial" w:cs="Arial"/>
                <w:sz w:val="20"/>
                <w:szCs w:val="20"/>
              </w:rPr>
              <w:t>KG</w:t>
            </w:r>
          </w:p>
        </w:tc>
        <w:tc>
          <w:tcPr>
            <w:tcW w:w="1130" w:type="dxa"/>
            <w:vAlign w:val="center"/>
          </w:tcPr>
          <w:p w14:paraId="2C0A92AC" w14:textId="77777777" w:rsidR="00BA5F58" w:rsidRPr="00F6149B" w:rsidRDefault="00BA5F58" w:rsidP="003A6E39">
            <w:pPr>
              <w:widowControl w:val="0"/>
              <w:jc w:val="center"/>
              <w:rPr>
                <w:rFonts w:ascii="Arial" w:hAnsi="Arial" w:cs="Arial"/>
                <w:color w:val="000000" w:themeColor="text1"/>
                <w:sz w:val="20"/>
                <w:szCs w:val="20"/>
              </w:rPr>
            </w:pPr>
            <w:r w:rsidRPr="00F6149B">
              <w:rPr>
                <w:rFonts w:ascii="Arial" w:hAnsi="Arial" w:cs="Arial"/>
                <w:color w:val="000000" w:themeColor="text1"/>
                <w:sz w:val="20"/>
                <w:szCs w:val="20"/>
              </w:rPr>
              <w:t>R$ 37,</w:t>
            </w:r>
            <w:r>
              <w:rPr>
                <w:rFonts w:ascii="Arial" w:hAnsi="Arial" w:cs="Arial"/>
                <w:color w:val="000000" w:themeColor="text1"/>
                <w:sz w:val="20"/>
                <w:szCs w:val="20"/>
              </w:rPr>
              <w:t>03</w:t>
            </w:r>
          </w:p>
        </w:tc>
        <w:tc>
          <w:tcPr>
            <w:tcW w:w="1559" w:type="dxa"/>
            <w:vAlign w:val="center"/>
          </w:tcPr>
          <w:p w14:paraId="2CA9A741" w14:textId="77777777" w:rsidR="00BA5F58" w:rsidRPr="00F6149B" w:rsidRDefault="00BA5F58" w:rsidP="003A6E39">
            <w:pPr>
              <w:widowControl w:val="0"/>
              <w:jc w:val="center"/>
              <w:rPr>
                <w:rFonts w:ascii="Arial" w:hAnsi="Arial" w:cs="Arial"/>
                <w:color w:val="000000" w:themeColor="text1"/>
                <w:sz w:val="20"/>
                <w:szCs w:val="20"/>
              </w:rPr>
            </w:pPr>
            <w:r w:rsidRPr="00F6149B">
              <w:rPr>
                <w:rFonts w:ascii="Arial" w:hAnsi="Arial" w:cs="Arial"/>
                <w:color w:val="000000" w:themeColor="text1"/>
                <w:sz w:val="20"/>
                <w:szCs w:val="20"/>
              </w:rPr>
              <w:t>R$ 64.</w:t>
            </w:r>
            <w:r>
              <w:rPr>
                <w:rFonts w:ascii="Arial" w:hAnsi="Arial" w:cs="Arial"/>
                <w:color w:val="000000" w:themeColor="text1"/>
                <w:sz w:val="20"/>
                <w:szCs w:val="20"/>
              </w:rPr>
              <w:t>802</w:t>
            </w:r>
            <w:r w:rsidRPr="00F6149B">
              <w:rPr>
                <w:rFonts w:ascii="Arial" w:hAnsi="Arial" w:cs="Arial"/>
                <w:color w:val="000000" w:themeColor="text1"/>
                <w:sz w:val="20"/>
                <w:szCs w:val="20"/>
              </w:rPr>
              <w:t>,</w:t>
            </w:r>
            <w:r>
              <w:rPr>
                <w:rFonts w:ascii="Arial" w:hAnsi="Arial" w:cs="Arial"/>
                <w:color w:val="000000" w:themeColor="text1"/>
                <w:sz w:val="20"/>
                <w:szCs w:val="20"/>
              </w:rPr>
              <w:t>5</w:t>
            </w:r>
            <w:r w:rsidRPr="00F6149B">
              <w:rPr>
                <w:rFonts w:ascii="Arial" w:hAnsi="Arial" w:cs="Arial"/>
                <w:color w:val="000000" w:themeColor="text1"/>
                <w:sz w:val="20"/>
                <w:szCs w:val="20"/>
              </w:rPr>
              <w:t>0</w:t>
            </w:r>
          </w:p>
        </w:tc>
      </w:tr>
      <w:tr w:rsidR="00BA5F58" w:rsidRPr="00F6149B" w14:paraId="3A17A822" w14:textId="77777777" w:rsidTr="003A6E39">
        <w:tc>
          <w:tcPr>
            <w:tcW w:w="992" w:type="dxa"/>
            <w:vAlign w:val="center"/>
            <w:hideMark/>
          </w:tcPr>
          <w:p w14:paraId="33709987"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02</w:t>
            </w:r>
          </w:p>
        </w:tc>
        <w:tc>
          <w:tcPr>
            <w:tcW w:w="5103" w:type="dxa"/>
            <w:vAlign w:val="center"/>
          </w:tcPr>
          <w:p w14:paraId="01BE8EE9"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sz w:val="20"/>
                <w:szCs w:val="20"/>
              </w:rPr>
              <w:t xml:space="preserve">FILÉ DE COXA E SOBRECOXA DE FRANGO:  </w:t>
            </w:r>
            <w:r w:rsidRPr="00F6149B">
              <w:rPr>
                <w:rFonts w:ascii="Arial" w:hAnsi="Arial" w:cs="Arial"/>
                <w:sz w:val="20"/>
                <w:szCs w:val="20"/>
              </w:rPr>
              <w:t xml:space="preserve">Descrição do Produto Carne de frango - Filé de Coxa e Sobre coxa sem osso e sem pele. A carne congelada; deverá sofrer processo de congelamento rápido em temperatura de - 40°C; picada em aproximadamente 5 cm. Durante o processamento, deverá ser realizada a aparagem dos excessos de gordura e de peles. </w:t>
            </w:r>
            <w:r w:rsidRPr="00F6149B">
              <w:rPr>
                <w:rFonts w:ascii="Arial" w:hAnsi="Arial" w:cs="Arial"/>
                <w:sz w:val="20"/>
                <w:szCs w:val="20"/>
              </w:rPr>
              <w:lastRenderedPageBreak/>
              <w:t>Devendo conter menos e no máximo 10% de gordura e peles, deve ser isenta de pele; de cartilagens; ossos; aponeuroses; tendões; coágulos, nodos linfáticos. Características Organolépticas Aspecto próprio da espécie, não amolecida e nem pegajosa, com cor própria, sem manchas esverdeadas, cheiro e sabor característico da espécie, produto de acordo com a Legislação Vigente em relação as suas características técnicas. Data de fabricação preferencialmente de até 45 (quarenta e cinco) dias no momento da entrega. Embalagem Pacotes com peso estipulado entre 1,0 kg à 2,0 kg, embalados em sacos de polietileno, atóxico; embalagem secundária de papelão devidamente identificadas com o peso. As embalagens devem estar íntegras (lacradas), sem água ou gelo e sem rachaduras ou furos. Deverá constar o prazo de vencimento, tipo de carne, nº do registro no ministério da agricultura SIF/DIPOA, dados de acordo com CVS 6/99 e portaria número 1428. Transporte O produto deverá ser transportado em veículos próprios (caminhão-baú) refrigerado.</w:t>
            </w:r>
          </w:p>
        </w:tc>
        <w:tc>
          <w:tcPr>
            <w:tcW w:w="851" w:type="dxa"/>
            <w:vAlign w:val="center"/>
          </w:tcPr>
          <w:p w14:paraId="067D4356"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lastRenderedPageBreak/>
              <w:t>1.250</w:t>
            </w:r>
          </w:p>
        </w:tc>
        <w:tc>
          <w:tcPr>
            <w:tcW w:w="992" w:type="dxa"/>
            <w:vAlign w:val="center"/>
          </w:tcPr>
          <w:p w14:paraId="0E8CE0B0"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4D946B03"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w:t>
            </w:r>
            <w:r w:rsidRPr="00F6149B">
              <w:rPr>
                <w:rFonts w:ascii="Arial" w:hAnsi="Arial" w:cs="Arial"/>
                <w:color w:val="000000"/>
                <w:sz w:val="20"/>
                <w:szCs w:val="20"/>
              </w:rPr>
              <w:t>,9</w:t>
            </w:r>
            <w:r>
              <w:rPr>
                <w:rFonts w:ascii="Arial" w:hAnsi="Arial" w:cs="Arial"/>
                <w:color w:val="000000"/>
                <w:sz w:val="20"/>
                <w:szCs w:val="20"/>
              </w:rPr>
              <w:t>3</w:t>
            </w:r>
          </w:p>
        </w:tc>
        <w:tc>
          <w:tcPr>
            <w:tcW w:w="1559" w:type="dxa"/>
            <w:vAlign w:val="center"/>
          </w:tcPr>
          <w:p w14:paraId="51DA2DB0" w14:textId="77777777" w:rsidR="00BA5F58" w:rsidRPr="00F6149B" w:rsidRDefault="00BA5F58" w:rsidP="003A6E39">
            <w:pPr>
              <w:widowControl w:val="0"/>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21.162,50</w:t>
            </w:r>
          </w:p>
        </w:tc>
      </w:tr>
      <w:tr w:rsidR="00BA5F58" w:rsidRPr="00F6149B" w14:paraId="09BA3AF2" w14:textId="77777777" w:rsidTr="003A6E39">
        <w:trPr>
          <w:trHeight w:val="4016"/>
        </w:trPr>
        <w:tc>
          <w:tcPr>
            <w:tcW w:w="992" w:type="dxa"/>
            <w:vAlign w:val="center"/>
            <w:hideMark/>
          </w:tcPr>
          <w:p w14:paraId="3899E91C" w14:textId="77777777" w:rsidR="00BA5F58" w:rsidRPr="00F6149B" w:rsidRDefault="00BA5F58" w:rsidP="003A6E39">
            <w:pPr>
              <w:widowControl w:val="0"/>
              <w:spacing w:line="480" w:lineRule="auto"/>
              <w:jc w:val="center"/>
              <w:rPr>
                <w:rFonts w:ascii="Arial" w:hAnsi="Arial" w:cs="Arial"/>
                <w:color w:val="000000"/>
                <w:sz w:val="20"/>
                <w:szCs w:val="20"/>
              </w:rPr>
            </w:pPr>
            <w:r w:rsidRPr="00F6149B">
              <w:rPr>
                <w:rFonts w:ascii="Arial" w:hAnsi="Arial" w:cs="Arial"/>
                <w:color w:val="000000"/>
                <w:sz w:val="20"/>
                <w:szCs w:val="20"/>
              </w:rPr>
              <w:t>03</w:t>
            </w:r>
          </w:p>
        </w:tc>
        <w:tc>
          <w:tcPr>
            <w:tcW w:w="5103" w:type="dxa"/>
            <w:vAlign w:val="center"/>
          </w:tcPr>
          <w:p w14:paraId="039098F7"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SASSAMI SEM PELE E SEM ADIÇÃO DE SAL E TEMPEROS</w:t>
            </w:r>
            <w:r w:rsidRPr="00F6149B">
              <w:rPr>
                <w:rFonts w:ascii="Arial" w:hAnsi="Arial" w:cs="Arial"/>
                <w:sz w:val="20"/>
                <w:szCs w:val="20"/>
              </w:rPr>
              <w:t xml:space="preserve">: classificação/ características gerais: sem osso e sem pele, manipulado em condições higiênicas sanitárias, provenientes de animais sadios, abatidos sob inspeção veterinária, devendo ser congelada e transportada à temperatura de - 18ºc ou inferior. Embalagem: o produto deverá estar acondicionado a vácuo em embalagem plástica, flexível, atóxica, resistente, transparentes em pacotes de aproximadamente 2kg. A embalagem secundária deverá ser em caixa de papelão devidamente lacrada.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Transporte: veículo em carroceria fechada e isotérmico. Os entregadores deverão estar adequadamente uniformizados. </w:t>
            </w:r>
          </w:p>
        </w:tc>
        <w:tc>
          <w:tcPr>
            <w:tcW w:w="851" w:type="dxa"/>
            <w:vAlign w:val="center"/>
          </w:tcPr>
          <w:p w14:paraId="5D48DB46"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3.000</w:t>
            </w:r>
          </w:p>
        </w:tc>
        <w:tc>
          <w:tcPr>
            <w:tcW w:w="992" w:type="dxa"/>
            <w:vAlign w:val="center"/>
          </w:tcPr>
          <w:p w14:paraId="4F10F853"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59137792" w14:textId="77777777" w:rsidR="00BA5F58" w:rsidRPr="00F6149B" w:rsidRDefault="00BA5F58" w:rsidP="003A6E39">
            <w:pPr>
              <w:widowControl w:val="0"/>
              <w:jc w:val="center"/>
              <w:rPr>
                <w:rFonts w:ascii="Arial" w:hAnsi="Arial" w:cs="Arial"/>
                <w:color w:val="000000"/>
                <w:sz w:val="20"/>
                <w:szCs w:val="20"/>
              </w:rPr>
            </w:pPr>
          </w:p>
          <w:p w14:paraId="5ADEF9B3"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19,70</w:t>
            </w:r>
          </w:p>
          <w:p w14:paraId="371E23D1" w14:textId="77777777" w:rsidR="00BA5F58" w:rsidRPr="00F6149B" w:rsidRDefault="00BA5F58" w:rsidP="003A6E39">
            <w:pPr>
              <w:widowControl w:val="0"/>
              <w:jc w:val="center"/>
              <w:rPr>
                <w:rFonts w:ascii="Arial" w:hAnsi="Arial" w:cs="Arial"/>
                <w:color w:val="000000"/>
                <w:sz w:val="20"/>
                <w:szCs w:val="20"/>
              </w:rPr>
            </w:pPr>
          </w:p>
          <w:p w14:paraId="1A50CFF6" w14:textId="77777777" w:rsidR="00BA5F58" w:rsidRPr="00F6149B" w:rsidRDefault="00BA5F58" w:rsidP="003A6E39">
            <w:pPr>
              <w:widowControl w:val="0"/>
              <w:jc w:val="center"/>
              <w:rPr>
                <w:rFonts w:ascii="Arial" w:hAnsi="Arial" w:cs="Arial"/>
                <w:color w:val="000000"/>
                <w:sz w:val="20"/>
                <w:szCs w:val="20"/>
              </w:rPr>
            </w:pPr>
          </w:p>
        </w:tc>
        <w:tc>
          <w:tcPr>
            <w:tcW w:w="1559" w:type="dxa"/>
            <w:vAlign w:val="center"/>
          </w:tcPr>
          <w:p w14:paraId="2946CB56" w14:textId="77777777" w:rsidR="00BA5F58" w:rsidRPr="00F6149B" w:rsidRDefault="00BA5F58" w:rsidP="003A6E39">
            <w:pPr>
              <w:widowControl w:val="0"/>
              <w:jc w:val="center"/>
              <w:rPr>
                <w:rFonts w:ascii="Arial" w:hAnsi="Arial" w:cs="Arial"/>
                <w:color w:val="000000"/>
                <w:sz w:val="20"/>
                <w:szCs w:val="20"/>
              </w:rPr>
            </w:pPr>
          </w:p>
          <w:p w14:paraId="1BF37A36"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59.100,00</w:t>
            </w:r>
          </w:p>
          <w:p w14:paraId="66A42688" w14:textId="77777777" w:rsidR="00BA5F58" w:rsidRPr="00F6149B" w:rsidRDefault="00BA5F58" w:rsidP="003A6E39">
            <w:pPr>
              <w:widowControl w:val="0"/>
              <w:jc w:val="center"/>
              <w:rPr>
                <w:rFonts w:ascii="Arial" w:hAnsi="Arial" w:cs="Arial"/>
                <w:color w:val="000000"/>
                <w:sz w:val="20"/>
                <w:szCs w:val="20"/>
              </w:rPr>
            </w:pPr>
          </w:p>
          <w:p w14:paraId="42672319" w14:textId="77777777" w:rsidR="00BA5F58" w:rsidRPr="00F6149B" w:rsidRDefault="00BA5F58" w:rsidP="003A6E39">
            <w:pPr>
              <w:widowControl w:val="0"/>
              <w:jc w:val="center"/>
              <w:rPr>
                <w:rFonts w:ascii="Arial" w:hAnsi="Arial" w:cs="Arial"/>
                <w:color w:val="000000"/>
                <w:sz w:val="20"/>
                <w:szCs w:val="20"/>
              </w:rPr>
            </w:pPr>
          </w:p>
        </w:tc>
      </w:tr>
      <w:tr w:rsidR="00BA5F58" w:rsidRPr="00F6149B" w14:paraId="3BD3E617" w14:textId="77777777" w:rsidTr="003A6E39">
        <w:trPr>
          <w:trHeight w:val="940"/>
        </w:trPr>
        <w:tc>
          <w:tcPr>
            <w:tcW w:w="992" w:type="dxa"/>
            <w:vAlign w:val="center"/>
            <w:hideMark/>
          </w:tcPr>
          <w:p w14:paraId="4874069E" w14:textId="77777777" w:rsidR="00BA5F58" w:rsidRPr="00F6149B" w:rsidRDefault="00BA5F58" w:rsidP="003A6E39">
            <w:pPr>
              <w:widowControl w:val="0"/>
              <w:rPr>
                <w:rFonts w:ascii="Arial" w:hAnsi="Arial" w:cs="Arial"/>
                <w:color w:val="000000"/>
                <w:sz w:val="20"/>
                <w:szCs w:val="20"/>
              </w:rPr>
            </w:pPr>
          </w:p>
          <w:p w14:paraId="262EB7C9" w14:textId="77777777" w:rsidR="00BA5F58" w:rsidRPr="00F6149B" w:rsidRDefault="00BA5F58" w:rsidP="003A6E39">
            <w:pPr>
              <w:widowControl w:val="0"/>
              <w:jc w:val="center"/>
              <w:rPr>
                <w:rFonts w:ascii="Arial" w:hAnsi="Arial" w:cs="Arial"/>
                <w:color w:val="000000"/>
                <w:sz w:val="20"/>
                <w:szCs w:val="20"/>
              </w:rPr>
            </w:pPr>
          </w:p>
          <w:p w14:paraId="694D726F"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04</w:t>
            </w:r>
          </w:p>
        </w:tc>
        <w:tc>
          <w:tcPr>
            <w:tcW w:w="5103" w:type="dxa"/>
            <w:vAlign w:val="center"/>
          </w:tcPr>
          <w:p w14:paraId="5B2BF30D"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 xml:space="preserve">PATINHO EM CUBOS RESFRIADO, 1. DESCRIÇÃO DO OBJETO </w:t>
            </w:r>
            <w:r w:rsidRPr="00F6149B">
              <w:rPr>
                <w:rFonts w:ascii="Arial" w:hAnsi="Arial" w:cs="Arial"/>
                <w:sz w:val="20"/>
                <w:szCs w:val="20"/>
              </w:rPr>
              <w:t>Carne apresentada no corte acém, massa muscular situada entre o pescoço, o filé de costela e a costela do dianteiro proveniente de machos de espécie bovina, sadios, abatidos sob inspeção veterinária, procedente de quarto traseiro, manipulada em condições higiênicas satisfatórias, cortada em cubos de 2 x 2 cm resfriada e aparada. 2. CARACTERÍSTICAS DO PRODUTO 2.1. GERAIS: Durante o processamento deverá ser realizada a aparagem (eliminação dos excessos de gordura, cartilagem e aponevroses). A carne bovina em cubo resfriada no corte acém deverá apresentar-se livre de parasitos, sujidades e larvas, e de qualquer substância contaminante que possa alterá-</w:t>
            </w:r>
            <w:r w:rsidRPr="00F6149B">
              <w:rPr>
                <w:rFonts w:ascii="Arial" w:hAnsi="Arial" w:cs="Arial"/>
                <w:sz w:val="20"/>
                <w:szCs w:val="20"/>
              </w:rPr>
              <w:lastRenderedPageBreak/>
              <w:t>la ou encobrir qualquer alteração. Toda a carne deverá ter sido submetida aos processos de inspeção prescritos no RIISPOA - &amp;quot;Regulamento de Inspeção Industrial e Sanitária de Produtos de Origem Animal&amp;quot; - Decreto nº 30691, de 29/03/1952. 2.2. ORGANOLÉPTICAS: Aspecto: próprio da espécie, não amolecida, nem pegajosa; Cor: própria da espécie, sem manchas esverdeadas, azuladas ou pardacentas; Odor: próprio. 2.3. PESO DA UNIDADE O peso líquido deve ser de 1 kg ou 2 kg em cada embalagem. Para o peso líquido do produto serão observados os critérios de tolerância constantes na Portaria do INMETRO nº 74, de 25/05/95. 2.4. TEMPERATURA PARA ENTREGA: entre 0 ºC e 5ºC. 2.5. PRAZO DE VALIDADE: Sob refrigeração: mínimo de 5 dias e sob congelamento: mínimo de 180 dias. Deverá constar na embalagem o prazo de fabricação e validade para o produto resfriado e congelado.  2.6. Somente será recebido o produto que tenha data de processamento de até 2 dias para carne resfriada. 3. EMBALAGEM</w:t>
            </w:r>
          </w:p>
          <w:p w14:paraId="401814B0"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3.1. A embalagem primária deverá ser saco de polietileno atóxico, leitoso ou transparente e resistente ao transporte e armazenamento, grampeado mecanicamente ou termossoldado com peso de 1 kg a 1,5kg, contendo apenas 1 tipo de corte. 3.2. Será tolerada a variação de até 5,0%, no peso líquido do produto desresfriado, em relação ao resfriado. 3.3. Será recusada a embalagem defeituosa que exponha o produto à contaminação e/ou deterioração, ou que não permita o perfeito armazenamento do produto. 4. ROTULAGEM 4.1. Aplica - se o regulamento vigente (Instrução Normativa nº 22, de 24/11/05 – Regulamento Técnico para Rotulagem de Produto de Origem Animal Embalado - Ministério da Agricultura, Pecuária e Abastecimento, Brasil). 4.2. No rótulo das embalagens, deverão estar impressas, de forma clara e indelével, as seguintes informações: - Denominação da venda do produto (nome do produto e marca); - Tipo de corte; - Identificação de origem (nome e endereço do matadouro frigorífico ou do entreposto de carnes e derivados e a expressão “indústria brasileira”); - Data da embalagem do produto e número do lote; - Prazo de validade ou data de vencimento para o produto resfriado e congelado.</w:t>
            </w:r>
          </w:p>
        </w:tc>
        <w:tc>
          <w:tcPr>
            <w:tcW w:w="851" w:type="dxa"/>
            <w:vAlign w:val="center"/>
          </w:tcPr>
          <w:p w14:paraId="76DE6B0B" w14:textId="77777777" w:rsidR="00BA5F58" w:rsidRPr="00F6149B" w:rsidRDefault="00BA5F58" w:rsidP="003A6E39">
            <w:pPr>
              <w:widowControl w:val="0"/>
              <w:spacing w:line="360" w:lineRule="auto"/>
              <w:jc w:val="center"/>
              <w:rPr>
                <w:rFonts w:ascii="Arial" w:hAnsi="Arial" w:cs="Arial"/>
                <w:color w:val="000000"/>
                <w:sz w:val="20"/>
                <w:szCs w:val="20"/>
              </w:rPr>
            </w:pPr>
            <w:r w:rsidRPr="00F6149B">
              <w:rPr>
                <w:rFonts w:ascii="Arial" w:hAnsi="Arial" w:cs="Arial"/>
                <w:color w:val="000000"/>
                <w:sz w:val="20"/>
                <w:szCs w:val="20"/>
              </w:rPr>
              <w:lastRenderedPageBreak/>
              <w:t>1.500</w:t>
            </w:r>
          </w:p>
        </w:tc>
        <w:tc>
          <w:tcPr>
            <w:tcW w:w="992" w:type="dxa"/>
            <w:vAlign w:val="center"/>
          </w:tcPr>
          <w:p w14:paraId="4DBD6D4C" w14:textId="77777777" w:rsidR="00BA5F58" w:rsidRPr="00F6149B" w:rsidRDefault="00BA5F58" w:rsidP="003A6E39">
            <w:pPr>
              <w:widowControl w:val="0"/>
              <w:spacing w:line="360" w:lineRule="auto"/>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7716D073" w14:textId="77777777" w:rsidR="00BA5F58" w:rsidRPr="00F6149B" w:rsidRDefault="00BA5F58" w:rsidP="003A6E39">
            <w:pPr>
              <w:widowControl w:val="0"/>
              <w:jc w:val="center"/>
              <w:rPr>
                <w:rFonts w:ascii="Arial" w:hAnsi="Arial" w:cs="Arial"/>
                <w:color w:val="000000"/>
                <w:sz w:val="20"/>
                <w:szCs w:val="20"/>
              </w:rPr>
            </w:pPr>
          </w:p>
          <w:p w14:paraId="4147D5CC" w14:textId="77777777" w:rsidR="00BA5F58" w:rsidRPr="00F6149B" w:rsidRDefault="00BA5F58" w:rsidP="003A6E39">
            <w:pPr>
              <w:widowControl w:val="0"/>
              <w:jc w:val="center"/>
              <w:rPr>
                <w:rFonts w:ascii="Arial" w:hAnsi="Arial" w:cs="Arial"/>
                <w:color w:val="000000"/>
                <w:sz w:val="20"/>
                <w:szCs w:val="20"/>
              </w:rPr>
            </w:pPr>
          </w:p>
          <w:p w14:paraId="7BE1BD0F" w14:textId="77777777" w:rsidR="00BA5F58" w:rsidRPr="00F6149B" w:rsidRDefault="00BA5F58" w:rsidP="003A6E39">
            <w:pPr>
              <w:widowControl w:val="0"/>
              <w:jc w:val="center"/>
              <w:rPr>
                <w:rFonts w:ascii="Arial" w:hAnsi="Arial" w:cs="Arial"/>
                <w:color w:val="000000"/>
                <w:sz w:val="20"/>
                <w:szCs w:val="20"/>
              </w:rPr>
            </w:pPr>
          </w:p>
          <w:p w14:paraId="1E1EF35E" w14:textId="77777777" w:rsidR="00BA5F58" w:rsidRPr="00F6149B" w:rsidRDefault="00BA5F58" w:rsidP="003A6E39">
            <w:pPr>
              <w:widowControl w:val="0"/>
              <w:jc w:val="center"/>
              <w:rPr>
                <w:rFonts w:ascii="Arial" w:hAnsi="Arial" w:cs="Arial"/>
                <w:color w:val="000000"/>
                <w:sz w:val="20"/>
                <w:szCs w:val="20"/>
              </w:rPr>
            </w:pPr>
          </w:p>
          <w:p w14:paraId="246B2E00" w14:textId="77777777" w:rsidR="00BA5F58" w:rsidRPr="00F6149B" w:rsidRDefault="00BA5F58" w:rsidP="003A6E39">
            <w:pPr>
              <w:widowControl w:val="0"/>
              <w:jc w:val="center"/>
              <w:rPr>
                <w:rFonts w:ascii="Arial" w:hAnsi="Arial" w:cs="Arial"/>
                <w:color w:val="000000"/>
                <w:sz w:val="20"/>
                <w:szCs w:val="20"/>
              </w:rPr>
            </w:pPr>
          </w:p>
          <w:p w14:paraId="3ED0691A"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R$ 3</w:t>
            </w:r>
            <w:r>
              <w:rPr>
                <w:rFonts w:ascii="Arial" w:hAnsi="Arial" w:cs="Arial"/>
                <w:color w:val="000000"/>
                <w:sz w:val="20"/>
                <w:szCs w:val="20"/>
              </w:rPr>
              <w:t>6,49</w:t>
            </w:r>
          </w:p>
          <w:p w14:paraId="5C5CDFA3" w14:textId="77777777" w:rsidR="00BA5F58" w:rsidRPr="00F6149B" w:rsidRDefault="00BA5F58" w:rsidP="003A6E39">
            <w:pPr>
              <w:widowControl w:val="0"/>
              <w:jc w:val="center"/>
              <w:rPr>
                <w:rFonts w:ascii="Arial" w:hAnsi="Arial" w:cs="Arial"/>
                <w:color w:val="000000"/>
                <w:sz w:val="20"/>
                <w:szCs w:val="20"/>
              </w:rPr>
            </w:pPr>
          </w:p>
          <w:p w14:paraId="71FC5E35" w14:textId="77777777" w:rsidR="00BA5F58" w:rsidRPr="00F6149B" w:rsidRDefault="00BA5F58" w:rsidP="003A6E39">
            <w:pPr>
              <w:widowControl w:val="0"/>
              <w:jc w:val="center"/>
              <w:rPr>
                <w:rFonts w:ascii="Arial" w:hAnsi="Arial" w:cs="Arial"/>
                <w:color w:val="000000"/>
                <w:sz w:val="20"/>
                <w:szCs w:val="20"/>
              </w:rPr>
            </w:pPr>
          </w:p>
          <w:p w14:paraId="79B709F7" w14:textId="77777777" w:rsidR="00BA5F58" w:rsidRPr="00F6149B" w:rsidRDefault="00BA5F58" w:rsidP="003A6E39">
            <w:pPr>
              <w:widowControl w:val="0"/>
              <w:jc w:val="center"/>
              <w:rPr>
                <w:rFonts w:ascii="Arial" w:hAnsi="Arial" w:cs="Arial"/>
                <w:color w:val="000000"/>
                <w:sz w:val="20"/>
                <w:szCs w:val="20"/>
              </w:rPr>
            </w:pPr>
          </w:p>
          <w:p w14:paraId="7E064C87" w14:textId="77777777" w:rsidR="00BA5F58" w:rsidRPr="00F6149B" w:rsidRDefault="00BA5F58" w:rsidP="003A6E39">
            <w:pPr>
              <w:widowControl w:val="0"/>
              <w:jc w:val="center"/>
              <w:rPr>
                <w:rFonts w:ascii="Arial" w:hAnsi="Arial" w:cs="Arial"/>
                <w:color w:val="000000"/>
                <w:sz w:val="20"/>
                <w:szCs w:val="20"/>
              </w:rPr>
            </w:pPr>
          </w:p>
          <w:p w14:paraId="52B2C45D" w14:textId="77777777" w:rsidR="00BA5F58" w:rsidRPr="00F6149B" w:rsidRDefault="00BA5F58" w:rsidP="003A6E39">
            <w:pPr>
              <w:widowControl w:val="0"/>
              <w:spacing w:after="240" w:line="360" w:lineRule="auto"/>
              <w:jc w:val="center"/>
              <w:rPr>
                <w:rFonts w:ascii="Arial" w:hAnsi="Arial" w:cs="Arial"/>
                <w:color w:val="000000"/>
                <w:sz w:val="20"/>
                <w:szCs w:val="20"/>
              </w:rPr>
            </w:pPr>
          </w:p>
        </w:tc>
        <w:tc>
          <w:tcPr>
            <w:tcW w:w="1559" w:type="dxa"/>
            <w:vAlign w:val="center"/>
          </w:tcPr>
          <w:p w14:paraId="2F23FE3A" w14:textId="77777777" w:rsidR="00BA5F58" w:rsidRPr="00F6149B" w:rsidRDefault="00BA5F58" w:rsidP="003A6E39">
            <w:pPr>
              <w:widowControl w:val="0"/>
              <w:jc w:val="center"/>
              <w:rPr>
                <w:rFonts w:ascii="Arial" w:hAnsi="Arial" w:cs="Arial"/>
                <w:color w:val="000000"/>
                <w:sz w:val="20"/>
                <w:szCs w:val="20"/>
              </w:rPr>
            </w:pPr>
          </w:p>
          <w:p w14:paraId="12DCB3C4" w14:textId="77777777" w:rsidR="00BA5F58" w:rsidRPr="00F6149B" w:rsidRDefault="00BA5F58" w:rsidP="003A6E39">
            <w:pPr>
              <w:widowControl w:val="0"/>
              <w:jc w:val="center"/>
              <w:rPr>
                <w:rFonts w:ascii="Arial" w:hAnsi="Arial" w:cs="Arial"/>
                <w:color w:val="000000"/>
                <w:sz w:val="20"/>
                <w:szCs w:val="20"/>
              </w:rPr>
            </w:pPr>
          </w:p>
          <w:p w14:paraId="37E91EA0" w14:textId="77777777" w:rsidR="00BA5F58" w:rsidRPr="00F6149B" w:rsidRDefault="00BA5F58" w:rsidP="003A6E39">
            <w:pPr>
              <w:widowControl w:val="0"/>
              <w:jc w:val="center"/>
              <w:rPr>
                <w:rFonts w:ascii="Arial" w:hAnsi="Arial" w:cs="Arial"/>
                <w:color w:val="000000"/>
                <w:sz w:val="20"/>
                <w:szCs w:val="20"/>
              </w:rPr>
            </w:pPr>
          </w:p>
          <w:p w14:paraId="0548B15A" w14:textId="77777777" w:rsidR="00BA5F58" w:rsidRPr="00F6149B" w:rsidRDefault="00BA5F58" w:rsidP="003A6E39">
            <w:pPr>
              <w:widowControl w:val="0"/>
              <w:jc w:val="center"/>
              <w:rPr>
                <w:rFonts w:ascii="Arial" w:hAnsi="Arial" w:cs="Arial"/>
                <w:color w:val="000000"/>
                <w:sz w:val="20"/>
                <w:szCs w:val="20"/>
              </w:rPr>
            </w:pPr>
          </w:p>
          <w:p w14:paraId="50C87946" w14:textId="77777777" w:rsidR="00BA5F58" w:rsidRPr="00F6149B" w:rsidRDefault="00BA5F58" w:rsidP="003A6E39">
            <w:pPr>
              <w:widowControl w:val="0"/>
              <w:jc w:val="center"/>
              <w:rPr>
                <w:rFonts w:ascii="Arial" w:hAnsi="Arial" w:cs="Arial"/>
                <w:color w:val="000000"/>
                <w:sz w:val="20"/>
                <w:szCs w:val="20"/>
              </w:rPr>
            </w:pPr>
          </w:p>
          <w:p w14:paraId="35E15962"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54.735,00</w:t>
            </w:r>
          </w:p>
          <w:p w14:paraId="212ECE1C" w14:textId="77777777" w:rsidR="00BA5F58" w:rsidRPr="00F6149B" w:rsidRDefault="00BA5F58" w:rsidP="003A6E39">
            <w:pPr>
              <w:widowControl w:val="0"/>
              <w:jc w:val="center"/>
              <w:rPr>
                <w:rFonts w:ascii="Arial" w:hAnsi="Arial" w:cs="Arial"/>
                <w:color w:val="000000"/>
                <w:sz w:val="20"/>
                <w:szCs w:val="20"/>
              </w:rPr>
            </w:pPr>
          </w:p>
          <w:p w14:paraId="1BA5C2EB" w14:textId="77777777" w:rsidR="00BA5F58" w:rsidRPr="00F6149B" w:rsidRDefault="00BA5F58" w:rsidP="003A6E39">
            <w:pPr>
              <w:widowControl w:val="0"/>
              <w:jc w:val="center"/>
              <w:rPr>
                <w:rFonts w:ascii="Arial" w:hAnsi="Arial" w:cs="Arial"/>
                <w:color w:val="000000"/>
                <w:sz w:val="20"/>
                <w:szCs w:val="20"/>
              </w:rPr>
            </w:pPr>
          </w:p>
          <w:p w14:paraId="4133746F" w14:textId="77777777" w:rsidR="00BA5F58" w:rsidRPr="00F6149B" w:rsidRDefault="00BA5F58" w:rsidP="003A6E39">
            <w:pPr>
              <w:widowControl w:val="0"/>
              <w:jc w:val="center"/>
              <w:rPr>
                <w:rFonts w:ascii="Arial" w:hAnsi="Arial" w:cs="Arial"/>
                <w:color w:val="000000"/>
                <w:sz w:val="20"/>
                <w:szCs w:val="20"/>
              </w:rPr>
            </w:pPr>
          </w:p>
          <w:p w14:paraId="6E068F9A" w14:textId="77777777" w:rsidR="00BA5F58" w:rsidRPr="00F6149B" w:rsidRDefault="00BA5F58" w:rsidP="003A6E39">
            <w:pPr>
              <w:widowControl w:val="0"/>
              <w:jc w:val="center"/>
              <w:rPr>
                <w:rFonts w:ascii="Arial" w:hAnsi="Arial" w:cs="Arial"/>
                <w:color w:val="000000"/>
                <w:sz w:val="20"/>
                <w:szCs w:val="20"/>
              </w:rPr>
            </w:pPr>
          </w:p>
          <w:p w14:paraId="0CBFF984" w14:textId="77777777" w:rsidR="00BA5F58" w:rsidRPr="00F6149B" w:rsidRDefault="00BA5F58" w:rsidP="003A6E39">
            <w:pPr>
              <w:widowControl w:val="0"/>
              <w:spacing w:before="240"/>
              <w:jc w:val="center"/>
              <w:rPr>
                <w:rFonts w:ascii="Arial" w:hAnsi="Arial" w:cs="Arial"/>
                <w:color w:val="000000"/>
                <w:sz w:val="20"/>
                <w:szCs w:val="20"/>
              </w:rPr>
            </w:pPr>
          </w:p>
        </w:tc>
      </w:tr>
      <w:tr w:rsidR="00BA5F58" w:rsidRPr="00F6149B" w14:paraId="24634713" w14:textId="77777777" w:rsidTr="003A6E39">
        <w:tc>
          <w:tcPr>
            <w:tcW w:w="992" w:type="dxa"/>
            <w:vAlign w:val="center"/>
          </w:tcPr>
          <w:p w14:paraId="4B2ECF7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05</w:t>
            </w:r>
          </w:p>
        </w:tc>
        <w:tc>
          <w:tcPr>
            <w:tcW w:w="5103" w:type="dxa"/>
            <w:vAlign w:val="center"/>
          </w:tcPr>
          <w:p w14:paraId="5DDA7454"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 xml:space="preserve">PERNIL SUÍNO EM CUBOS,Classificação/ Características gerais </w:t>
            </w:r>
            <w:r w:rsidRPr="00F6149B">
              <w:rPr>
                <w:rFonts w:ascii="Arial" w:hAnsi="Arial" w:cs="Arial"/>
                <w:sz w:val="20"/>
                <w:szCs w:val="20"/>
              </w:rPr>
              <w:t xml:space="preserve">Proveniente de machos da espécie suína, sadios, abatidos sob inspeção veterinária. Durante o processamento, deve ser realizada a aparagem (eliminação dos excessos de gordura, cartilagem e aponeuroses), os cubos deverão ter aproximadamente 2 x 2 cm. A carne suína em cubos, congelada, deve apresentar-se livre de parasitas e de qualquer substância contaminante que possa alterá-la ou encobrir alguma alteração. Deverá estar congelado e transportado em veículo com temperatura de – 8ºC ou inferior, assegurando que o produto se mantenha </w:t>
            </w:r>
            <w:r w:rsidRPr="00F6149B">
              <w:rPr>
                <w:rFonts w:ascii="Arial" w:hAnsi="Arial" w:cs="Arial"/>
                <w:sz w:val="20"/>
                <w:szCs w:val="20"/>
              </w:rPr>
              <w:lastRenderedPageBreak/>
              <w:t>congelado durante o transporte. Embalagem O produto deverá estar embalado a vácuo em embalagem plástica, flexível, atóxica, resistente, transparentes em pacotes de 02 Kg. Reembalada em caixa de papelão lacrada ou plástico de polietileno grosso.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Transporte Em veículo em carroceria fechada e isotérmico. Os entregadores deverão estar adequadamente uniformizados.</w:t>
            </w:r>
          </w:p>
        </w:tc>
        <w:tc>
          <w:tcPr>
            <w:tcW w:w="851" w:type="dxa"/>
            <w:vAlign w:val="center"/>
          </w:tcPr>
          <w:p w14:paraId="20ADA1C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3.000</w:t>
            </w:r>
          </w:p>
        </w:tc>
        <w:tc>
          <w:tcPr>
            <w:tcW w:w="992" w:type="dxa"/>
            <w:vAlign w:val="center"/>
          </w:tcPr>
          <w:p w14:paraId="4023C19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36C641C1" w14:textId="77777777" w:rsidR="00BA5F58" w:rsidRPr="00F6149B" w:rsidRDefault="00BA5F58" w:rsidP="003A6E39">
            <w:pPr>
              <w:autoSpaceDE w:val="0"/>
              <w:jc w:val="center"/>
              <w:rPr>
                <w:rFonts w:ascii="Arial" w:hAnsi="Arial" w:cs="Arial"/>
                <w:color w:val="000000"/>
                <w:sz w:val="20"/>
                <w:szCs w:val="20"/>
              </w:rPr>
            </w:pPr>
          </w:p>
          <w:p w14:paraId="6ED54DAC" w14:textId="77777777" w:rsidR="00BA5F58" w:rsidRPr="00F6149B" w:rsidRDefault="00BA5F58" w:rsidP="003A6E39">
            <w:pPr>
              <w:autoSpaceDE w:val="0"/>
              <w:rPr>
                <w:rFonts w:ascii="Arial" w:hAnsi="Arial" w:cs="Arial"/>
                <w:color w:val="000000"/>
                <w:sz w:val="20"/>
                <w:szCs w:val="20"/>
              </w:rPr>
            </w:pPr>
          </w:p>
          <w:p w14:paraId="0811A10B" w14:textId="77777777" w:rsidR="00BA5F58" w:rsidRPr="00F6149B" w:rsidRDefault="00BA5F58" w:rsidP="003A6E39">
            <w:pPr>
              <w:autoSpaceDE w:val="0"/>
              <w:rPr>
                <w:rFonts w:ascii="Arial" w:hAnsi="Arial" w:cs="Arial"/>
                <w:color w:val="000000"/>
                <w:sz w:val="20"/>
                <w:szCs w:val="20"/>
              </w:rPr>
            </w:pPr>
          </w:p>
          <w:p w14:paraId="275BE9A8" w14:textId="77777777" w:rsidR="00BA5F58" w:rsidRPr="00F6149B" w:rsidRDefault="00BA5F58" w:rsidP="003A6E39">
            <w:pPr>
              <w:autoSpaceDE w:val="0"/>
              <w:rPr>
                <w:rFonts w:ascii="Arial" w:hAnsi="Arial" w:cs="Arial"/>
                <w:color w:val="000000"/>
                <w:sz w:val="20"/>
                <w:szCs w:val="20"/>
              </w:rPr>
            </w:pPr>
            <w:r w:rsidRPr="00F6149B">
              <w:rPr>
                <w:rFonts w:ascii="Arial" w:hAnsi="Arial" w:cs="Arial"/>
                <w:color w:val="000000"/>
                <w:sz w:val="20"/>
                <w:szCs w:val="20"/>
              </w:rPr>
              <w:t>R$ 2</w:t>
            </w:r>
            <w:r>
              <w:rPr>
                <w:rFonts w:ascii="Arial" w:hAnsi="Arial" w:cs="Arial"/>
                <w:color w:val="000000"/>
                <w:sz w:val="20"/>
                <w:szCs w:val="20"/>
              </w:rPr>
              <w:t>1,20</w:t>
            </w:r>
          </w:p>
        </w:tc>
        <w:tc>
          <w:tcPr>
            <w:tcW w:w="1559" w:type="dxa"/>
          </w:tcPr>
          <w:p w14:paraId="0C1F9086" w14:textId="77777777" w:rsidR="00BA5F58" w:rsidRPr="00F6149B" w:rsidRDefault="00BA5F58" w:rsidP="003A6E39">
            <w:pPr>
              <w:autoSpaceDE w:val="0"/>
              <w:jc w:val="center"/>
              <w:rPr>
                <w:rFonts w:ascii="Arial" w:hAnsi="Arial" w:cs="Arial"/>
                <w:color w:val="000000"/>
                <w:sz w:val="20"/>
                <w:szCs w:val="20"/>
              </w:rPr>
            </w:pPr>
          </w:p>
          <w:p w14:paraId="31F82AE4" w14:textId="77777777" w:rsidR="00BA5F58" w:rsidRPr="00F6149B" w:rsidRDefault="00BA5F58" w:rsidP="003A6E39">
            <w:pPr>
              <w:autoSpaceDE w:val="0"/>
              <w:jc w:val="center"/>
              <w:rPr>
                <w:rFonts w:ascii="Arial" w:hAnsi="Arial" w:cs="Arial"/>
                <w:color w:val="000000"/>
                <w:sz w:val="20"/>
                <w:szCs w:val="20"/>
              </w:rPr>
            </w:pPr>
          </w:p>
          <w:p w14:paraId="189227E0" w14:textId="77777777" w:rsidR="00BA5F58" w:rsidRPr="00F6149B" w:rsidRDefault="00BA5F58" w:rsidP="003A6E39">
            <w:pPr>
              <w:autoSpaceDE w:val="0"/>
              <w:rPr>
                <w:rFonts w:ascii="Arial" w:hAnsi="Arial" w:cs="Arial"/>
                <w:color w:val="000000"/>
                <w:sz w:val="20"/>
                <w:szCs w:val="20"/>
              </w:rPr>
            </w:pPr>
          </w:p>
          <w:p w14:paraId="3A1074F2" w14:textId="77777777" w:rsidR="00BA5F58" w:rsidRPr="00F6149B" w:rsidRDefault="00BA5F58" w:rsidP="003A6E39">
            <w:pPr>
              <w:autoSpaceDE w:val="0"/>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63.600,00</w:t>
            </w:r>
          </w:p>
        </w:tc>
      </w:tr>
      <w:tr w:rsidR="00BA5F58" w:rsidRPr="00F6149B" w14:paraId="388F5E8B" w14:textId="77777777" w:rsidTr="003A6E39">
        <w:tc>
          <w:tcPr>
            <w:tcW w:w="992" w:type="dxa"/>
            <w:vAlign w:val="center"/>
          </w:tcPr>
          <w:p w14:paraId="0FAA719B" w14:textId="77777777" w:rsidR="00BA5F58" w:rsidRPr="00F6149B" w:rsidRDefault="00BA5F58" w:rsidP="003A6E39">
            <w:pPr>
              <w:autoSpaceDE w:val="0"/>
              <w:rPr>
                <w:rFonts w:ascii="Arial" w:hAnsi="Arial" w:cs="Arial"/>
                <w:color w:val="000000"/>
                <w:sz w:val="20"/>
                <w:szCs w:val="20"/>
              </w:rPr>
            </w:pPr>
          </w:p>
          <w:p w14:paraId="18D508A6" w14:textId="77777777" w:rsidR="00BA5F58" w:rsidRPr="00F6149B" w:rsidRDefault="00BA5F58" w:rsidP="003A6E39">
            <w:pPr>
              <w:autoSpaceDE w:val="0"/>
              <w:jc w:val="center"/>
              <w:rPr>
                <w:rFonts w:ascii="Arial" w:hAnsi="Arial" w:cs="Arial"/>
                <w:color w:val="000000"/>
                <w:sz w:val="20"/>
                <w:szCs w:val="20"/>
              </w:rPr>
            </w:pPr>
          </w:p>
          <w:p w14:paraId="3FB98AC4" w14:textId="77777777" w:rsidR="00BA5F58" w:rsidRPr="00F6149B" w:rsidRDefault="00BA5F58" w:rsidP="003A6E39">
            <w:pPr>
              <w:autoSpaceDE w:val="0"/>
              <w:jc w:val="center"/>
              <w:rPr>
                <w:rFonts w:ascii="Arial" w:hAnsi="Arial" w:cs="Arial"/>
                <w:color w:val="000000"/>
                <w:sz w:val="20"/>
                <w:szCs w:val="20"/>
              </w:rPr>
            </w:pPr>
          </w:p>
          <w:p w14:paraId="4C0D5F76" w14:textId="77777777" w:rsidR="00BA5F58" w:rsidRPr="00F6149B" w:rsidRDefault="00BA5F58" w:rsidP="003A6E39">
            <w:pPr>
              <w:autoSpaceDE w:val="0"/>
              <w:jc w:val="center"/>
              <w:rPr>
                <w:rFonts w:ascii="Arial" w:hAnsi="Arial" w:cs="Arial"/>
                <w:color w:val="000000"/>
                <w:sz w:val="20"/>
                <w:szCs w:val="20"/>
              </w:rPr>
            </w:pPr>
          </w:p>
          <w:p w14:paraId="38141F0A"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06</w:t>
            </w:r>
          </w:p>
        </w:tc>
        <w:tc>
          <w:tcPr>
            <w:tcW w:w="5103" w:type="dxa"/>
            <w:vAlign w:val="center"/>
          </w:tcPr>
          <w:p w14:paraId="76F78F0F"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PATINHO EM ISCAS RESFRIADO</w:t>
            </w:r>
            <w:r w:rsidRPr="00F6149B">
              <w:rPr>
                <w:rFonts w:ascii="Arial" w:hAnsi="Arial" w:cs="Arial"/>
                <w:sz w:val="20"/>
                <w:szCs w:val="20"/>
              </w:rPr>
              <w:t xml:space="preserve">: Classificação/ Características gerais Carne crua, em iscas, congelada pelo processo rápido e mantida estocada em temperatura não superior a -12ºC (doze graus Celsius negativos), contida em pacotes com até 2 (dois) quilos, proveniente de machos de espécie bovina, sadios, humanitariamente abatidos sob inspeção veterinária, procedentes de quarto dianteiro, manipulada em condições higiênicas satisfatórias, em peça, NÃO PODENDO ser mecanicamente separada, aparada e apresentada no corte acém, com no máximo 5% de gordura total, temperatura igual ou inferior à - 18ºC (dezoito graus Celsius negativo). Obrigatória: carne bovina crua, no corte patinho proveniente da espécie bovina, sadios, humanitariamente abatidos sob inspeção veterinária, manipulada sob condições de higiene conforme orientação do RIISPOA/MAPA. Patinho é o corte constituído das massas musculares da face anterior do coxão e que envolve o fêmur, obtido pela liberação a faca da carne. A carne bovina em iscas congelada no corte patinho deverá apresentar no máximo 5% (cinco por cento) de gordura total, livre de parasitos, sujidade e larva e de qualquer espécie, isento de aditivos, isento de substância contaminante que possa alterá-la ou encobrir qualquer alteração. Nota: produto com obrigatoriedade de registro no MAPA/DIPOA/SIF ou na SAA-SP/CDA/CIPOA/SISP. Embalagem Primária: deverá ser aprovada para contato com alimentos, conforme opções a seguir: 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 (dois) quilos de carne. Opção 2: saco plástico rígido, permeável ao vapor de água e ao oxigênio, de alta termossoldabilidade (resistente ao manuseio, transporte, garantindo a hermeticidade até a utilização final), alta resistência a tração e/ou </w:t>
            </w:r>
            <w:r w:rsidRPr="00F6149B">
              <w:rPr>
                <w:rFonts w:ascii="Arial" w:hAnsi="Arial" w:cs="Arial"/>
                <w:sz w:val="20"/>
                <w:szCs w:val="20"/>
              </w:rPr>
              <w:lastRenderedPageBreak/>
              <w:t>perfuração, livre de odores estranhos, com peso líquido de até 2 (dois) quilos de carne. Secundária: embalagem de mercado que preserve a integridade e qualidade do produto, com peso líquido de até 14 (quatorze) quilos.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Validade mínima: 06 (seis) meses a partir da data de processamento. A data de entrega não poderá ser superior a 10 (dez) dias da data de embalagem, respeitada a forma de conservação informada nesta embalagem. Transporte Em veículo em carroceria fechada e isotérmico. Os entregadores deverão estar adequadamente uniformizados.</w:t>
            </w:r>
          </w:p>
        </w:tc>
        <w:tc>
          <w:tcPr>
            <w:tcW w:w="851" w:type="dxa"/>
            <w:vAlign w:val="center"/>
          </w:tcPr>
          <w:p w14:paraId="123816C8"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1.500</w:t>
            </w:r>
          </w:p>
        </w:tc>
        <w:tc>
          <w:tcPr>
            <w:tcW w:w="992" w:type="dxa"/>
            <w:vAlign w:val="center"/>
          </w:tcPr>
          <w:p w14:paraId="0CCEB287"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70A39D89" w14:textId="77777777" w:rsidR="00BA5F58" w:rsidRPr="00F6149B" w:rsidRDefault="00BA5F58" w:rsidP="003A6E39">
            <w:pPr>
              <w:autoSpaceDE w:val="0"/>
              <w:jc w:val="center"/>
              <w:rPr>
                <w:rFonts w:ascii="Arial" w:hAnsi="Arial" w:cs="Arial"/>
                <w:color w:val="000000"/>
                <w:sz w:val="20"/>
                <w:szCs w:val="20"/>
              </w:rPr>
            </w:pPr>
          </w:p>
          <w:p w14:paraId="4FDF8F53" w14:textId="77777777" w:rsidR="00BA5F58" w:rsidRPr="00F6149B" w:rsidRDefault="00BA5F58" w:rsidP="003A6E39">
            <w:pPr>
              <w:autoSpaceDE w:val="0"/>
              <w:jc w:val="center"/>
              <w:rPr>
                <w:rFonts w:ascii="Arial" w:hAnsi="Arial" w:cs="Arial"/>
                <w:color w:val="000000"/>
                <w:sz w:val="20"/>
                <w:szCs w:val="20"/>
              </w:rPr>
            </w:pPr>
          </w:p>
          <w:p w14:paraId="4E8A350C" w14:textId="77777777" w:rsidR="00BA5F58" w:rsidRPr="00F6149B" w:rsidRDefault="00BA5F58" w:rsidP="003A6E39">
            <w:pPr>
              <w:autoSpaceDE w:val="0"/>
              <w:jc w:val="center"/>
              <w:rPr>
                <w:rFonts w:ascii="Arial" w:hAnsi="Arial" w:cs="Arial"/>
                <w:color w:val="000000"/>
                <w:sz w:val="20"/>
                <w:szCs w:val="20"/>
              </w:rPr>
            </w:pPr>
          </w:p>
          <w:p w14:paraId="2721FBA8" w14:textId="77777777" w:rsidR="00BA5F58" w:rsidRPr="00F6149B" w:rsidRDefault="00BA5F58" w:rsidP="003A6E39">
            <w:pPr>
              <w:autoSpaceDE w:val="0"/>
              <w:jc w:val="center"/>
              <w:rPr>
                <w:rFonts w:ascii="Arial" w:hAnsi="Arial" w:cs="Arial"/>
                <w:color w:val="000000"/>
                <w:sz w:val="20"/>
                <w:szCs w:val="20"/>
              </w:rPr>
            </w:pPr>
          </w:p>
          <w:p w14:paraId="5DC01DE4" w14:textId="77777777" w:rsidR="00BA5F58" w:rsidRPr="00F6149B" w:rsidRDefault="00BA5F58" w:rsidP="003A6E39">
            <w:pPr>
              <w:autoSpaceDE w:val="0"/>
              <w:jc w:val="center"/>
              <w:rPr>
                <w:rFonts w:ascii="Arial" w:hAnsi="Arial" w:cs="Arial"/>
                <w:color w:val="000000"/>
                <w:sz w:val="20"/>
                <w:szCs w:val="20"/>
              </w:rPr>
            </w:pPr>
          </w:p>
          <w:p w14:paraId="2E47A712" w14:textId="77777777" w:rsidR="00BA5F58" w:rsidRPr="00F6149B" w:rsidRDefault="00BA5F58" w:rsidP="003A6E39">
            <w:pPr>
              <w:autoSpaceDE w:val="0"/>
              <w:jc w:val="center"/>
              <w:rPr>
                <w:rFonts w:ascii="Arial" w:hAnsi="Arial" w:cs="Arial"/>
                <w:color w:val="000000"/>
                <w:sz w:val="20"/>
                <w:szCs w:val="20"/>
              </w:rPr>
            </w:pPr>
          </w:p>
          <w:p w14:paraId="0DE11EF4" w14:textId="77777777" w:rsidR="00BA5F58" w:rsidRPr="00F6149B" w:rsidRDefault="00BA5F58" w:rsidP="003A6E39">
            <w:pPr>
              <w:autoSpaceDE w:val="0"/>
              <w:jc w:val="center"/>
              <w:rPr>
                <w:rFonts w:ascii="Arial" w:hAnsi="Arial" w:cs="Arial"/>
                <w:color w:val="000000"/>
                <w:sz w:val="20"/>
                <w:szCs w:val="20"/>
              </w:rPr>
            </w:pPr>
          </w:p>
          <w:p w14:paraId="106D4013" w14:textId="77777777" w:rsidR="00BA5F58" w:rsidRPr="00F6149B" w:rsidRDefault="00BA5F58" w:rsidP="003A6E39">
            <w:pPr>
              <w:autoSpaceDE w:val="0"/>
              <w:jc w:val="center"/>
              <w:rPr>
                <w:rFonts w:ascii="Arial" w:hAnsi="Arial" w:cs="Arial"/>
                <w:color w:val="000000"/>
                <w:sz w:val="20"/>
                <w:szCs w:val="20"/>
              </w:rPr>
            </w:pPr>
          </w:p>
          <w:p w14:paraId="4A3FCCAD" w14:textId="77777777" w:rsidR="00BA5F58" w:rsidRPr="00F6149B" w:rsidRDefault="00BA5F58" w:rsidP="003A6E39">
            <w:pPr>
              <w:autoSpaceDE w:val="0"/>
              <w:jc w:val="center"/>
              <w:rPr>
                <w:rFonts w:ascii="Arial" w:hAnsi="Arial" w:cs="Arial"/>
                <w:color w:val="000000"/>
                <w:sz w:val="20"/>
                <w:szCs w:val="20"/>
              </w:rPr>
            </w:pPr>
          </w:p>
          <w:p w14:paraId="0C9BF665" w14:textId="77777777" w:rsidR="00BA5F58" w:rsidRPr="00F6149B" w:rsidRDefault="00BA5F58" w:rsidP="003A6E39">
            <w:pPr>
              <w:autoSpaceDE w:val="0"/>
              <w:jc w:val="center"/>
              <w:rPr>
                <w:rFonts w:ascii="Arial" w:hAnsi="Arial" w:cs="Arial"/>
                <w:color w:val="000000"/>
                <w:sz w:val="20"/>
                <w:szCs w:val="20"/>
              </w:rPr>
            </w:pPr>
          </w:p>
          <w:p w14:paraId="56484998" w14:textId="77777777" w:rsidR="00BA5F58" w:rsidRPr="00F6149B" w:rsidRDefault="00BA5F58" w:rsidP="003A6E39">
            <w:pPr>
              <w:autoSpaceDE w:val="0"/>
              <w:jc w:val="center"/>
              <w:rPr>
                <w:rFonts w:ascii="Arial" w:hAnsi="Arial" w:cs="Arial"/>
                <w:color w:val="000000"/>
                <w:sz w:val="20"/>
                <w:szCs w:val="20"/>
              </w:rPr>
            </w:pPr>
          </w:p>
          <w:p w14:paraId="2E3C424F" w14:textId="77777777" w:rsidR="00BA5F58" w:rsidRPr="00F6149B" w:rsidRDefault="00BA5F58" w:rsidP="003A6E39">
            <w:pPr>
              <w:autoSpaceDE w:val="0"/>
              <w:jc w:val="center"/>
              <w:rPr>
                <w:rFonts w:ascii="Arial" w:hAnsi="Arial" w:cs="Arial"/>
                <w:color w:val="000000"/>
                <w:sz w:val="20"/>
                <w:szCs w:val="20"/>
              </w:rPr>
            </w:pPr>
          </w:p>
          <w:p w14:paraId="58C88E5D" w14:textId="77777777" w:rsidR="00BA5F58" w:rsidRPr="00F6149B" w:rsidRDefault="00BA5F58" w:rsidP="003A6E39">
            <w:pPr>
              <w:autoSpaceDE w:val="0"/>
              <w:jc w:val="center"/>
              <w:rPr>
                <w:rFonts w:ascii="Arial" w:hAnsi="Arial" w:cs="Arial"/>
                <w:color w:val="000000"/>
                <w:sz w:val="20"/>
                <w:szCs w:val="20"/>
              </w:rPr>
            </w:pPr>
          </w:p>
          <w:p w14:paraId="210A726F" w14:textId="77777777" w:rsidR="00BA5F58" w:rsidRPr="00F6149B" w:rsidRDefault="00BA5F58" w:rsidP="003A6E39">
            <w:pPr>
              <w:autoSpaceDE w:val="0"/>
              <w:jc w:val="center"/>
              <w:rPr>
                <w:rFonts w:ascii="Arial" w:hAnsi="Arial" w:cs="Arial"/>
                <w:color w:val="000000"/>
                <w:sz w:val="20"/>
                <w:szCs w:val="20"/>
              </w:rPr>
            </w:pPr>
          </w:p>
          <w:p w14:paraId="28D4CE56" w14:textId="77777777" w:rsidR="00BA5F58" w:rsidRPr="00F6149B" w:rsidRDefault="00BA5F58" w:rsidP="003A6E39">
            <w:pPr>
              <w:autoSpaceDE w:val="0"/>
              <w:jc w:val="center"/>
              <w:rPr>
                <w:rFonts w:ascii="Arial" w:hAnsi="Arial" w:cs="Arial"/>
                <w:color w:val="000000"/>
                <w:sz w:val="20"/>
                <w:szCs w:val="20"/>
              </w:rPr>
            </w:pPr>
          </w:p>
          <w:p w14:paraId="06FC940F"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36,52</w:t>
            </w:r>
          </w:p>
          <w:p w14:paraId="22C8BC9F" w14:textId="77777777" w:rsidR="00BA5F58" w:rsidRPr="00F6149B" w:rsidRDefault="00BA5F58" w:rsidP="003A6E39">
            <w:pPr>
              <w:autoSpaceDE w:val="0"/>
              <w:jc w:val="center"/>
              <w:rPr>
                <w:rFonts w:ascii="Arial" w:hAnsi="Arial" w:cs="Arial"/>
                <w:color w:val="000000"/>
                <w:sz w:val="20"/>
                <w:szCs w:val="20"/>
              </w:rPr>
            </w:pPr>
          </w:p>
          <w:p w14:paraId="09F8E9F2" w14:textId="77777777" w:rsidR="00BA5F58" w:rsidRPr="00F6149B" w:rsidRDefault="00BA5F58" w:rsidP="003A6E39">
            <w:pPr>
              <w:autoSpaceDE w:val="0"/>
              <w:jc w:val="center"/>
              <w:rPr>
                <w:rFonts w:ascii="Arial" w:hAnsi="Arial" w:cs="Arial"/>
                <w:color w:val="000000"/>
                <w:sz w:val="20"/>
                <w:szCs w:val="20"/>
              </w:rPr>
            </w:pPr>
          </w:p>
          <w:p w14:paraId="2D3395A6" w14:textId="77777777" w:rsidR="00BA5F58" w:rsidRPr="00F6149B" w:rsidRDefault="00BA5F58" w:rsidP="003A6E39">
            <w:pPr>
              <w:autoSpaceDE w:val="0"/>
              <w:jc w:val="center"/>
              <w:rPr>
                <w:rFonts w:ascii="Arial" w:hAnsi="Arial" w:cs="Arial"/>
                <w:color w:val="000000"/>
                <w:sz w:val="20"/>
                <w:szCs w:val="20"/>
              </w:rPr>
            </w:pPr>
          </w:p>
          <w:p w14:paraId="2F00C5A4" w14:textId="77777777" w:rsidR="00BA5F58" w:rsidRPr="00F6149B" w:rsidRDefault="00BA5F58" w:rsidP="003A6E39">
            <w:pPr>
              <w:autoSpaceDE w:val="0"/>
              <w:jc w:val="center"/>
              <w:rPr>
                <w:rFonts w:ascii="Arial" w:hAnsi="Arial" w:cs="Arial"/>
                <w:color w:val="000000"/>
                <w:sz w:val="20"/>
                <w:szCs w:val="20"/>
              </w:rPr>
            </w:pPr>
          </w:p>
          <w:p w14:paraId="4BAAF13B" w14:textId="77777777" w:rsidR="00BA5F58" w:rsidRPr="00F6149B" w:rsidRDefault="00BA5F58" w:rsidP="003A6E39">
            <w:pPr>
              <w:autoSpaceDE w:val="0"/>
              <w:jc w:val="center"/>
              <w:rPr>
                <w:rFonts w:ascii="Arial" w:hAnsi="Arial" w:cs="Arial"/>
                <w:color w:val="000000"/>
                <w:sz w:val="20"/>
                <w:szCs w:val="20"/>
              </w:rPr>
            </w:pPr>
          </w:p>
          <w:p w14:paraId="77F5374D" w14:textId="77777777" w:rsidR="00BA5F58" w:rsidRPr="00F6149B" w:rsidRDefault="00BA5F58" w:rsidP="003A6E39">
            <w:pPr>
              <w:autoSpaceDE w:val="0"/>
              <w:jc w:val="center"/>
              <w:rPr>
                <w:rFonts w:ascii="Arial" w:hAnsi="Arial" w:cs="Arial"/>
                <w:color w:val="000000"/>
                <w:sz w:val="20"/>
                <w:szCs w:val="20"/>
              </w:rPr>
            </w:pPr>
          </w:p>
          <w:p w14:paraId="15578122" w14:textId="77777777" w:rsidR="00BA5F58" w:rsidRPr="00F6149B" w:rsidRDefault="00BA5F58" w:rsidP="003A6E39">
            <w:pPr>
              <w:autoSpaceDE w:val="0"/>
              <w:jc w:val="center"/>
              <w:rPr>
                <w:rFonts w:ascii="Arial" w:hAnsi="Arial" w:cs="Arial"/>
                <w:color w:val="000000"/>
                <w:sz w:val="20"/>
                <w:szCs w:val="20"/>
              </w:rPr>
            </w:pPr>
          </w:p>
          <w:p w14:paraId="5901A814" w14:textId="77777777" w:rsidR="00BA5F58" w:rsidRPr="00F6149B" w:rsidRDefault="00BA5F58" w:rsidP="003A6E39">
            <w:pPr>
              <w:autoSpaceDE w:val="0"/>
              <w:jc w:val="center"/>
              <w:rPr>
                <w:rFonts w:ascii="Arial" w:hAnsi="Arial" w:cs="Arial"/>
                <w:color w:val="000000"/>
                <w:sz w:val="20"/>
                <w:szCs w:val="20"/>
              </w:rPr>
            </w:pPr>
          </w:p>
          <w:p w14:paraId="2F99DFFB" w14:textId="77777777" w:rsidR="00BA5F58" w:rsidRPr="00F6149B" w:rsidRDefault="00BA5F58" w:rsidP="003A6E39">
            <w:pPr>
              <w:autoSpaceDE w:val="0"/>
              <w:jc w:val="center"/>
              <w:rPr>
                <w:rFonts w:ascii="Arial" w:hAnsi="Arial" w:cs="Arial"/>
                <w:color w:val="000000"/>
                <w:sz w:val="20"/>
                <w:szCs w:val="20"/>
              </w:rPr>
            </w:pPr>
          </w:p>
          <w:p w14:paraId="3D327C6C" w14:textId="77777777" w:rsidR="00BA5F58" w:rsidRPr="00F6149B" w:rsidRDefault="00BA5F58" w:rsidP="003A6E39">
            <w:pPr>
              <w:autoSpaceDE w:val="0"/>
              <w:jc w:val="center"/>
              <w:rPr>
                <w:rFonts w:ascii="Arial" w:hAnsi="Arial" w:cs="Arial"/>
                <w:color w:val="000000"/>
                <w:sz w:val="20"/>
                <w:szCs w:val="20"/>
              </w:rPr>
            </w:pPr>
          </w:p>
          <w:p w14:paraId="54DC05B6" w14:textId="77777777" w:rsidR="00BA5F58" w:rsidRPr="00F6149B" w:rsidRDefault="00BA5F58" w:rsidP="003A6E39">
            <w:pPr>
              <w:autoSpaceDE w:val="0"/>
              <w:jc w:val="center"/>
              <w:rPr>
                <w:rFonts w:ascii="Arial" w:hAnsi="Arial" w:cs="Arial"/>
                <w:color w:val="000000"/>
                <w:sz w:val="20"/>
                <w:szCs w:val="20"/>
              </w:rPr>
            </w:pPr>
          </w:p>
          <w:p w14:paraId="17D40617" w14:textId="77777777" w:rsidR="00BA5F58" w:rsidRPr="00F6149B" w:rsidRDefault="00BA5F58" w:rsidP="003A6E39">
            <w:pPr>
              <w:autoSpaceDE w:val="0"/>
              <w:jc w:val="center"/>
              <w:rPr>
                <w:rFonts w:ascii="Arial" w:hAnsi="Arial" w:cs="Arial"/>
                <w:color w:val="000000"/>
                <w:sz w:val="20"/>
                <w:szCs w:val="20"/>
              </w:rPr>
            </w:pPr>
          </w:p>
          <w:p w14:paraId="3BFA543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 </w:t>
            </w:r>
          </w:p>
        </w:tc>
        <w:tc>
          <w:tcPr>
            <w:tcW w:w="1559" w:type="dxa"/>
          </w:tcPr>
          <w:p w14:paraId="0D7D4368" w14:textId="77777777" w:rsidR="00BA5F58" w:rsidRPr="00F6149B" w:rsidRDefault="00BA5F58" w:rsidP="003A6E39">
            <w:pPr>
              <w:autoSpaceDE w:val="0"/>
              <w:jc w:val="center"/>
              <w:rPr>
                <w:rFonts w:ascii="Arial" w:hAnsi="Arial" w:cs="Arial"/>
                <w:color w:val="000000"/>
                <w:sz w:val="20"/>
                <w:szCs w:val="20"/>
              </w:rPr>
            </w:pPr>
          </w:p>
          <w:p w14:paraId="198FB191" w14:textId="77777777" w:rsidR="00BA5F58" w:rsidRPr="00F6149B" w:rsidRDefault="00BA5F58" w:rsidP="003A6E39">
            <w:pPr>
              <w:autoSpaceDE w:val="0"/>
              <w:jc w:val="center"/>
              <w:rPr>
                <w:rFonts w:ascii="Arial" w:hAnsi="Arial" w:cs="Arial"/>
                <w:color w:val="000000"/>
                <w:sz w:val="20"/>
                <w:szCs w:val="20"/>
              </w:rPr>
            </w:pPr>
          </w:p>
          <w:p w14:paraId="389BD7C6" w14:textId="77777777" w:rsidR="00BA5F58" w:rsidRPr="00F6149B" w:rsidRDefault="00BA5F58" w:rsidP="003A6E39">
            <w:pPr>
              <w:autoSpaceDE w:val="0"/>
              <w:jc w:val="center"/>
              <w:rPr>
                <w:rFonts w:ascii="Arial" w:hAnsi="Arial" w:cs="Arial"/>
                <w:color w:val="000000"/>
                <w:sz w:val="20"/>
                <w:szCs w:val="20"/>
              </w:rPr>
            </w:pPr>
          </w:p>
          <w:p w14:paraId="4DB1A770" w14:textId="77777777" w:rsidR="00BA5F58" w:rsidRPr="00F6149B" w:rsidRDefault="00BA5F58" w:rsidP="003A6E39">
            <w:pPr>
              <w:autoSpaceDE w:val="0"/>
              <w:jc w:val="center"/>
              <w:rPr>
                <w:rFonts w:ascii="Arial" w:hAnsi="Arial" w:cs="Arial"/>
                <w:color w:val="000000"/>
                <w:sz w:val="20"/>
                <w:szCs w:val="20"/>
              </w:rPr>
            </w:pPr>
          </w:p>
          <w:p w14:paraId="33714BBB" w14:textId="77777777" w:rsidR="00BA5F58" w:rsidRPr="00F6149B" w:rsidRDefault="00BA5F58" w:rsidP="003A6E39">
            <w:pPr>
              <w:autoSpaceDE w:val="0"/>
              <w:jc w:val="center"/>
              <w:rPr>
                <w:rFonts w:ascii="Arial" w:hAnsi="Arial" w:cs="Arial"/>
                <w:color w:val="000000"/>
                <w:sz w:val="20"/>
                <w:szCs w:val="20"/>
              </w:rPr>
            </w:pPr>
          </w:p>
          <w:p w14:paraId="1C7308D2" w14:textId="77777777" w:rsidR="00BA5F58" w:rsidRPr="00F6149B" w:rsidRDefault="00BA5F58" w:rsidP="003A6E39">
            <w:pPr>
              <w:autoSpaceDE w:val="0"/>
              <w:jc w:val="center"/>
              <w:rPr>
                <w:rFonts w:ascii="Arial" w:hAnsi="Arial" w:cs="Arial"/>
                <w:color w:val="000000"/>
                <w:sz w:val="20"/>
                <w:szCs w:val="20"/>
              </w:rPr>
            </w:pPr>
          </w:p>
          <w:p w14:paraId="0426297F" w14:textId="77777777" w:rsidR="00BA5F58" w:rsidRPr="00F6149B" w:rsidRDefault="00BA5F58" w:rsidP="003A6E39">
            <w:pPr>
              <w:autoSpaceDE w:val="0"/>
              <w:jc w:val="center"/>
              <w:rPr>
                <w:rFonts w:ascii="Arial" w:hAnsi="Arial" w:cs="Arial"/>
                <w:color w:val="000000"/>
                <w:sz w:val="20"/>
                <w:szCs w:val="20"/>
              </w:rPr>
            </w:pPr>
          </w:p>
          <w:p w14:paraId="4712B25F" w14:textId="77777777" w:rsidR="00BA5F58" w:rsidRPr="00F6149B" w:rsidRDefault="00BA5F58" w:rsidP="003A6E39">
            <w:pPr>
              <w:autoSpaceDE w:val="0"/>
              <w:jc w:val="center"/>
              <w:rPr>
                <w:rFonts w:ascii="Arial" w:hAnsi="Arial" w:cs="Arial"/>
                <w:color w:val="000000"/>
                <w:sz w:val="20"/>
                <w:szCs w:val="20"/>
              </w:rPr>
            </w:pPr>
          </w:p>
          <w:p w14:paraId="3351BA0F" w14:textId="77777777" w:rsidR="00BA5F58" w:rsidRPr="00F6149B" w:rsidRDefault="00BA5F58" w:rsidP="003A6E39">
            <w:pPr>
              <w:autoSpaceDE w:val="0"/>
              <w:jc w:val="center"/>
              <w:rPr>
                <w:rFonts w:ascii="Arial" w:hAnsi="Arial" w:cs="Arial"/>
                <w:color w:val="000000"/>
                <w:sz w:val="20"/>
                <w:szCs w:val="20"/>
              </w:rPr>
            </w:pPr>
          </w:p>
          <w:p w14:paraId="615B993B" w14:textId="77777777" w:rsidR="00BA5F58" w:rsidRPr="00F6149B" w:rsidRDefault="00BA5F58" w:rsidP="003A6E39">
            <w:pPr>
              <w:autoSpaceDE w:val="0"/>
              <w:jc w:val="center"/>
              <w:rPr>
                <w:rFonts w:ascii="Arial" w:hAnsi="Arial" w:cs="Arial"/>
                <w:color w:val="000000"/>
                <w:sz w:val="20"/>
                <w:szCs w:val="20"/>
              </w:rPr>
            </w:pPr>
          </w:p>
          <w:p w14:paraId="121246BA" w14:textId="77777777" w:rsidR="00BA5F58" w:rsidRPr="00F6149B" w:rsidRDefault="00BA5F58" w:rsidP="003A6E39">
            <w:pPr>
              <w:autoSpaceDE w:val="0"/>
              <w:jc w:val="center"/>
              <w:rPr>
                <w:rFonts w:ascii="Arial" w:hAnsi="Arial" w:cs="Arial"/>
                <w:color w:val="000000"/>
                <w:sz w:val="20"/>
                <w:szCs w:val="20"/>
              </w:rPr>
            </w:pPr>
          </w:p>
          <w:p w14:paraId="622FFC53" w14:textId="77777777" w:rsidR="00BA5F58" w:rsidRPr="00F6149B" w:rsidRDefault="00BA5F58" w:rsidP="003A6E39">
            <w:pPr>
              <w:autoSpaceDE w:val="0"/>
              <w:jc w:val="center"/>
              <w:rPr>
                <w:rFonts w:ascii="Arial" w:hAnsi="Arial" w:cs="Arial"/>
                <w:color w:val="000000"/>
                <w:sz w:val="20"/>
                <w:szCs w:val="20"/>
              </w:rPr>
            </w:pPr>
          </w:p>
          <w:p w14:paraId="65EFE32D" w14:textId="77777777" w:rsidR="00BA5F58" w:rsidRPr="00F6149B" w:rsidRDefault="00BA5F58" w:rsidP="003A6E39">
            <w:pPr>
              <w:autoSpaceDE w:val="0"/>
              <w:jc w:val="center"/>
              <w:rPr>
                <w:rFonts w:ascii="Arial" w:hAnsi="Arial" w:cs="Arial"/>
                <w:color w:val="000000"/>
                <w:sz w:val="20"/>
                <w:szCs w:val="20"/>
              </w:rPr>
            </w:pPr>
          </w:p>
          <w:p w14:paraId="3EEB2C2F" w14:textId="77777777" w:rsidR="00BA5F58" w:rsidRPr="00F6149B" w:rsidRDefault="00BA5F58" w:rsidP="003A6E39">
            <w:pPr>
              <w:autoSpaceDE w:val="0"/>
              <w:jc w:val="center"/>
              <w:rPr>
                <w:rFonts w:ascii="Arial" w:hAnsi="Arial" w:cs="Arial"/>
                <w:color w:val="000000"/>
                <w:sz w:val="20"/>
                <w:szCs w:val="20"/>
              </w:rPr>
            </w:pPr>
          </w:p>
          <w:p w14:paraId="5F0AE40F" w14:textId="77777777" w:rsidR="00BA5F58" w:rsidRPr="00F6149B" w:rsidRDefault="00BA5F58" w:rsidP="003A6E39">
            <w:pPr>
              <w:autoSpaceDE w:val="0"/>
              <w:jc w:val="center"/>
              <w:rPr>
                <w:rFonts w:ascii="Arial" w:hAnsi="Arial" w:cs="Arial"/>
                <w:color w:val="000000"/>
                <w:sz w:val="20"/>
                <w:szCs w:val="20"/>
              </w:rPr>
            </w:pPr>
          </w:p>
          <w:p w14:paraId="3FDBFD40"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54.780,00</w:t>
            </w:r>
          </w:p>
          <w:p w14:paraId="758F4601" w14:textId="77777777" w:rsidR="00BA5F58" w:rsidRPr="00F6149B" w:rsidRDefault="00BA5F58" w:rsidP="003A6E39">
            <w:pPr>
              <w:autoSpaceDE w:val="0"/>
              <w:jc w:val="center"/>
              <w:rPr>
                <w:rFonts w:ascii="Arial" w:hAnsi="Arial" w:cs="Arial"/>
                <w:color w:val="000000"/>
                <w:sz w:val="20"/>
                <w:szCs w:val="20"/>
              </w:rPr>
            </w:pPr>
          </w:p>
          <w:p w14:paraId="147D98B1" w14:textId="77777777" w:rsidR="00BA5F58" w:rsidRPr="00F6149B" w:rsidRDefault="00BA5F58" w:rsidP="003A6E39">
            <w:pPr>
              <w:autoSpaceDE w:val="0"/>
              <w:jc w:val="center"/>
              <w:rPr>
                <w:rFonts w:ascii="Arial" w:hAnsi="Arial" w:cs="Arial"/>
                <w:color w:val="000000"/>
                <w:sz w:val="20"/>
                <w:szCs w:val="20"/>
              </w:rPr>
            </w:pPr>
          </w:p>
          <w:p w14:paraId="31576963" w14:textId="77777777" w:rsidR="00BA5F58" w:rsidRPr="00F6149B" w:rsidRDefault="00BA5F58" w:rsidP="003A6E39">
            <w:pPr>
              <w:autoSpaceDE w:val="0"/>
              <w:jc w:val="center"/>
              <w:rPr>
                <w:rFonts w:ascii="Arial" w:hAnsi="Arial" w:cs="Arial"/>
                <w:color w:val="000000"/>
                <w:sz w:val="20"/>
                <w:szCs w:val="20"/>
              </w:rPr>
            </w:pPr>
          </w:p>
          <w:p w14:paraId="0172BF74" w14:textId="77777777" w:rsidR="00BA5F58" w:rsidRPr="00F6149B" w:rsidRDefault="00BA5F58" w:rsidP="003A6E39">
            <w:pPr>
              <w:autoSpaceDE w:val="0"/>
              <w:jc w:val="center"/>
              <w:rPr>
                <w:rFonts w:ascii="Arial" w:hAnsi="Arial" w:cs="Arial"/>
                <w:color w:val="000000"/>
                <w:sz w:val="20"/>
                <w:szCs w:val="20"/>
              </w:rPr>
            </w:pPr>
          </w:p>
          <w:p w14:paraId="2A27795E" w14:textId="77777777" w:rsidR="00BA5F58" w:rsidRPr="00F6149B" w:rsidRDefault="00BA5F58" w:rsidP="003A6E39">
            <w:pPr>
              <w:autoSpaceDE w:val="0"/>
              <w:jc w:val="center"/>
              <w:rPr>
                <w:rFonts w:ascii="Arial" w:hAnsi="Arial" w:cs="Arial"/>
                <w:color w:val="000000"/>
                <w:sz w:val="20"/>
                <w:szCs w:val="20"/>
              </w:rPr>
            </w:pPr>
          </w:p>
          <w:p w14:paraId="4767D5C7" w14:textId="77777777" w:rsidR="00BA5F58" w:rsidRPr="00F6149B" w:rsidRDefault="00BA5F58" w:rsidP="003A6E39">
            <w:pPr>
              <w:autoSpaceDE w:val="0"/>
              <w:jc w:val="center"/>
              <w:rPr>
                <w:rFonts w:ascii="Arial" w:hAnsi="Arial" w:cs="Arial"/>
                <w:color w:val="000000"/>
                <w:sz w:val="20"/>
                <w:szCs w:val="20"/>
              </w:rPr>
            </w:pPr>
          </w:p>
          <w:p w14:paraId="75811555" w14:textId="77777777" w:rsidR="00BA5F58" w:rsidRPr="00F6149B" w:rsidRDefault="00BA5F58" w:rsidP="003A6E39">
            <w:pPr>
              <w:autoSpaceDE w:val="0"/>
              <w:jc w:val="center"/>
              <w:rPr>
                <w:rFonts w:ascii="Arial" w:hAnsi="Arial" w:cs="Arial"/>
                <w:color w:val="000000"/>
                <w:sz w:val="20"/>
                <w:szCs w:val="20"/>
              </w:rPr>
            </w:pPr>
          </w:p>
          <w:p w14:paraId="741C64E6" w14:textId="77777777" w:rsidR="00BA5F58" w:rsidRPr="00F6149B" w:rsidRDefault="00BA5F58" w:rsidP="003A6E39">
            <w:pPr>
              <w:autoSpaceDE w:val="0"/>
              <w:jc w:val="center"/>
              <w:rPr>
                <w:rFonts w:ascii="Arial" w:hAnsi="Arial" w:cs="Arial"/>
                <w:color w:val="000000"/>
                <w:sz w:val="20"/>
                <w:szCs w:val="20"/>
              </w:rPr>
            </w:pPr>
          </w:p>
          <w:p w14:paraId="0057B1B0" w14:textId="77777777" w:rsidR="00BA5F58" w:rsidRPr="00F6149B" w:rsidRDefault="00BA5F58" w:rsidP="003A6E39">
            <w:pPr>
              <w:autoSpaceDE w:val="0"/>
              <w:jc w:val="center"/>
              <w:rPr>
                <w:rFonts w:ascii="Arial" w:hAnsi="Arial" w:cs="Arial"/>
                <w:color w:val="000000"/>
                <w:sz w:val="20"/>
                <w:szCs w:val="20"/>
              </w:rPr>
            </w:pPr>
          </w:p>
          <w:p w14:paraId="3F48503B" w14:textId="77777777" w:rsidR="00BA5F58" w:rsidRPr="00F6149B" w:rsidRDefault="00BA5F58" w:rsidP="003A6E39">
            <w:pPr>
              <w:autoSpaceDE w:val="0"/>
              <w:jc w:val="center"/>
              <w:rPr>
                <w:rFonts w:ascii="Arial" w:hAnsi="Arial" w:cs="Arial"/>
                <w:color w:val="000000"/>
                <w:sz w:val="20"/>
                <w:szCs w:val="20"/>
              </w:rPr>
            </w:pPr>
          </w:p>
          <w:p w14:paraId="543AB01D" w14:textId="77777777" w:rsidR="00BA5F58" w:rsidRPr="00F6149B" w:rsidRDefault="00BA5F58" w:rsidP="003A6E39">
            <w:pPr>
              <w:autoSpaceDE w:val="0"/>
              <w:jc w:val="center"/>
              <w:rPr>
                <w:rFonts w:ascii="Arial" w:hAnsi="Arial" w:cs="Arial"/>
                <w:color w:val="000000"/>
                <w:sz w:val="20"/>
                <w:szCs w:val="20"/>
              </w:rPr>
            </w:pPr>
          </w:p>
          <w:p w14:paraId="6A83381A" w14:textId="77777777" w:rsidR="00BA5F58" w:rsidRPr="00F6149B" w:rsidRDefault="00BA5F58" w:rsidP="003A6E39">
            <w:pPr>
              <w:autoSpaceDE w:val="0"/>
              <w:jc w:val="center"/>
              <w:rPr>
                <w:rFonts w:ascii="Arial" w:hAnsi="Arial" w:cs="Arial"/>
                <w:color w:val="000000"/>
                <w:sz w:val="20"/>
                <w:szCs w:val="20"/>
              </w:rPr>
            </w:pPr>
          </w:p>
          <w:p w14:paraId="470C290B" w14:textId="77777777" w:rsidR="00BA5F58" w:rsidRPr="00F6149B" w:rsidRDefault="00BA5F58" w:rsidP="003A6E39">
            <w:pPr>
              <w:autoSpaceDE w:val="0"/>
              <w:jc w:val="center"/>
              <w:rPr>
                <w:rFonts w:ascii="Arial" w:hAnsi="Arial" w:cs="Arial"/>
                <w:color w:val="000000"/>
                <w:sz w:val="20"/>
                <w:szCs w:val="20"/>
              </w:rPr>
            </w:pPr>
          </w:p>
        </w:tc>
      </w:tr>
      <w:tr w:rsidR="00BA5F58" w:rsidRPr="00F6149B" w14:paraId="0A53F2A4" w14:textId="77777777" w:rsidTr="003A6E39">
        <w:tc>
          <w:tcPr>
            <w:tcW w:w="992" w:type="dxa"/>
            <w:vAlign w:val="center"/>
          </w:tcPr>
          <w:p w14:paraId="6F2AC246"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07</w:t>
            </w:r>
          </w:p>
        </w:tc>
        <w:tc>
          <w:tcPr>
            <w:tcW w:w="5103" w:type="dxa"/>
            <w:vAlign w:val="center"/>
          </w:tcPr>
          <w:p w14:paraId="566BF815"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FILÉ DE TILÁPIA CONGELADO:</w:t>
            </w:r>
            <w:r w:rsidRPr="00F6149B">
              <w:rPr>
                <w:rFonts w:ascii="Arial" w:hAnsi="Arial" w:cs="Arial"/>
                <w:sz w:val="20"/>
                <w:szCs w:val="20"/>
              </w:rPr>
              <w:t xml:space="preserve"> Classificação/ Características gerais Filé de tilápia livre de pele, cartilagens, espinhos, congelamento individual. Os filés devem apresentar tamanhos uniformes. Após descongelamento, o produto deve apresentar consistência firme, cor, odor e sabor característicos, mantendo-se em filé e não se desfazendo. A variação do peso após descongelamento pode ser de até 10%. Deve apresentar-se livre de parasitas e de qualquer substância que possa alterá-la ou encobrir alguma alteração, devendo conter obrigatoriamente registro de inspeção sanitária (SIF ou SISP). O produto deve estar de acordo com a NTA - 9, do decreto estadual nº 12.486 de 20/10/78. Embalagem/Rótulo Primária: embalagem plástica, atóxica, resistente, transparente, com lacre que evite abertura durante seu manuseio, com peso de 800 gramas sem glaciamento, contendo obrigatoriamente o peso do produto impresso na embalagem. O rótulo deverá estar de acordo com a legislação vigente, deve ser de fácil leitura e que não apague com o tempo. Deverá apresentar número de registro do produto em órgão competente. Secundária: Caixa de papelão que garanta a integridade do produto. Validade mínima: 6 meses a partir da data de entrega. Transporte Em veículo em carroceria fechada e isotérmico. Os entregadores deverão</w:t>
            </w:r>
          </w:p>
          <w:p w14:paraId="071912D4"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t xml:space="preserve">estar adequadamente uniformizados. </w:t>
            </w:r>
          </w:p>
        </w:tc>
        <w:tc>
          <w:tcPr>
            <w:tcW w:w="851" w:type="dxa"/>
            <w:vAlign w:val="center"/>
          </w:tcPr>
          <w:p w14:paraId="67F3F048"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2.000</w:t>
            </w:r>
          </w:p>
        </w:tc>
        <w:tc>
          <w:tcPr>
            <w:tcW w:w="992" w:type="dxa"/>
            <w:vAlign w:val="center"/>
          </w:tcPr>
          <w:p w14:paraId="1455ECE0"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3F6D045F" w14:textId="77777777" w:rsidR="00BA5F58" w:rsidRPr="00F6149B" w:rsidRDefault="00BA5F58" w:rsidP="003A6E39">
            <w:pPr>
              <w:autoSpaceDE w:val="0"/>
              <w:rPr>
                <w:rFonts w:ascii="Arial" w:hAnsi="Arial" w:cs="Arial"/>
                <w:color w:val="000000"/>
                <w:sz w:val="20"/>
                <w:szCs w:val="20"/>
              </w:rPr>
            </w:pPr>
          </w:p>
          <w:p w14:paraId="544D96CA" w14:textId="77777777" w:rsidR="00BA5F58" w:rsidRPr="00F6149B" w:rsidRDefault="00BA5F58" w:rsidP="003A6E39">
            <w:pPr>
              <w:autoSpaceDE w:val="0"/>
              <w:rPr>
                <w:rFonts w:ascii="Arial" w:hAnsi="Arial" w:cs="Arial"/>
                <w:color w:val="000000"/>
                <w:sz w:val="20"/>
                <w:szCs w:val="20"/>
              </w:rPr>
            </w:pPr>
          </w:p>
          <w:p w14:paraId="3F9E9AE6" w14:textId="77777777" w:rsidR="00BA5F58" w:rsidRPr="00F6149B" w:rsidRDefault="00BA5F58" w:rsidP="003A6E39">
            <w:pPr>
              <w:autoSpaceDE w:val="0"/>
              <w:jc w:val="center"/>
              <w:rPr>
                <w:rFonts w:ascii="Arial" w:hAnsi="Arial" w:cs="Arial"/>
                <w:color w:val="000000"/>
                <w:sz w:val="20"/>
                <w:szCs w:val="20"/>
              </w:rPr>
            </w:pPr>
          </w:p>
          <w:p w14:paraId="42A94963" w14:textId="77777777" w:rsidR="00BA5F58" w:rsidRPr="00F6149B" w:rsidRDefault="00BA5F58" w:rsidP="003A6E39">
            <w:pPr>
              <w:autoSpaceDE w:val="0"/>
              <w:jc w:val="center"/>
              <w:rPr>
                <w:rFonts w:ascii="Arial" w:hAnsi="Arial" w:cs="Arial"/>
                <w:color w:val="000000"/>
                <w:sz w:val="20"/>
                <w:szCs w:val="20"/>
              </w:rPr>
            </w:pPr>
          </w:p>
          <w:p w14:paraId="73714104" w14:textId="77777777" w:rsidR="00BA5F58" w:rsidRPr="00F6149B" w:rsidRDefault="00BA5F58" w:rsidP="003A6E39">
            <w:pPr>
              <w:autoSpaceDE w:val="0"/>
              <w:jc w:val="center"/>
              <w:rPr>
                <w:rFonts w:ascii="Arial" w:hAnsi="Arial" w:cs="Arial"/>
                <w:color w:val="000000"/>
                <w:sz w:val="20"/>
                <w:szCs w:val="20"/>
              </w:rPr>
            </w:pPr>
          </w:p>
          <w:p w14:paraId="5AD81F6D" w14:textId="77777777" w:rsidR="00BA5F58" w:rsidRPr="00F6149B" w:rsidRDefault="00BA5F58" w:rsidP="003A6E39">
            <w:pPr>
              <w:autoSpaceDE w:val="0"/>
              <w:jc w:val="center"/>
              <w:rPr>
                <w:rFonts w:ascii="Arial" w:hAnsi="Arial" w:cs="Arial"/>
                <w:color w:val="000000"/>
                <w:sz w:val="20"/>
                <w:szCs w:val="20"/>
              </w:rPr>
            </w:pPr>
          </w:p>
          <w:p w14:paraId="303A84DF" w14:textId="77777777" w:rsidR="00BA5F58" w:rsidRPr="00F6149B" w:rsidRDefault="00BA5F58" w:rsidP="003A6E39">
            <w:pPr>
              <w:autoSpaceDE w:val="0"/>
              <w:jc w:val="center"/>
              <w:rPr>
                <w:rFonts w:ascii="Arial" w:hAnsi="Arial" w:cs="Arial"/>
                <w:color w:val="000000"/>
                <w:sz w:val="20"/>
                <w:szCs w:val="20"/>
              </w:rPr>
            </w:pPr>
          </w:p>
          <w:p w14:paraId="5008248B" w14:textId="77777777" w:rsidR="00BA5F58" w:rsidRPr="00F6149B" w:rsidRDefault="00BA5F58" w:rsidP="003A6E39">
            <w:pPr>
              <w:autoSpaceDE w:val="0"/>
              <w:jc w:val="center"/>
              <w:rPr>
                <w:rFonts w:ascii="Arial" w:hAnsi="Arial" w:cs="Arial"/>
                <w:color w:val="000000"/>
                <w:sz w:val="20"/>
                <w:szCs w:val="20"/>
              </w:rPr>
            </w:pPr>
          </w:p>
          <w:p w14:paraId="636ED7EA" w14:textId="77777777" w:rsidR="00BA5F58" w:rsidRPr="00F6149B" w:rsidRDefault="00BA5F58" w:rsidP="003A6E39">
            <w:pPr>
              <w:autoSpaceDE w:val="0"/>
              <w:jc w:val="center"/>
              <w:rPr>
                <w:rFonts w:ascii="Arial" w:hAnsi="Arial" w:cs="Arial"/>
                <w:color w:val="000000"/>
                <w:sz w:val="20"/>
                <w:szCs w:val="20"/>
              </w:rPr>
            </w:pPr>
          </w:p>
          <w:p w14:paraId="2E5E09AB" w14:textId="77777777" w:rsidR="00BA5F58" w:rsidRPr="00F6149B" w:rsidRDefault="00BA5F58" w:rsidP="003A6E39">
            <w:pPr>
              <w:autoSpaceDE w:val="0"/>
              <w:jc w:val="center"/>
              <w:rPr>
                <w:rFonts w:ascii="Arial" w:hAnsi="Arial" w:cs="Arial"/>
                <w:color w:val="000000"/>
                <w:sz w:val="20"/>
                <w:szCs w:val="20"/>
              </w:rPr>
            </w:pPr>
          </w:p>
          <w:p w14:paraId="68A5C0E8"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40,29</w:t>
            </w:r>
          </w:p>
        </w:tc>
        <w:tc>
          <w:tcPr>
            <w:tcW w:w="1559" w:type="dxa"/>
          </w:tcPr>
          <w:p w14:paraId="39E671AD" w14:textId="77777777" w:rsidR="00BA5F58" w:rsidRPr="00F6149B" w:rsidRDefault="00BA5F58" w:rsidP="003A6E39">
            <w:pPr>
              <w:autoSpaceDE w:val="0"/>
              <w:jc w:val="center"/>
              <w:rPr>
                <w:rFonts w:ascii="Arial" w:hAnsi="Arial" w:cs="Arial"/>
                <w:color w:val="000000"/>
                <w:sz w:val="20"/>
                <w:szCs w:val="20"/>
              </w:rPr>
            </w:pPr>
          </w:p>
          <w:p w14:paraId="58A3DB2E" w14:textId="77777777" w:rsidR="00BA5F58" w:rsidRPr="00F6149B" w:rsidRDefault="00BA5F58" w:rsidP="003A6E39">
            <w:pPr>
              <w:autoSpaceDE w:val="0"/>
              <w:jc w:val="center"/>
              <w:rPr>
                <w:rFonts w:ascii="Arial" w:hAnsi="Arial" w:cs="Arial"/>
                <w:color w:val="000000"/>
                <w:sz w:val="20"/>
                <w:szCs w:val="20"/>
              </w:rPr>
            </w:pPr>
          </w:p>
          <w:p w14:paraId="211C4BAE" w14:textId="77777777" w:rsidR="00BA5F58" w:rsidRPr="00F6149B" w:rsidRDefault="00BA5F58" w:rsidP="003A6E39">
            <w:pPr>
              <w:autoSpaceDE w:val="0"/>
              <w:jc w:val="center"/>
              <w:rPr>
                <w:rFonts w:ascii="Arial" w:hAnsi="Arial" w:cs="Arial"/>
                <w:color w:val="000000"/>
                <w:sz w:val="20"/>
                <w:szCs w:val="20"/>
              </w:rPr>
            </w:pPr>
          </w:p>
          <w:p w14:paraId="55900F20" w14:textId="77777777" w:rsidR="00BA5F58" w:rsidRPr="00F6149B" w:rsidRDefault="00BA5F58" w:rsidP="003A6E39">
            <w:pPr>
              <w:autoSpaceDE w:val="0"/>
              <w:rPr>
                <w:rFonts w:ascii="Arial" w:hAnsi="Arial" w:cs="Arial"/>
                <w:color w:val="000000"/>
                <w:sz w:val="20"/>
                <w:szCs w:val="20"/>
              </w:rPr>
            </w:pPr>
          </w:p>
          <w:p w14:paraId="12A13251" w14:textId="77777777" w:rsidR="00BA5F58" w:rsidRPr="00F6149B" w:rsidRDefault="00BA5F58" w:rsidP="003A6E39">
            <w:pPr>
              <w:autoSpaceDE w:val="0"/>
              <w:jc w:val="center"/>
              <w:rPr>
                <w:rFonts w:ascii="Arial" w:hAnsi="Arial" w:cs="Arial"/>
                <w:color w:val="000000"/>
                <w:sz w:val="20"/>
                <w:szCs w:val="20"/>
              </w:rPr>
            </w:pPr>
          </w:p>
          <w:p w14:paraId="4D141249" w14:textId="77777777" w:rsidR="00BA5F58" w:rsidRPr="00F6149B" w:rsidRDefault="00BA5F58" w:rsidP="003A6E39">
            <w:pPr>
              <w:autoSpaceDE w:val="0"/>
              <w:jc w:val="center"/>
              <w:rPr>
                <w:rFonts w:ascii="Arial" w:hAnsi="Arial" w:cs="Arial"/>
                <w:color w:val="000000"/>
                <w:sz w:val="20"/>
                <w:szCs w:val="20"/>
              </w:rPr>
            </w:pPr>
          </w:p>
          <w:p w14:paraId="160E5197" w14:textId="77777777" w:rsidR="00BA5F58" w:rsidRPr="00F6149B" w:rsidRDefault="00BA5F58" w:rsidP="003A6E39">
            <w:pPr>
              <w:autoSpaceDE w:val="0"/>
              <w:jc w:val="center"/>
              <w:rPr>
                <w:rFonts w:ascii="Arial" w:hAnsi="Arial" w:cs="Arial"/>
                <w:color w:val="000000"/>
                <w:sz w:val="20"/>
                <w:szCs w:val="20"/>
              </w:rPr>
            </w:pPr>
          </w:p>
          <w:p w14:paraId="3E5CC3E1" w14:textId="77777777" w:rsidR="00BA5F58" w:rsidRPr="00F6149B" w:rsidRDefault="00BA5F58" w:rsidP="003A6E39">
            <w:pPr>
              <w:autoSpaceDE w:val="0"/>
              <w:jc w:val="center"/>
              <w:rPr>
                <w:rFonts w:ascii="Arial" w:hAnsi="Arial" w:cs="Arial"/>
                <w:color w:val="000000"/>
                <w:sz w:val="20"/>
                <w:szCs w:val="20"/>
              </w:rPr>
            </w:pPr>
          </w:p>
          <w:p w14:paraId="07D36728" w14:textId="77777777" w:rsidR="00BA5F58" w:rsidRPr="00F6149B" w:rsidRDefault="00BA5F58" w:rsidP="003A6E39">
            <w:pPr>
              <w:autoSpaceDE w:val="0"/>
              <w:jc w:val="center"/>
              <w:rPr>
                <w:rFonts w:ascii="Arial" w:hAnsi="Arial" w:cs="Arial"/>
                <w:color w:val="000000"/>
                <w:sz w:val="20"/>
                <w:szCs w:val="20"/>
              </w:rPr>
            </w:pPr>
          </w:p>
          <w:p w14:paraId="542929E5" w14:textId="77777777" w:rsidR="00BA5F58" w:rsidRPr="00F6149B" w:rsidRDefault="00BA5F58" w:rsidP="003A6E39">
            <w:pPr>
              <w:autoSpaceDE w:val="0"/>
              <w:jc w:val="center"/>
              <w:rPr>
                <w:rFonts w:ascii="Arial" w:hAnsi="Arial" w:cs="Arial"/>
                <w:color w:val="000000"/>
                <w:sz w:val="20"/>
                <w:szCs w:val="20"/>
              </w:rPr>
            </w:pPr>
          </w:p>
          <w:p w14:paraId="4A391127"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80.580,00</w:t>
            </w:r>
          </w:p>
        </w:tc>
      </w:tr>
      <w:tr w:rsidR="00BA5F58" w:rsidRPr="00F6149B" w14:paraId="4D7B552A" w14:textId="77777777" w:rsidTr="003A6E39">
        <w:tc>
          <w:tcPr>
            <w:tcW w:w="992" w:type="dxa"/>
            <w:vAlign w:val="center"/>
          </w:tcPr>
          <w:p w14:paraId="51903F84"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08</w:t>
            </w:r>
          </w:p>
        </w:tc>
        <w:tc>
          <w:tcPr>
            <w:tcW w:w="5103" w:type="dxa"/>
            <w:vAlign w:val="center"/>
          </w:tcPr>
          <w:p w14:paraId="25E17ECD"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rPr>
              <w:t>LINGUIÇA SUÍNA TOSCANA CONGELADA</w:t>
            </w:r>
            <w:r w:rsidRPr="00F6149B">
              <w:rPr>
                <w:rFonts w:ascii="Arial" w:hAnsi="Arial" w:cs="Arial"/>
                <w:sz w:val="20"/>
                <w:szCs w:val="20"/>
              </w:rPr>
              <w:t>: Classificação/ Características gerais Preparado com mistura de carne suína picada, toucinho e condimentos. Não será permitido o emprego de carnes e gorduras provenientes de outros animais. Não deverá conter corantes artificiais, pimenta, nem pasta de pimenta. Poderão conter outros ingredientes se permitidos pela legislação vigente. O produto não deverá conter materiais estranhos ao processo de industrialização, isento de sujidades, parasitos e larvas. Deverá apresentar reação de amônia e</w:t>
            </w:r>
          </w:p>
          <w:p w14:paraId="56CA3BC3"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sz w:val="20"/>
                <w:szCs w:val="20"/>
              </w:rPr>
              <w:lastRenderedPageBreak/>
              <w:t>prova de rancidez negativa. Deve conter obrigatoriamente registro de inspeção sanitária (SIF ou SISP). O produto deverá estar de acordo com a legislação vigente, em especial: NTA 5 do Decreto nº 12.486/1978 da Secretaria de Saúde do Estado de São Paulo. Embalagem/Rótulo Primária: embalagem plástica a vácuo, atóxica, transparente e resistente ao transporte e armazenamento, com peso entre de 2 a 5 kg, contendo obrigatoriamente o peso do produto impresso na embalagem. O rótulo deverá estar de acordo com a legislação vigente e apresentar o número de registro do produto em órgão competente. Secundária: Caixa de papelão que garanta a integridade do produto. Validade mínima: 6 meses a partir da data de fabricação e 3 meses a partir da data de entrega. Transporte Em veículo em carroceria fechada e isotérmico. Os entregadores deverão estar adequadamente uniformizados.</w:t>
            </w:r>
          </w:p>
        </w:tc>
        <w:tc>
          <w:tcPr>
            <w:tcW w:w="851" w:type="dxa"/>
            <w:vAlign w:val="center"/>
          </w:tcPr>
          <w:p w14:paraId="27639802" w14:textId="77777777" w:rsidR="00BA5F58" w:rsidRPr="00F6149B" w:rsidRDefault="00BA5F58" w:rsidP="003A6E39">
            <w:pPr>
              <w:autoSpaceDE w:val="0"/>
              <w:jc w:val="center"/>
              <w:rPr>
                <w:rFonts w:ascii="Arial" w:hAnsi="Arial" w:cs="Arial"/>
                <w:color w:val="000000"/>
                <w:sz w:val="20"/>
                <w:szCs w:val="20"/>
              </w:rPr>
            </w:pPr>
          </w:p>
          <w:p w14:paraId="32CB5B58" w14:textId="77777777" w:rsidR="00BA5F58" w:rsidRPr="00F6149B" w:rsidRDefault="00BA5F58" w:rsidP="003A6E39">
            <w:pPr>
              <w:autoSpaceDE w:val="0"/>
              <w:jc w:val="center"/>
              <w:rPr>
                <w:rFonts w:ascii="Arial" w:hAnsi="Arial" w:cs="Arial"/>
                <w:color w:val="000000"/>
                <w:sz w:val="20"/>
                <w:szCs w:val="20"/>
              </w:rPr>
            </w:pPr>
          </w:p>
          <w:p w14:paraId="3E7C17E9" w14:textId="77777777" w:rsidR="00BA5F58" w:rsidRPr="00F6149B" w:rsidRDefault="00BA5F58" w:rsidP="003A6E39">
            <w:pPr>
              <w:autoSpaceDE w:val="0"/>
              <w:jc w:val="center"/>
              <w:rPr>
                <w:rFonts w:ascii="Arial" w:hAnsi="Arial" w:cs="Arial"/>
                <w:color w:val="000000"/>
                <w:sz w:val="20"/>
                <w:szCs w:val="20"/>
              </w:rPr>
            </w:pPr>
          </w:p>
          <w:p w14:paraId="39AE106C" w14:textId="77777777" w:rsidR="00BA5F58" w:rsidRPr="00F6149B" w:rsidRDefault="00BA5F58" w:rsidP="003A6E39">
            <w:pPr>
              <w:autoSpaceDE w:val="0"/>
              <w:jc w:val="center"/>
              <w:rPr>
                <w:rFonts w:ascii="Arial" w:hAnsi="Arial" w:cs="Arial"/>
                <w:color w:val="000000"/>
                <w:sz w:val="20"/>
                <w:szCs w:val="20"/>
              </w:rPr>
            </w:pPr>
          </w:p>
          <w:p w14:paraId="65B8E3B6" w14:textId="77777777" w:rsidR="00BA5F58" w:rsidRPr="00F6149B" w:rsidRDefault="00BA5F58" w:rsidP="003A6E39">
            <w:pPr>
              <w:autoSpaceDE w:val="0"/>
              <w:jc w:val="center"/>
              <w:rPr>
                <w:rFonts w:ascii="Arial" w:hAnsi="Arial" w:cs="Arial"/>
                <w:color w:val="000000"/>
                <w:sz w:val="20"/>
                <w:szCs w:val="20"/>
              </w:rPr>
            </w:pPr>
          </w:p>
          <w:p w14:paraId="0104AD37" w14:textId="77777777" w:rsidR="00BA5F58" w:rsidRPr="00F6149B" w:rsidRDefault="00BA5F58" w:rsidP="003A6E39">
            <w:pPr>
              <w:autoSpaceDE w:val="0"/>
              <w:jc w:val="center"/>
              <w:rPr>
                <w:rFonts w:ascii="Arial" w:hAnsi="Arial" w:cs="Arial"/>
                <w:color w:val="000000"/>
                <w:sz w:val="20"/>
                <w:szCs w:val="20"/>
              </w:rPr>
            </w:pPr>
          </w:p>
          <w:p w14:paraId="2B75C044" w14:textId="77777777" w:rsidR="00BA5F58" w:rsidRPr="00F6149B" w:rsidRDefault="00BA5F58" w:rsidP="003A6E39">
            <w:pPr>
              <w:autoSpaceDE w:val="0"/>
              <w:jc w:val="center"/>
              <w:rPr>
                <w:rFonts w:ascii="Arial" w:hAnsi="Arial" w:cs="Arial"/>
                <w:color w:val="000000"/>
                <w:sz w:val="20"/>
                <w:szCs w:val="20"/>
              </w:rPr>
            </w:pPr>
          </w:p>
          <w:p w14:paraId="5F5DCDC3" w14:textId="77777777" w:rsidR="00BA5F58" w:rsidRPr="00F6149B" w:rsidRDefault="00BA5F58" w:rsidP="003A6E39">
            <w:pPr>
              <w:autoSpaceDE w:val="0"/>
              <w:jc w:val="center"/>
              <w:rPr>
                <w:rFonts w:ascii="Arial" w:hAnsi="Arial" w:cs="Arial"/>
                <w:color w:val="000000"/>
                <w:sz w:val="20"/>
                <w:szCs w:val="20"/>
              </w:rPr>
            </w:pPr>
          </w:p>
          <w:p w14:paraId="2CABAE1C"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1.500</w:t>
            </w:r>
          </w:p>
        </w:tc>
        <w:tc>
          <w:tcPr>
            <w:tcW w:w="992" w:type="dxa"/>
            <w:vAlign w:val="center"/>
          </w:tcPr>
          <w:p w14:paraId="5143387F" w14:textId="77777777" w:rsidR="00BA5F58" w:rsidRPr="00F6149B" w:rsidRDefault="00BA5F58" w:rsidP="003A6E39">
            <w:pPr>
              <w:autoSpaceDE w:val="0"/>
              <w:jc w:val="center"/>
              <w:rPr>
                <w:rFonts w:ascii="Arial" w:hAnsi="Arial" w:cs="Arial"/>
                <w:color w:val="000000"/>
                <w:sz w:val="20"/>
                <w:szCs w:val="20"/>
              </w:rPr>
            </w:pPr>
          </w:p>
          <w:p w14:paraId="1ADB2F30" w14:textId="77777777" w:rsidR="00BA5F58" w:rsidRPr="00F6149B" w:rsidRDefault="00BA5F58" w:rsidP="003A6E39">
            <w:pPr>
              <w:autoSpaceDE w:val="0"/>
              <w:jc w:val="center"/>
              <w:rPr>
                <w:rFonts w:ascii="Arial" w:hAnsi="Arial" w:cs="Arial"/>
                <w:color w:val="000000"/>
                <w:sz w:val="20"/>
                <w:szCs w:val="20"/>
              </w:rPr>
            </w:pPr>
          </w:p>
          <w:p w14:paraId="65AE101D" w14:textId="77777777" w:rsidR="00BA5F58" w:rsidRPr="00F6149B" w:rsidRDefault="00BA5F58" w:rsidP="003A6E39">
            <w:pPr>
              <w:autoSpaceDE w:val="0"/>
              <w:jc w:val="center"/>
              <w:rPr>
                <w:rFonts w:ascii="Arial" w:hAnsi="Arial" w:cs="Arial"/>
                <w:color w:val="000000"/>
                <w:sz w:val="20"/>
                <w:szCs w:val="20"/>
              </w:rPr>
            </w:pPr>
          </w:p>
          <w:p w14:paraId="61AD13E8" w14:textId="77777777" w:rsidR="00BA5F58" w:rsidRPr="00F6149B" w:rsidRDefault="00BA5F58" w:rsidP="003A6E39">
            <w:pPr>
              <w:autoSpaceDE w:val="0"/>
              <w:jc w:val="center"/>
              <w:rPr>
                <w:rFonts w:ascii="Arial" w:hAnsi="Arial" w:cs="Arial"/>
                <w:color w:val="000000"/>
                <w:sz w:val="20"/>
                <w:szCs w:val="20"/>
              </w:rPr>
            </w:pPr>
          </w:p>
          <w:p w14:paraId="47E19049" w14:textId="77777777" w:rsidR="00BA5F58" w:rsidRPr="00F6149B" w:rsidRDefault="00BA5F58" w:rsidP="003A6E39">
            <w:pPr>
              <w:autoSpaceDE w:val="0"/>
              <w:jc w:val="center"/>
              <w:rPr>
                <w:rFonts w:ascii="Arial" w:hAnsi="Arial" w:cs="Arial"/>
                <w:color w:val="000000"/>
                <w:sz w:val="20"/>
                <w:szCs w:val="20"/>
              </w:rPr>
            </w:pPr>
          </w:p>
          <w:p w14:paraId="336914AA" w14:textId="77777777" w:rsidR="00BA5F58" w:rsidRPr="00F6149B" w:rsidRDefault="00BA5F58" w:rsidP="003A6E39">
            <w:pPr>
              <w:autoSpaceDE w:val="0"/>
              <w:jc w:val="center"/>
              <w:rPr>
                <w:rFonts w:ascii="Arial" w:hAnsi="Arial" w:cs="Arial"/>
                <w:color w:val="000000"/>
                <w:sz w:val="20"/>
                <w:szCs w:val="20"/>
              </w:rPr>
            </w:pPr>
          </w:p>
          <w:p w14:paraId="614A96EC" w14:textId="77777777" w:rsidR="00BA5F58" w:rsidRPr="00F6149B" w:rsidRDefault="00BA5F58" w:rsidP="003A6E39">
            <w:pPr>
              <w:autoSpaceDE w:val="0"/>
              <w:jc w:val="center"/>
              <w:rPr>
                <w:rFonts w:ascii="Arial" w:hAnsi="Arial" w:cs="Arial"/>
                <w:color w:val="000000"/>
                <w:sz w:val="20"/>
                <w:szCs w:val="20"/>
              </w:rPr>
            </w:pPr>
          </w:p>
          <w:p w14:paraId="058CBB6C" w14:textId="77777777" w:rsidR="00BA5F58" w:rsidRPr="00F6149B" w:rsidRDefault="00BA5F58" w:rsidP="003A6E39">
            <w:pPr>
              <w:autoSpaceDE w:val="0"/>
              <w:jc w:val="center"/>
              <w:rPr>
                <w:rFonts w:ascii="Arial" w:hAnsi="Arial" w:cs="Arial"/>
                <w:color w:val="000000"/>
                <w:sz w:val="20"/>
                <w:szCs w:val="20"/>
              </w:rPr>
            </w:pPr>
          </w:p>
          <w:p w14:paraId="02FECFF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047DE7C4" w14:textId="77777777" w:rsidR="00BA5F58" w:rsidRPr="00F6149B" w:rsidRDefault="00BA5F58" w:rsidP="003A6E39">
            <w:pPr>
              <w:autoSpaceDE w:val="0"/>
              <w:jc w:val="center"/>
              <w:rPr>
                <w:rFonts w:ascii="Arial" w:hAnsi="Arial" w:cs="Arial"/>
                <w:color w:val="000000"/>
                <w:sz w:val="20"/>
                <w:szCs w:val="20"/>
              </w:rPr>
            </w:pPr>
          </w:p>
          <w:p w14:paraId="6D310F49" w14:textId="77777777" w:rsidR="00BA5F58" w:rsidRPr="00F6149B" w:rsidRDefault="00BA5F58" w:rsidP="003A6E39">
            <w:pPr>
              <w:autoSpaceDE w:val="0"/>
              <w:jc w:val="center"/>
              <w:rPr>
                <w:rFonts w:ascii="Arial" w:hAnsi="Arial" w:cs="Arial"/>
                <w:color w:val="000000"/>
                <w:sz w:val="20"/>
                <w:szCs w:val="20"/>
              </w:rPr>
            </w:pPr>
          </w:p>
          <w:p w14:paraId="0E24667D" w14:textId="77777777" w:rsidR="00BA5F58" w:rsidRPr="00F6149B" w:rsidRDefault="00BA5F58" w:rsidP="003A6E39">
            <w:pPr>
              <w:autoSpaceDE w:val="0"/>
              <w:jc w:val="center"/>
              <w:rPr>
                <w:rFonts w:ascii="Arial" w:hAnsi="Arial" w:cs="Arial"/>
                <w:color w:val="000000"/>
                <w:sz w:val="20"/>
                <w:szCs w:val="20"/>
              </w:rPr>
            </w:pPr>
          </w:p>
          <w:p w14:paraId="257C813C" w14:textId="77777777" w:rsidR="00BA5F58" w:rsidRPr="00F6149B" w:rsidRDefault="00BA5F58" w:rsidP="003A6E39">
            <w:pPr>
              <w:autoSpaceDE w:val="0"/>
              <w:jc w:val="center"/>
              <w:rPr>
                <w:rFonts w:ascii="Arial" w:hAnsi="Arial" w:cs="Arial"/>
                <w:color w:val="000000"/>
                <w:sz w:val="20"/>
                <w:szCs w:val="20"/>
              </w:rPr>
            </w:pPr>
          </w:p>
          <w:p w14:paraId="34769AA3" w14:textId="77777777" w:rsidR="00BA5F58" w:rsidRPr="00F6149B" w:rsidRDefault="00BA5F58" w:rsidP="003A6E39">
            <w:pPr>
              <w:autoSpaceDE w:val="0"/>
              <w:jc w:val="center"/>
              <w:rPr>
                <w:rFonts w:ascii="Arial" w:hAnsi="Arial" w:cs="Arial"/>
                <w:color w:val="000000"/>
                <w:sz w:val="20"/>
                <w:szCs w:val="20"/>
              </w:rPr>
            </w:pPr>
          </w:p>
          <w:p w14:paraId="45172FC3" w14:textId="77777777" w:rsidR="00BA5F58" w:rsidRPr="00F6149B" w:rsidRDefault="00BA5F58" w:rsidP="003A6E39">
            <w:pPr>
              <w:autoSpaceDE w:val="0"/>
              <w:jc w:val="center"/>
              <w:rPr>
                <w:rFonts w:ascii="Arial" w:hAnsi="Arial" w:cs="Arial"/>
                <w:color w:val="000000"/>
                <w:sz w:val="20"/>
                <w:szCs w:val="20"/>
              </w:rPr>
            </w:pPr>
          </w:p>
          <w:p w14:paraId="25902FCC" w14:textId="77777777" w:rsidR="00BA5F58" w:rsidRPr="00F6149B" w:rsidRDefault="00BA5F58" w:rsidP="003A6E39">
            <w:pPr>
              <w:autoSpaceDE w:val="0"/>
              <w:jc w:val="center"/>
              <w:rPr>
                <w:rFonts w:ascii="Arial" w:hAnsi="Arial" w:cs="Arial"/>
                <w:color w:val="000000"/>
                <w:sz w:val="20"/>
                <w:szCs w:val="20"/>
              </w:rPr>
            </w:pPr>
          </w:p>
          <w:p w14:paraId="2786646D" w14:textId="77777777" w:rsidR="00BA5F58" w:rsidRPr="00F6149B" w:rsidRDefault="00BA5F58" w:rsidP="003A6E39">
            <w:pPr>
              <w:autoSpaceDE w:val="0"/>
              <w:jc w:val="center"/>
              <w:rPr>
                <w:rFonts w:ascii="Arial" w:hAnsi="Arial" w:cs="Arial"/>
                <w:color w:val="000000"/>
                <w:sz w:val="20"/>
                <w:szCs w:val="20"/>
              </w:rPr>
            </w:pPr>
          </w:p>
          <w:p w14:paraId="69C76FBA" w14:textId="77777777" w:rsidR="00BA5F58" w:rsidRPr="00F6149B" w:rsidRDefault="00BA5F58" w:rsidP="003A6E39">
            <w:pPr>
              <w:autoSpaceDE w:val="0"/>
              <w:jc w:val="center"/>
              <w:rPr>
                <w:rFonts w:ascii="Arial" w:hAnsi="Arial" w:cs="Arial"/>
                <w:color w:val="000000"/>
                <w:sz w:val="20"/>
                <w:szCs w:val="20"/>
              </w:rPr>
            </w:pPr>
          </w:p>
          <w:p w14:paraId="23163360" w14:textId="77777777" w:rsidR="00BA5F58" w:rsidRPr="00F6149B" w:rsidRDefault="00BA5F58" w:rsidP="003A6E39">
            <w:pPr>
              <w:autoSpaceDE w:val="0"/>
              <w:jc w:val="center"/>
              <w:rPr>
                <w:rFonts w:ascii="Arial" w:hAnsi="Arial" w:cs="Arial"/>
                <w:color w:val="000000"/>
                <w:sz w:val="20"/>
                <w:szCs w:val="20"/>
              </w:rPr>
            </w:pPr>
          </w:p>
          <w:p w14:paraId="25BDA692" w14:textId="77777777" w:rsidR="00BA5F58" w:rsidRPr="00F6149B" w:rsidRDefault="00BA5F58" w:rsidP="003A6E39">
            <w:pPr>
              <w:autoSpaceDE w:val="0"/>
              <w:jc w:val="center"/>
              <w:rPr>
                <w:rFonts w:ascii="Arial" w:hAnsi="Arial" w:cs="Arial"/>
                <w:color w:val="000000"/>
                <w:sz w:val="20"/>
                <w:szCs w:val="20"/>
              </w:rPr>
            </w:pPr>
          </w:p>
          <w:p w14:paraId="77ABE775" w14:textId="77777777" w:rsidR="00BA5F58" w:rsidRPr="00F6149B" w:rsidRDefault="00BA5F58" w:rsidP="003A6E39">
            <w:pPr>
              <w:autoSpaceDE w:val="0"/>
              <w:jc w:val="center"/>
              <w:rPr>
                <w:rFonts w:ascii="Arial" w:hAnsi="Arial" w:cs="Arial"/>
                <w:color w:val="000000"/>
                <w:sz w:val="20"/>
                <w:szCs w:val="20"/>
              </w:rPr>
            </w:pPr>
          </w:p>
          <w:p w14:paraId="18DB6B18" w14:textId="77777777" w:rsidR="00BA5F58" w:rsidRPr="00F6149B" w:rsidRDefault="00BA5F58" w:rsidP="003A6E39">
            <w:pPr>
              <w:autoSpaceDE w:val="0"/>
              <w:jc w:val="center"/>
              <w:rPr>
                <w:rFonts w:ascii="Arial" w:hAnsi="Arial" w:cs="Arial"/>
                <w:color w:val="000000"/>
                <w:sz w:val="20"/>
                <w:szCs w:val="20"/>
              </w:rPr>
            </w:pPr>
          </w:p>
          <w:p w14:paraId="34A8274D" w14:textId="77777777" w:rsidR="00BA5F58" w:rsidRPr="00F6149B" w:rsidRDefault="00BA5F58" w:rsidP="003A6E39">
            <w:pPr>
              <w:autoSpaceDE w:val="0"/>
              <w:jc w:val="center"/>
              <w:rPr>
                <w:rFonts w:ascii="Arial" w:hAnsi="Arial" w:cs="Arial"/>
                <w:color w:val="000000"/>
                <w:sz w:val="20"/>
                <w:szCs w:val="20"/>
              </w:rPr>
            </w:pPr>
          </w:p>
          <w:p w14:paraId="31F87590" w14:textId="77777777" w:rsidR="00BA5F58" w:rsidRPr="00F6149B" w:rsidRDefault="00BA5F58" w:rsidP="003A6E39">
            <w:pPr>
              <w:autoSpaceDE w:val="0"/>
              <w:jc w:val="center"/>
              <w:rPr>
                <w:rFonts w:ascii="Arial" w:hAnsi="Arial" w:cs="Arial"/>
                <w:color w:val="000000"/>
                <w:sz w:val="20"/>
                <w:szCs w:val="20"/>
              </w:rPr>
            </w:pPr>
          </w:p>
          <w:p w14:paraId="23C2DED2" w14:textId="77777777" w:rsidR="00BA5F58" w:rsidRPr="00F6149B" w:rsidRDefault="00BA5F58" w:rsidP="003A6E39">
            <w:pPr>
              <w:autoSpaceDE w:val="0"/>
              <w:jc w:val="center"/>
              <w:rPr>
                <w:rFonts w:ascii="Arial" w:hAnsi="Arial" w:cs="Arial"/>
                <w:color w:val="000000"/>
                <w:sz w:val="20"/>
                <w:szCs w:val="20"/>
              </w:rPr>
            </w:pPr>
          </w:p>
          <w:p w14:paraId="05EAD909" w14:textId="77777777" w:rsidR="00BA5F58" w:rsidRPr="00F6149B" w:rsidRDefault="00BA5F58" w:rsidP="003A6E39">
            <w:pPr>
              <w:autoSpaceDE w:val="0"/>
              <w:jc w:val="center"/>
              <w:rPr>
                <w:rFonts w:ascii="Arial" w:hAnsi="Arial" w:cs="Arial"/>
                <w:color w:val="000000"/>
                <w:sz w:val="20"/>
                <w:szCs w:val="20"/>
              </w:rPr>
            </w:pPr>
          </w:p>
          <w:p w14:paraId="1D94F155"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R$ 2</w:t>
            </w:r>
            <w:r>
              <w:rPr>
                <w:rFonts w:ascii="Arial" w:hAnsi="Arial" w:cs="Arial"/>
                <w:color w:val="000000"/>
                <w:sz w:val="20"/>
                <w:szCs w:val="20"/>
              </w:rPr>
              <w:t>2</w:t>
            </w:r>
            <w:r w:rsidRPr="00F6149B">
              <w:rPr>
                <w:rFonts w:ascii="Arial" w:hAnsi="Arial" w:cs="Arial"/>
                <w:color w:val="000000"/>
                <w:sz w:val="20"/>
                <w:szCs w:val="20"/>
              </w:rPr>
              <w:t>,</w:t>
            </w:r>
            <w:r>
              <w:rPr>
                <w:rFonts w:ascii="Arial" w:hAnsi="Arial" w:cs="Arial"/>
                <w:color w:val="000000"/>
                <w:sz w:val="20"/>
                <w:szCs w:val="20"/>
              </w:rPr>
              <w:t>49</w:t>
            </w:r>
          </w:p>
        </w:tc>
        <w:tc>
          <w:tcPr>
            <w:tcW w:w="1559" w:type="dxa"/>
          </w:tcPr>
          <w:p w14:paraId="75FB1328" w14:textId="77777777" w:rsidR="00BA5F58" w:rsidRPr="00F6149B" w:rsidRDefault="00BA5F58" w:rsidP="003A6E39">
            <w:pPr>
              <w:autoSpaceDE w:val="0"/>
              <w:jc w:val="center"/>
              <w:rPr>
                <w:rFonts w:ascii="Arial" w:hAnsi="Arial" w:cs="Arial"/>
                <w:color w:val="000000"/>
                <w:sz w:val="20"/>
                <w:szCs w:val="20"/>
              </w:rPr>
            </w:pPr>
          </w:p>
          <w:p w14:paraId="3C1AD819" w14:textId="77777777" w:rsidR="00BA5F58" w:rsidRPr="00F6149B" w:rsidRDefault="00BA5F58" w:rsidP="003A6E39">
            <w:pPr>
              <w:autoSpaceDE w:val="0"/>
              <w:jc w:val="center"/>
              <w:rPr>
                <w:rFonts w:ascii="Arial" w:hAnsi="Arial" w:cs="Arial"/>
                <w:color w:val="000000"/>
                <w:sz w:val="20"/>
                <w:szCs w:val="20"/>
              </w:rPr>
            </w:pPr>
          </w:p>
          <w:p w14:paraId="6CE10694" w14:textId="77777777" w:rsidR="00BA5F58" w:rsidRPr="00F6149B" w:rsidRDefault="00BA5F58" w:rsidP="003A6E39">
            <w:pPr>
              <w:autoSpaceDE w:val="0"/>
              <w:jc w:val="center"/>
              <w:rPr>
                <w:rFonts w:ascii="Arial" w:hAnsi="Arial" w:cs="Arial"/>
                <w:color w:val="000000"/>
                <w:sz w:val="20"/>
                <w:szCs w:val="20"/>
              </w:rPr>
            </w:pPr>
          </w:p>
          <w:p w14:paraId="0FC65142" w14:textId="77777777" w:rsidR="00BA5F58" w:rsidRPr="00F6149B" w:rsidRDefault="00BA5F58" w:rsidP="003A6E39">
            <w:pPr>
              <w:autoSpaceDE w:val="0"/>
              <w:jc w:val="center"/>
              <w:rPr>
                <w:rFonts w:ascii="Arial" w:hAnsi="Arial" w:cs="Arial"/>
                <w:color w:val="000000"/>
                <w:sz w:val="20"/>
                <w:szCs w:val="20"/>
              </w:rPr>
            </w:pPr>
          </w:p>
          <w:p w14:paraId="4627FD42" w14:textId="77777777" w:rsidR="00BA5F58" w:rsidRPr="00F6149B" w:rsidRDefault="00BA5F58" w:rsidP="003A6E39">
            <w:pPr>
              <w:autoSpaceDE w:val="0"/>
              <w:jc w:val="center"/>
              <w:rPr>
                <w:rFonts w:ascii="Arial" w:hAnsi="Arial" w:cs="Arial"/>
                <w:color w:val="000000"/>
                <w:sz w:val="20"/>
                <w:szCs w:val="20"/>
              </w:rPr>
            </w:pPr>
          </w:p>
          <w:p w14:paraId="072BB43B" w14:textId="77777777" w:rsidR="00BA5F58" w:rsidRPr="00F6149B" w:rsidRDefault="00BA5F58" w:rsidP="003A6E39">
            <w:pPr>
              <w:autoSpaceDE w:val="0"/>
              <w:jc w:val="center"/>
              <w:rPr>
                <w:rFonts w:ascii="Arial" w:hAnsi="Arial" w:cs="Arial"/>
                <w:color w:val="000000"/>
                <w:sz w:val="20"/>
                <w:szCs w:val="20"/>
              </w:rPr>
            </w:pPr>
          </w:p>
          <w:p w14:paraId="32ADFA73" w14:textId="77777777" w:rsidR="00BA5F58" w:rsidRPr="00F6149B" w:rsidRDefault="00BA5F58" w:rsidP="003A6E39">
            <w:pPr>
              <w:autoSpaceDE w:val="0"/>
              <w:jc w:val="center"/>
              <w:rPr>
                <w:rFonts w:ascii="Arial" w:hAnsi="Arial" w:cs="Arial"/>
                <w:color w:val="000000"/>
                <w:sz w:val="20"/>
                <w:szCs w:val="20"/>
              </w:rPr>
            </w:pPr>
          </w:p>
          <w:p w14:paraId="576DDE66" w14:textId="77777777" w:rsidR="00BA5F58" w:rsidRPr="00F6149B" w:rsidRDefault="00BA5F58" w:rsidP="003A6E39">
            <w:pPr>
              <w:autoSpaceDE w:val="0"/>
              <w:jc w:val="center"/>
              <w:rPr>
                <w:rFonts w:ascii="Arial" w:hAnsi="Arial" w:cs="Arial"/>
                <w:color w:val="000000"/>
                <w:sz w:val="20"/>
                <w:szCs w:val="20"/>
              </w:rPr>
            </w:pPr>
          </w:p>
          <w:p w14:paraId="2CF9D9FB" w14:textId="77777777" w:rsidR="00BA5F58" w:rsidRPr="00F6149B" w:rsidRDefault="00BA5F58" w:rsidP="003A6E39">
            <w:pPr>
              <w:autoSpaceDE w:val="0"/>
              <w:jc w:val="center"/>
              <w:rPr>
                <w:rFonts w:ascii="Arial" w:hAnsi="Arial" w:cs="Arial"/>
                <w:color w:val="000000"/>
                <w:sz w:val="20"/>
                <w:szCs w:val="20"/>
              </w:rPr>
            </w:pPr>
          </w:p>
          <w:p w14:paraId="082C2D61" w14:textId="77777777" w:rsidR="00BA5F58" w:rsidRPr="00F6149B" w:rsidRDefault="00BA5F58" w:rsidP="003A6E39">
            <w:pPr>
              <w:autoSpaceDE w:val="0"/>
              <w:jc w:val="center"/>
              <w:rPr>
                <w:rFonts w:ascii="Arial" w:hAnsi="Arial" w:cs="Arial"/>
                <w:color w:val="000000"/>
                <w:sz w:val="20"/>
                <w:szCs w:val="20"/>
              </w:rPr>
            </w:pPr>
          </w:p>
          <w:p w14:paraId="21D5A8BF" w14:textId="77777777" w:rsidR="00BA5F58" w:rsidRPr="00F6149B" w:rsidRDefault="00BA5F58" w:rsidP="003A6E39">
            <w:pPr>
              <w:autoSpaceDE w:val="0"/>
              <w:jc w:val="center"/>
              <w:rPr>
                <w:rFonts w:ascii="Arial" w:hAnsi="Arial" w:cs="Arial"/>
                <w:color w:val="000000"/>
                <w:sz w:val="20"/>
                <w:szCs w:val="20"/>
              </w:rPr>
            </w:pPr>
          </w:p>
          <w:p w14:paraId="1CB77E4E" w14:textId="77777777" w:rsidR="00BA5F58" w:rsidRPr="00F6149B" w:rsidRDefault="00BA5F58" w:rsidP="003A6E39">
            <w:pPr>
              <w:autoSpaceDE w:val="0"/>
              <w:jc w:val="center"/>
              <w:rPr>
                <w:rFonts w:ascii="Arial" w:hAnsi="Arial" w:cs="Arial"/>
                <w:color w:val="000000"/>
                <w:sz w:val="20"/>
                <w:szCs w:val="20"/>
              </w:rPr>
            </w:pPr>
          </w:p>
          <w:p w14:paraId="467544C9" w14:textId="77777777" w:rsidR="00BA5F58" w:rsidRPr="00F6149B" w:rsidRDefault="00BA5F58" w:rsidP="003A6E39">
            <w:pPr>
              <w:autoSpaceDE w:val="0"/>
              <w:jc w:val="center"/>
              <w:rPr>
                <w:rFonts w:ascii="Arial" w:hAnsi="Arial" w:cs="Arial"/>
                <w:color w:val="000000"/>
                <w:sz w:val="20"/>
                <w:szCs w:val="20"/>
              </w:rPr>
            </w:pPr>
          </w:p>
          <w:p w14:paraId="1BDCB3AE" w14:textId="77777777" w:rsidR="00BA5F58" w:rsidRPr="00F6149B" w:rsidRDefault="00BA5F58" w:rsidP="003A6E39">
            <w:pPr>
              <w:autoSpaceDE w:val="0"/>
              <w:jc w:val="center"/>
              <w:rPr>
                <w:rFonts w:ascii="Arial" w:hAnsi="Arial" w:cs="Arial"/>
                <w:color w:val="000000"/>
                <w:sz w:val="20"/>
                <w:szCs w:val="20"/>
              </w:rPr>
            </w:pPr>
          </w:p>
          <w:p w14:paraId="7CE5D9D2" w14:textId="77777777" w:rsidR="00BA5F58" w:rsidRPr="00F6149B" w:rsidRDefault="00BA5F58" w:rsidP="003A6E39">
            <w:pPr>
              <w:autoSpaceDE w:val="0"/>
              <w:jc w:val="center"/>
              <w:rPr>
                <w:rFonts w:ascii="Arial" w:hAnsi="Arial" w:cs="Arial"/>
                <w:color w:val="000000"/>
                <w:sz w:val="20"/>
                <w:szCs w:val="20"/>
              </w:rPr>
            </w:pPr>
          </w:p>
          <w:p w14:paraId="18E255A9" w14:textId="77777777" w:rsidR="00BA5F58" w:rsidRPr="00F6149B" w:rsidRDefault="00BA5F58" w:rsidP="003A6E39">
            <w:pPr>
              <w:autoSpaceDE w:val="0"/>
              <w:jc w:val="center"/>
              <w:rPr>
                <w:rFonts w:ascii="Arial" w:hAnsi="Arial" w:cs="Arial"/>
                <w:color w:val="000000"/>
                <w:sz w:val="20"/>
                <w:szCs w:val="20"/>
              </w:rPr>
            </w:pPr>
          </w:p>
          <w:p w14:paraId="3DFCFE59" w14:textId="77777777" w:rsidR="00BA5F58" w:rsidRPr="00F6149B" w:rsidRDefault="00BA5F58" w:rsidP="003A6E39">
            <w:pPr>
              <w:autoSpaceDE w:val="0"/>
              <w:jc w:val="center"/>
              <w:rPr>
                <w:rFonts w:ascii="Arial" w:hAnsi="Arial" w:cs="Arial"/>
                <w:color w:val="000000"/>
                <w:sz w:val="20"/>
                <w:szCs w:val="20"/>
              </w:rPr>
            </w:pPr>
          </w:p>
          <w:p w14:paraId="2DB680E3"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33.735,00</w:t>
            </w:r>
          </w:p>
        </w:tc>
      </w:tr>
      <w:tr w:rsidR="00BA5F58" w:rsidRPr="00F6149B" w14:paraId="5F0B604B" w14:textId="77777777" w:rsidTr="003A6E39">
        <w:tc>
          <w:tcPr>
            <w:tcW w:w="992" w:type="dxa"/>
            <w:vAlign w:val="center"/>
          </w:tcPr>
          <w:p w14:paraId="0F7EF7CA"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09</w:t>
            </w:r>
          </w:p>
        </w:tc>
        <w:tc>
          <w:tcPr>
            <w:tcW w:w="5103" w:type="dxa"/>
            <w:vAlign w:val="center"/>
          </w:tcPr>
          <w:p w14:paraId="14F4B775"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MOÍDO RESFRIADO:</w:t>
            </w:r>
            <w:r w:rsidRPr="00F6149B">
              <w:rPr>
                <w:rFonts w:ascii="Arial" w:hAnsi="Arial" w:cs="Arial"/>
                <w:sz w:val="20"/>
                <w:szCs w:val="20"/>
              </w:rPr>
              <w:t xml:space="preserve"> 1. DESCRIÇÃO DO OBJETO Carne resfriada, crua, moída, proveniente de machos de espécie bovina, sadios, abatidos sob inspeções veterinárias, procedentes de quarto dianteiro, manipulada em condições higiênicas satisfatórias, em peça, NÃO PODENDO ser mecanicamente separada fresca, aparada e apresentada nos cortes: acém/paleta. A carne resfriada de bovino deverá ser mantida, entre 0 e 4° C no máximo, moída em disco médio e deverá ser transportada preservando as características do alimento, quanto as especificações no item 2 a seguir. 2. CARACTERÍSTICAS DO PRODUTO 2.1. GERAIS: Durante o processamento deverá ser realizada a aparagem (eliminação dos excessos de gordura, cartilagem e aponevroses). A matéria-prima a ser utilizada deverá estar isenta de tecidos inferiores como ossos, cartilagens gordura parcial, aponevroses, tendões, coágulos, nodos linfáticos, etc. Não será permitida a obtenção do produto a partir da moagem de carnes oriundas da raspa de ossos e carne mecanicamente separada, ou carne industrial de matança. As carnes bovinas moídas resfriadas nos diversos cortes deverão</w:t>
            </w:r>
          </w:p>
          <w:p w14:paraId="0B2ECA64"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sz w:val="20"/>
                <w:szCs w:val="20"/>
              </w:rPr>
              <w:t xml:space="preserve">apresentar no máximo 5% de gordura total, livre de parasitos, sujidade e larva e de qualquer espécie, isento de aditivos, isento de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COMPOSIÇÃO E REQUESITOS 2.2.1. Ingrediente obrigatório: carnes resfriadas, crua de bovino, sem adição de água, aditivos, ou coadjuvantes. 2.2.2. Características sensoriais: Textura: próprio da espécie, não amolecida, não suco; Cor: própria da espécie, sem manchas azuladas ou </w:t>
            </w:r>
            <w:r w:rsidRPr="00F6149B">
              <w:rPr>
                <w:rFonts w:ascii="Arial" w:hAnsi="Arial" w:cs="Arial"/>
                <w:sz w:val="20"/>
                <w:szCs w:val="20"/>
              </w:rPr>
              <w:lastRenderedPageBreak/>
              <w:t>esverdeadas, ou ainda pardacenta; Odor: característico. 2.2.3. Características físico-químicas: Gordura total: máximo de 5%; 2.4. CARACTERÍSTICAS MACROSCÓPICOS/MICROSCÓPICOS: O produto não deverá conter substâncias/ matérias estranhas de qualquer natureza.</w:t>
            </w:r>
          </w:p>
        </w:tc>
        <w:tc>
          <w:tcPr>
            <w:tcW w:w="851" w:type="dxa"/>
            <w:vAlign w:val="center"/>
          </w:tcPr>
          <w:p w14:paraId="1D170B5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lastRenderedPageBreak/>
              <w:t>5.250</w:t>
            </w:r>
          </w:p>
        </w:tc>
        <w:tc>
          <w:tcPr>
            <w:tcW w:w="992" w:type="dxa"/>
            <w:vAlign w:val="center"/>
          </w:tcPr>
          <w:p w14:paraId="181BA8A2"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sz w:val="20"/>
                <w:szCs w:val="20"/>
              </w:rPr>
              <w:t>KG</w:t>
            </w:r>
          </w:p>
        </w:tc>
        <w:tc>
          <w:tcPr>
            <w:tcW w:w="1130" w:type="dxa"/>
            <w:vAlign w:val="center"/>
          </w:tcPr>
          <w:p w14:paraId="78210B04"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themeColor="text1"/>
                <w:sz w:val="20"/>
                <w:szCs w:val="20"/>
              </w:rPr>
              <w:t>R$ 37,</w:t>
            </w:r>
            <w:r>
              <w:rPr>
                <w:rFonts w:ascii="Arial" w:hAnsi="Arial" w:cs="Arial"/>
                <w:color w:val="000000" w:themeColor="text1"/>
                <w:sz w:val="20"/>
                <w:szCs w:val="20"/>
              </w:rPr>
              <w:t>03</w:t>
            </w:r>
          </w:p>
        </w:tc>
        <w:tc>
          <w:tcPr>
            <w:tcW w:w="1559" w:type="dxa"/>
            <w:vAlign w:val="center"/>
          </w:tcPr>
          <w:p w14:paraId="26B09330"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themeColor="text1"/>
                <w:sz w:val="20"/>
                <w:szCs w:val="20"/>
              </w:rPr>
              <w:t>R$ 194.</w:t>
            </w:r>
            <w:r>
              <w:rPr>
                <w:rFonts w:ascii="Arial" w:hAnsi="Arial" w:cs="Arial"/>
                <w:color w:val="000000" w:themeColor="text1"/>
                <w:sz w:val="20"/>
                <w:szCs w:val="20"/>
              </w:rPr>
              <w:t>407,50</w:t>
            </w:r>
          </w:p>
        </w:tc>
      </w:tr>
      <w:tr w:rsidR="00BA5F58" w:rsidRPr="00F6149B" w14:paraId="51F258AF" w14:textId="77777777" w:rsidTr="003A6E39">
        <w:tc>
          <w:tcPr>
            <w:tcW w:w="992" w:type="dxa"/>
            <w:vAlign w:val="center"/>
          </w:tcPr>
          <w:p w14:paraId="5279FE8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10</w:t>
            </w:r>
          </w:p>
        </w:tc>
        <w:tc>
          <w:tcPr>
            <w:tcW w:w="5103" w:type="dxa"/>
            <w:vAlign w:val="center"/>
          </w:tcPr>
          <w:p w14:paraId="2D256BDD"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w:t>
            </w:r>
            <w:r w:rsidRPr="00F6149B">
              <w:rPr>
                <w:rFonts w:ascii="Arial" w:hAnsi="Arial" w:cs="Arial"/>
                <w:b/>
                <w:sz w:val="20"/>
                <w:szCs w:val="20"/>
              </w:rPr>
              <w:t xml:space="preserve">FILÉ DE COXA E SOBRECOXA DE FRANGO: </w:t>
            </w:r>
            <w:r w:rsidRPr="00F6149B">
              <w:rPr>
                <w:rFonts w:ascii="Arial" w:hAnsi="Arial" w:cs="Arial"/>
                <w:sz w:val="20"/>
                <w:szCs w:val="20"/>
              </w:rPr>
              <w:t>Descrição do Produto Carne de frango - Filé de Coxa e Sobre coxa sem osso e sem pele. A carne congelada; deverá sofrer processo de congelamento rápido em temperatura de - 40°C; picada em aproximadamente 5 cm. Durante o processamento, deverá ser realizada a aparagem dos excessos de gordura e de peles. Devendo conter menos e no máximo 10% de gordura e peles, deve ser isenta de pele; de cartilagens; ossos; aponeuroses; tendões; coágulos, nodos linfáticos. Características Organolépticas Aspecto próprio da espécie, não amolecida e nem pegajosa, com cor própria, sem manchas esverdeadas, cheiro e sabor característico da espécie, produto de acordo com a Legislação Vigente em relação as suas características técnicas. Data de fabricação preferencialmente de até 45 (quarenta e cinco) dias no momento da entrega. Embalagem Pacotes com peso estipulado entre 1,0 kg à 2,0 kg, embalados em sacos de polietileno, atóxico; embalagem secundária de papelão devidamente identificadas com o peso. As embalagens devem estar íntegras (lacradas), sem água ou gelo e sem rachaduras ou furos. Deverá constar o prazo de vencimento, tipo de carne, nº do registro no ministério da agricultura SIF/DIPOA, dados de acordo com CVS 6/99 e portaria número 1428. Transporte O produto deverá ser transportado em veículos próprios (caminhão-baú) refrigerado.</w:t>
            </w:r>
          </w:p>
        </w:tc>
        <w:tc>
          <w:tcPr>
            <w:tcW w:w="851" w:type="dxa"/>
            <w:vAlign w:val="center"/>
          </w:tcPr>
          <w:p w14:paraId="0FA7BE54"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3.750</w:t>
            </w:r>
          </w:p>
        </w:tc>
        <w:tc>
          <w:tcPr>
            <w:tcW w:w="992" w:type="dxa"/>
            <w:vAlign w:val="center"/>
          </w:tcPr>
          <w:p w14:paraId="313D431B"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16442B31"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6,93</w:t>
            </w:r>
          </w:p>
        </w:tc>
        <w:tc>
          <w:tcPr>
            <w:tcW w:w="1559" w:type="dxa"/>
            <w:vAlign w:val="center"/>
          </w:tcPr>
          <w:p w14:paraId="5039BC1C"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63.487,50</w:t>
            </w:r>
          </w:p>
        </w:tc>
      </w:tr>
      <w:tr w:rsidR="00BA5F58" w:rsidRPr="00F6149B" w14:paraId="4A060B6B" w14:textId="77777777" w:rsidTr="003A6E39">
        <w:tc>
          <w:tcPr>
            <w:tcW w:w="992" w:type="dxa"/>
            <w:vAlign w:val="center"/>
          </w:tcPr>
          <w:p w14:paraId="59411B99" w14:textId="77777777" w:rsidR="00BA5F58" w:rsidRPr="00F6149B" w:rsidRDefault="00BA5F58" w:rsidP="003A6E39">
            <w:pPr>
              <w:widowControl w:val="0"/>
              <w:jc w:val="center"/>
              <w:rPr>
                <w:rFonts w:ascii="Arial" w:hAnsi="Arial" w:cs="Arial"/>
                <w:color w:val="000000"/>
                <w:sz w:val="20"/>
                <w:szCs w:val="20"/>
              </w:rPr>
            </w:pPr>
          </w:p>
          <w:p w14:paraId="31CC973F" w14:textId="77777777" w:rsidR="00BA5F58" w:rsidRPr="00F6149B" w:rsidRDefault="00BA5F58" w:rsidP="003A6E39">
            <w:pPr>
              <w:widowControl w:val="0"/>
              <w:jc w:val="center"/>
              <w:rPr>
                <w:rFonts w:ascii="Arial" w:hAnsi="Arial" w:cs="Arial"/>
                <w:color w:val="000000"/>
                <w:sz w:val="20"/>
                <w:szCs w:val="20"/>
              </w:rPr>
            </w:pPr>
          </w:p>
          <w:p w14:paraId="10D31D7D" w14:textId="77777777" w:rsidR="00BA5F58" w:rsidRPr="00F6149B" w:rsidRDefault="00BA5F58" w:rsidP="003A6E39">
            <w:pPr>
              <w:widowControl w:val="0"/>
              <w:jc w:val="center"/>
              <w:rPr>
                <w:rFonts w:ascii="Arial" w:hAnsi="Arial" w:cs="Arial"/>
                <w:color w:val="000000"/>
                <w:sz w:val="20"/>
                <w:szCs w:val="20"/>
              </w:rPr>
            </w:pPr>
          </w:p>
          <w:p w14:paraId="0E1EF079" w14:textId="77777777" w:rsidR="00BA5F58" w:rsidRPr="00F6149B" w:rsidRDefault="00BA5F58" w:rsidP="003A6E39">
            <w:pPr>
              <w:widowControl w:val="0"/>
              <w:jc w:val="center"/>
              <w:rPr>
                <w:rFonts w:ascii="Arial" w:hAnsi="Arial" w:cs="Arial"/>
                <w:color w:val="000000"/>
                <w:sz w:val="20"/>
                <w:szCs w:val="20"/>
              </w:rPr>
            </w:pPr>
          </w:p>
          <w:p w14:paraId="53FBFDF0" w14:textId="77777777" w:rsidR="00BA5F58" w:rsidRPr="00F6149B" w:rsidRDefault="00BA5F58" w:rsidP="003A6E39">
            <w:pPr>
              <w:widowControl w:val="0"/>
              <w:jc w:val="center"/>
              <w:rPr>
                <w:rFonts w:ascii="Arial" w:hAnsi="Arial" w:cs="Arial"/>
                <w:color w:val="000000"/>
                <w:sz w:val="20"/>
                <w:szCs w:val="20"/>
              </w:rPr>
            </w:pPr>
          </w:p>
          <w:p w14:paraId="0549D1EF" w14:textId="77777777" w:rsidR="00BA5F58" w:rsidRPr="00F6149B" w:rsidRDefault="00BA5F58" w:rsidP="003A6E39">
            <w:pPr>
              <w:widowControl w:val="0"/>
              <w:jc w:val="center"/>
              <w:rPr>
                <w:rFonts w:ascii="Arial" w:hAnsi="Arial" w:cs="Arial"/>
                <w:color w:val="000000"/>
                <w:sz w:val="20"/>
                <w:szCs w:val="20"/>
              </w:rPr>
            </w:pPr>
          </w:p>
          <w:p w14:paraId="7C0766F5" w14:textId="77777777" w:rsidR="00BA5F58" w:rsidRPr="00F6149B" w:rsidRDefault="00BA5F58" w:rsidP="003A6E39">
            <w:pPr>
              <w:widowControl w:val="0"/>
              <w:jc w:val="center"/>
              <w:rPr>
                <w:rFonts w:ascii="Arial" w:hAnsi="Arial" w:cs="Arial"/>
                <w:color w:val="000000"/>
                <w:sz w:val="20"/>
                <w:szCs w:val="20"/>
              </w:rPr>
            </w:pPr>
          </w:p>
          <w:p w14:paraId="4305BA7E" w14:textId="77777777" w:rsidR="00BA5F58" w:rsidRPr="00F6149B" w:rsidRDefault="00BA5F58" w:rsidP="003A6E39">
            <w:pPr>
              <w:widowControl w:val="0"/>
              <w:jc w:val="center"/>
              <w:rPr>
                <w:rFonts w:ascii="Arial" w:hAnsi="Arial" w:cs="Arial"/>
                <w:color w:val="000000"/>
                <w:sz w:val="20"/>
                <w:szCs w:val="20"/>
              </w:rPr>
            </w:pPr>
          </w:p>
          <w:p w14:paraId="4DD0466B" w14:textId="77777777" w:rsidR="00BA5F58" w:rsidRPr="00F6149B" w:rsidRDefault="00BA5F58" w:rsidP="003A6E39">
            <w:pPr>
              <w:widowControl w:val="0"/>
              <w:jc w:val="center"/>
              <w:rPr>
                <w:rFonts w:ascii="Arial" w:hAnsi="Arial" w:cs="Arial"/>
                <w:color w:val="000000"/>
                <w:sz w:val="20"/>
                <w:szCs w:val="20"/>
              </w:rPr>
            </w:pPr>
          </w:p>
          <w:p w14:paraId="4A2A5E1F"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11</w:t>
            </w:r>
          </w:p>
        </w:tc>
        <w:tc>
          <w:tcPr>
            <w:tcW w:w="5103" w:type="dxa"/>
            <w:vAlign w:val="center"/>
          </w:tcPr>
          <w:p w14:paraId="5669B0A3" w14:textId="77777777" w:rsidR="00BA5F58" w:rsidRPr="00F6149B" w:rsidRDefault="00BA5F58" w:rsidP="003A6E39">
            <w:pPr>
              <w:autoSpaceDE w:val="0"/>
              <w:adjustRightInd w:val="0"/>
              <w:jc w:val="both"/>
              <w:rPr>
                <w:rFonts w:ascii="Arial" w:hAnsi="Arial" w:cs="Arial"/>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CUBOS RESFRIADO, 1. DESCRIÇÃO DO OBJETO </w:t>
            </w:r>
            <w:r w:rsidRPr="00F6149B">
              <w:rPr>
                <w:rFonts w:ascii="Arial" w:hAnsi="Arial" w:cs="Arial"/>
                <w:sz w:val="20"/>
                <w:szCs w:val="20"/>
              </w:rPr>
              <w:t xml:space="preserve">Carne apresentada no corte acém, massa muscular situada entre o pescoço, o filé de costela e a costela do dianteiro proveniente de machos de espécie bovina, sadios, abatidos sob inspeção veterinária, procedente de quarto traseiro, manipulada em condições higiênicas satisfatórias, cortada em cubos de 2 x 2 cm resfriada e aparada. 2. CARACTERÍSTICAS DO PRODUTO 2.1. GERAIS: Durante o processamento deverá ser realizada a aparagem (eliminação dos excessos de gordura, cartilagem e aponevroses). A carne bovina em cubo resfriada no corte acém deverá apresentar-se livre de parasitos, sujidades e larvas, e de qualquer substância contaminante que possa alterá-la ou encobrir qualquer alteração. Toda a carne deverá ter sido submetida aos processos de inspeção prescritos no RIISPOA - &amp;quot;Regulamento de Inspeção Industrial e Sanitária de Produtos de Origem Animal&amp;quot; - Decreto nº 30691, de 29/03/1952. 2.2. </w:t>
            </w:r>
            <w:r w:rsidRPr="00F6149B">
              <w:rPr>
                <w:rFonts w:ascii="Arial" w:hAnsi="Arial" w:cs="Arial"/>
                <w:sz w:val="20"/>
                <w:szCs w:val="20"/>
              </w:rPr>
              <w:lastRenderedPageBreak/>
              <w:t>ORGANOLÉPTICAS: Aspecto: próprio da espécie, não amolecida, nem pegajosa; Cor: própria da espécie, sem manchas esverdeadas, azuladas ou pardacentas; Odor: próprio. 2.3. PESO DA UNIDADE O peso líquido deve ser de 1 kg ou 2 kg em cada embalagem. Para o peso líquido do produto serão observados os critérios de tolerância constantes na Portaria do INMETRO nº 74, de 25/05/95. 2.4. TEMPERATURA PARA ENTREGA: entre 0 ºC e 5ºC. 2.5. PRAZO DE VALIDADE: Sob refrigeração: mínimo de 5 dias e sob congelamento: mínimo de 180 dias. Deverá constar na embalagem o prazo de fabricação e validade para o produto resfriado e congelado.  2.6. Somente será recebido o produto que tenha data de processamento de até 2 dias para carne resfriada. 3. EMBALAGEM</w:t>
            </w:r>
          </w:p>
          <w:p w14:paraId="2FAA5434"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sz w:val="20"/>
                <w:szCs w:val="20"/>
              </w:rPr>
              <w:t>3.1. A embalagem primária deverá ser saco de polietileno atóxico, leitoso ou transparente e resistente ao transporte e armazenamento, grampeado mecanicamente ou termossoldado com peso de 1 kg a 1,5kg, contendo apenas 1 tipo de corte. 3.2. Será tolerada a variação de até 5,0%, no peso líquido do produto desresfriado, em relação ao resfriado. 3.3. Será recusada a embalagem defeituosa que exponha o produto à contaminação e/ou deterioração, ou que não permita o perfeito armazenamento do produto. 4. ROTULAGEM 4.1. Aplica - se o regulamento vigente (Instrução Normativa nº 22, de 24/11/05 – Regulamento Técnico para Rotulagem de Produto de Origem Animal Embalado - Ministério da Agricultura, Pecuária e Abastecimento, Brasil). 4.2. No rótulo das embalagens, deverão estar impressas, de forma clara e indelével, as seguintes informações: - Denominação da venda do produto (nome do produto e marca); - Tipo de corte; - Identificação de origem (nome e endereço do matadouro frigorífico ou do entreposto de carnes e derivados e a expressão “indústria brasileira”); - Data da embalagem do produto e número do lote; - Prazo de validade ou data de vencimento para o produto resfriado e congelado.</w:t>
            </w:r>
          </w:p>
        </w:tc>
        <w:tc>
          <w:tcPr>
            <w:tcW w:w="851" w:type="dxa"/>
            <w:vAlign w:val="center"/>
          </w:tcPr>
          <w:p w14:paraId="346D1373" w14:textId="77777777" w:rsidR="00BA5F58" w:rsidRPr="00F6149B" w:rsidRDefault="00BA5F58" w:rsidP="003A6E39">
            <w:pPr>
              <w:widowControl w:val="0"/>
              <w:spacing w:line="360" w:lineRule="auto"/>
              <w:jc w:val="center"/>
              <w:rPr>
                <w:rFonts w:ascii="Arial" w:hAnsi="Arial" w:cs="Arial"/>
                <w:color w:val="000000"/>
                <w:sz w:val="20"/>
                <w:szCs w:val="20"/>
              </w:rPr>
            </w:pPr>
          </w:p>
          <w:p w14:paraId="57900455" w14:textId="77777777" w:rsidR="00BA5F58" w:rsidRPr="00F6149B" w:rsidRDefault="00BA5F58" w:rsidP="003A6E39">
            <w:pPr>
              <w:widowControl w:val="0"/>
              <w:spacing w:line="360" w:lineRule="auto"/>
              <w:jc w:val="center"/>
              <w:rPr>
                <w:rFonts w:ascii="Arial" w:hAnsi="Arial" w:cs="Arial"/>
                <w:color w:val="000000"/>
                <w:sz w:val="20"/>
                <w:szCs w:val="20"/>
              </w:rPr>
            </w:pPr>
          </w:p>
          <w:p w14:paraId="4B031DC0" w14:textId="77777777" w:rsidR="00BA5F58" w:rsidRPr="00F6149B" w:rsidRDefault="00BA5F58" w:rsidP="003A6E39">
            <w:pPr>
              <w:widowControl w:val="0"/>
              <w:spacing w:line="360" w:lineRule="auto"/>
              <w:jc w:val="center"/>
              <w:rPr>
                <w:rFonts w:ascii="Arial" w:hAnsi="Arial" w:cs="Arial"/>
                <w:color w:val="000000"/>
                <w:sz w:val="20"/>
                <w:szCs w:val="20"/>
              </w:rPr>
            </w:pPr>
          </w:p>
          <w:p w14:paraId="519925AB" w14:textId="77777777" w:rsidR="00BA5F58" w:rsidRPr="00F6149B" w:rsidRDefault="00BA5F58" w:rsidP="003A6E39">
            <w:pPr>
              <w:widowControl w:val="0"/>
              <w:spacing w:line="360" w:lineRule="auto"/>
              <w:jc w:val="center"/>
              <w:rPr>
                <w:rFonts w:ascii="Arial" w:hAnsi="Arial" w:cs="Arial"/>
                <w:color w:val="000000"/>
                <w:sz w:val="20"/>
                <w:szCs w:val="20"/>
              </w:rPr>
            </w:pPr>
          </w:p>
          <w:p w14:paraId="7B46DF91" w14:textId="77777777" w:rsidR="00BA5F58" w:rsidRPr="00F6149B" w:rsidRDefault="00BA5F58" w:rsidP="003A6E39">
            <w:pPr>
              <w:widowControl w:val="0"/>
              <w:spacing w:line="360" w:lineRule="auto"/>
              <w:jc w:val="center"/>
              <w:rPr>
                <w:rFonts w:ascii="Arial" w:hAnsi="Arial" w:cs="Arial"/>
                <w:color w:val="000000"/>
                <w:sz w:val="20"/>
                <w:szCs w:val="20"/>
              </w:rPr>
            </w:pPr>
          </w:p>
          <w:p w14:paraId="68FBC4B2"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4.500</w:t>
            </w:r>
          </w:p>
        </w:tc>
        <w:tc>
          <w:tcPr>
            <w:tcW w:w="992" w:type="dxa"/>
            <w:vAlign w:val="center"/>
          </w:tcPr>
          <w:p w14:paraId="1DB5C6CB" w14:textId="77777777" w:rsidR="00BA5F58" w:rsidRPr="00F6149B" w:rsidRDefault="00BA5F58" w:rsidP="003A6E39">
            <w:pPr>
              <w:widowControl w:val="0"/>
              <w:spacing w:line="360" w:lineRule="auto"/>
              <w:jc w:val="center"/>
              <w:rPr>
                <w:rFonts w:ascii="Arial" w:hAnsi="Arial" w:cs="Arial"/>
                <w:color w:val="000000"/>
                <w:sz w:val="20"/>
                <w:szCs w:val="20"/>
              </w:rPr>
            </w:pPr>
          </w:p>
          <w:p w14:paraId="61982353" w14:textId="77777777" w:rsidR="00BA5F58" w:rsidRPr="00F6149B" w:rsidRDefault="00BA5F58" w:rsidP="003A6E39">
            <w:pPr>
              <w:widowControl w:val="0"/>
              <w:spacing w:line="360" w:lineRule="auto"/>
              <w:jc w:val="center"/>
              <w:rPr>
                <w:rFonts w:ascii="Arial" w:hAnsi="Arial" w:cs="Arial"/>
                <w:color w:val="000000"/>
                <w:sz w:val="20"/>
                <w:szCs w:val="20"/>
              </w:rPr>
            </w:pPr>
          </w:p>
          <w:p w14:paraId="24900F3B" w14:textId="77777777" w:rsidR="00BA5F58" w:rsidRPr="00F6149B" w:rsidRDefault="00BA5F58" w:rsidP="003A6E39">
            <w:pPr>
              <w:widowControl w:val="0"/>
              <w:spacing w:line="360" w:lineRule="auto"/>
              <w:jc w:val="center"/>
              <w:rPr>
                <w:rFonts w:ascii="Arial" w:hAnsi="Arial" w:cs="Arial"/>
                <w:color w:val="000000"/>
                <w:sz w:val="20"/>
                <w:szCs w:val="20"/>
              </w:rPr>
            </w:pPr>
          </w:p>
          <w:p w14:paraId="45A50960" w14:textId="77777777" w:rsidR="00BA5F58" w:rsidRPr="00F6149B" w:rsidRDefault="00BA5F58" w:rsidP="003A6E39">
            <w:pPr>
              <w:widowControl w:val="0"/>
              <w:spacing w:line="360" w:lineRule="auto"/>
              <w:jc w:val="center"/>
              <w:rPr>
                <w:rFonts w:ascii="Arial" w:hAnsi="Arial" w:cs="Arial"/>
                <w:color w:val="000000"/>
                <w:sz w:val="20"/>
                <w:szCs w:val="20"/>
              </w:rPr>
            </w:pPr>
          </w:p>
          <w:p w14:paraId="67657187" w14:textId="77777777" w:rsidR="00BA5F58" w:rsidRPr="00F6149B" w:rsidRDefault="00BA5F58" w:rsidP="003A6E39">
            <w:pPr>
              <w:autoSpaceDE w:val="0"/>
              <w:jc w:val="center"/>
              <w:rPr>
                <w:rFonts w:ascii="Arial" w:hAnsi="Arial" w:cs="Arial"/>
                <w:color w:val="000000"/>
                <w:sz w:val="20"/>
                <w:szCs w:val="20"/>
              </w:rPr>
            </w:pPr>
          </w:p>
          <w:p w14:paraId="39C13716"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vAlign w:val="center"/>
          </w:tcPr>
          <w:p w14:paraId="446B282D" w14:textId="77777777" w:rsidR="00BA5F58" w:rsidRPr="00F6149B" w:rsidRDefault="00BA5F58" w:rsidP="003A6E39">
            <w:pPr>
              <w:widowControl w:val="0"/>
              <w:jc w:val="center"/>
              <w:rPr>
                <w:rFonts w:ascii="Arial" w:hAnsi="Arial" w:cs="Arial"/>
                <w:color w:val="000000"/>
                <w:sz w:val="20"/>
                <w:szCs w:val="20"/>
              </w:rPr>
            </w:pPr>
          </w:p>
          <w:p w14:paraId="5DF11060" w14:textId="77777777" w:rsidR="00BA5F58" w:rsidRPr="00F6149B" w:rsidRDefault="00BA5F58" w:rsidP="003A6E39">
            <w:pPr>
              <w:widowControl w:val="0"/>
              <w:jc w:val="center"/>
              <w:rPr>
                <w:rFonts w:ascii="Arial" w:hAnsi="Arial" w:cs="Arial"/>
                <w:color w:val="000000"/>
                <w:sz w:val="20"/>
                <w:szCs w:val="20"/>
              </w:rPr>
            </w:pPr>
          </w:p>
          <w:p w14:paraId="040E1E67" w14:textId="77777777" w:rsidR="00BA5F58" w:rsidRPr="00F6149B" w:rsidRDefault="00BA5F58" w:rsidP="003A6E39">
            <w:pPr>
              <w:widowControl w:val="0"/>
              <w:jc w:val="center"/>
              <w:rPr>
                <w:rFonts w:ascii="Arial" w:hAnsi="Arial" w:cs="Arial"/>
                <w:color w:val="000000"/>
                <w:sz w:val="20"/>
                <w:szCs w:val="20"/>
              </w:rPr>
            </w:pPr>
          </w:p>
          <w:p w14:paraId="2CB0FBA2" w14:textId="77777777" w:rsidR="00BA5F58" w:rsidRPr="00F6149B" w:rsidRDefault="00BA5F58" w:rsidP="003A6E39">
            <w:pPr>
              <w:widowControl w:val="0"/>
              <w:jc w:val="center"/>
              <w:rPr>
                <w:rFonts w:ascii="Arial" w:hAnsi="Arial" w:cs="Arial"/>
                <w:color w:val="000000"/>
                <w:sz w:val="20"/>
                <w:szCs w:val="20"/>
              </w:rPr>
            </w:pPr>
          </w:p>
          <w:p w14:paraId="1CB241C2" w14:textId="77777777" w:rsidR="00BA5F58" w:rsidRPr="00F6149B" w:rsidRDefault="00BA5F58" w:rsidP="003A6E39">
            <w:pPr>
              <w:widowControl w:val="0"/>
              <w:jc w:val="center"/>
              <w:rPr>
                <w:rFonts w:ascii="Arial" w:hAnsi="Arial" w:cs="Arial"/>
                <w:color w:val="000000"/>
                <w:sz w:val="20"/>
                <w:szCs w:val="20"/>
              </w:rPr>
            </w:pPr>
          </w:p>
          <w:p w14:paraId="7D916306" w14:textId="77777777" w:rsidR="00BA5F58" w:rsidRPr="00F6149B" w:rsidRDefault="00BA5F58" w:rsidP="003A6E39">
            <w:pPr>
              <w:widowControl w:val="0"/>
              <w:jc w:val="center"/>
              <w:rPr>
                <w:rFonts w:ascii="Arial" w:hAnsi="Arial" w:cs="Arial"/>
                <w:color w:val="000000"/>
                <w:sz w:val="20"/>
                <w:szCs w:val="20"/>
              </w:rPr>
            </w:pPr>
          </w:p>
          <w:p w14:paraId="4D90DC2F" w14:textId="77777777" w:rsidR="00BA5F58" w:rsidRPr="00F6149B" w:rsidRDefault="00BA5F58" w:rsidP="003A6E39">
            <w:pPr>
              <w:widowControl w:val="0"/>
              <w:jc w:val="center"/>
              <w:rPr>
                <w:rFonts w:ascii="Arial" w:hAnsi="Arial" w:cs="Arial"/>
                <w:color w:val="000000"/>
                <w:sz w:val="20"/>
                <w:szCs w:val="20"/>
              </w:rPr>
            </w:pPr>
          </w:p>
          <w:p w14:paraId="495BCC6B" w14:textId="77777777" w:rsidR="00BA5F58" w:rsidRPr="00F6149B" w:rsidRDefault="00BA5F58" w:rsidP="003A6E39">
            <w:pPr>
              <w:widowControl w:val="0"/>
              <w:jc w:val="center"/>
              <w:rPr>
                <w:rFonts w:ascii="Arial" w:hAnsi="Arial" w:cs="Arial"/>
                <w:color w:val="000000"/>
                <w:sz w:val="20"/>
                <w:szCs w:val="20"/>
              </w:rPr>
            </w:pPr>
          </w:p>
          <w:p w14:paraId="61BDFA70" w14:textId="77777777" w:rsidR="00BA5F58" w:rsidRPr="00F6149B" w:rsidRDefault="00BA5F58" w:rsidP="003A6E39">
            <w:pPr>
              <w:widowControl w:val="0"/>
              <w:jc w:val="center"/>
              <w:rPr>
                <w:rFonts w:ascii="Arial" w:hAnsi="Arial" w:cs="Arial"/>
                <w:color w:val="000000"/>
                <w:sz w:val="20"/>
                <w:szCs w:val="20"/>
              </w:rPr>
            </w:pPr>
          </w:p>
          <w:p w14:paraId="503D8529" w14:textId="77777777" w:rsidR="00BA5F58" w:rsidRPr="00F6149B" w:rsidRDefault="00BA5F58" w:rsidP="003A6E39">
            <w:pPr>
              <w:widowControl w:val="0"/>
              <w:jc w:val="center"/>
              <w:rPr>
                <w:rFonts w:ascii="Arial" w:hAnsi="Arial" w:cs="Arial"/>
                <w:color w:val="000000"/>
                <w:sz w:val="20"/>
                <w:szCs w:val="20"/>
              </w:rPr>
            </w:pPr>
          </w:p>
          <w:p w14:paraId="632A5401" w14:textId="77777777" w:rsidR="00BA5F58" w:rsidRPr="00F6149B" w:rsidRDefault="00BA5F58" w:rsidP="003A6E39">
            <w:pPr>
              <w:widowControl w:val="0"/>
              <w:jc w:val="center"/>
              <w:rPr>
                <w:rFonts w:ascii="Arial" w:hAnsi="Arial" w:cs="Arial"/>
                <w:color w:val="000000"/>
                <w:sz w:val="20"/>
                <w:szCs w:val="20"/>
              </w:rPr>
            </w:pPr>
          </w:p>
          <w:p w14:paraId="69E58998" w14:textId="77777777" w:rsidR="00BA5F58" w:rsidRPr="00F6149B" w:rsidRDefault="00BA5F58" w:rsidP="003A6E39">
            <w:pPr>
              <w:widowControl w:val="0"/>
              <w:jc w:val="center"/>
              <w:rPr>
                <w:rFonts w:ascii="Arial" w:hAnsi="Arial" w:cs="Arial"/>
                <w:color w:val="000000"/>
                <w:sz w:val="20"/>
                <w:szCs w:val="20"/>
              </w:rPr>
            </w:pPr>
          </w:p>
          <w:p w14:paraId="25DC8741"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36,49</w:t>
            </w:r>
          </w:p>
          <w:p w14:paraId="183D85D5" w14:textId="77777777" w:rsidR="00BA5F58" w:rsidRPr="00F6149B" w:rsidRDefault="00BA5F58" w:rsidP="003A6E39">
            <w:pPr>
              <w:widowControl w:val="0"/>
              <w:jc w:val="center"/>
              <w:rPr>
                <w:rFonts w:ascii="Arial" w:hAnsi="Arial" w:cs="Arial"/>
                <w:color w:val="000000"/>
                <w:sz w:val="20"/>
                <w:szCs w:val="20"/>
              </w:rPr>
            </w:pPr>
          </w:p>
          <w:p w14:paraId="0B43FF38" w14:textId="77777777" w:rsidR="00BA5F58" w:rsidRPr="00F6149B" w:rsidRDefault="00BA5F58" w:rsidP="003A6E39">
            <w:pPr>
              <w:widowControl w:val="0"/>
              <w:jc w:val="center"/>
              <w:rPr>
                <w:rFonts w:ascii="Arial" w:hAnsi="Arial" w:cs="Arial"/>
                <w:color w:val="000000"/>
                <w:sz w:val="20"/>
                <w:szCs w:val="20"/>
              </w:rPr>
            </w:pPr>
          </w:p>
          <w:p w14:paraId="4AA2BBB8" w14:textId="77777777" w:rsidR="00BA5F58" w:rsidRPr="00F6149B" w:rsidRDefault="00BA5F58" w:rsidP="003A6E39">
            <w:pPr>
              <w:widowControl w:val="0"/>
              <w:jc w:val="center"/>
              <w:rPr>
                <w:rFonts w:ascii="Arial" w:hAnsi="Arial" w:cs="Arial"/>
                <w:color w:val="000000"/>
                <w:sz w:val="20"/>
                <w:szCs w:val="20"/>
              </w:rPr>
            </w:pPr>
          </w:p>
          <w:p w14:paraId="60085A68" w14:textId="77777777" w:rsidR="00BA5F58" w:rsidRPr="00F6149B" w:rsidRDefault="00BA5F58" w:rsidP="003A6E39">
            <w:pPr>
              <w:widowControl w:val="0"/>
              <w:jc w:val="center"/>
              <w:rPr>
                <w:rFonts w:ascii="Arial" w:hAnsi="Arial" w:cs="Arial"/>
                <w:color w:val="000000"/>
                <w:sz w:val="20"/>
                <w:szCs w:val="20"/>
              </w:rPr>
            </w:pPr>
          </w:p>
          <w:p w14:paraId="3B813C72" w14:textId="77777777" w:rsidR="00BA5F58" w:rsidRPr="00F6149B" w:rsidRDefault="00BA5F58" w:rsidP="003A6E39">
            <w:pPr>
              <w:autoSpaceDE w:val="0"/>
              <w:jc w:val="center"/>
              <w:rPr>
                <w:rFonts w:ascii="Arial" w:hAnsi="Arial" w:cs="Arial"/>
                <w:color w:val="000000"/>
                <w:sz w:val="20"/>
                <w:szCs w:val="20"/>
              </w:rPr>
            </w:pPr>
          </w:p>
        </w:tc>
        <w:tc>
          <w:tcPr>
            <w:tcW w:w="1559" w:type="dxa"/>
            <w:vAlign w:val="center"/>
          </w:tcPr>
          <w:p w14:paraId="67F8B422" w14:textId="77777777" w:rsidR="00BA5F58" w:rsidRPr="00F6149B" w:rsidRDefault="00BA5F58" w:rsidP="003A6E39">
            <w:pPr>
              <w:widowControl w:val="0"/>
              <w:jc w:val="center"/>
              <w:rPr>
                <w:rFonts w:ascii="Arial" w:hAnsi="Arial" w:cs="Arial"/>
                <w:color w:val="000000"/>
                <w:sz w:val="20"/>
                <w:szCs w:val="20"/>
              </w:rPr>
            </w:pPr>
          </w:p>
          <w:p w14:paraId="4B236A92" w14:textId="77777777" w:rsidR="00BA5F58" w:rsidRPr="00F6149B" w:rsidRDefault="00BA5F58" w:rsidP="003A6E39">
            <w:pPr>
              <w:widowControl w:val="0"/>
              <w:jc w:val="center"/>
              <w:rPr>
                <w:rFonts w:ascii="Arial" w:hAnsi="Arial" w:cs="Arial"/>
                <w:color w:val="000000"/>
                <w:sz w:val="20"/>
                <w:szCs w:val="20"/>
              </w:rPr>
            </w:pPr>
          </w:p>
          <w:p w14:paraId="28BC444C" w14:textId="77777777" w:rsidR="00BA5F58" w:rsidRPr="00F6149B" w:rsidRDefault="00BA5F58" w:rsidP="003A6E39">
            <w:pPr>
              <w:widowControl w:val="0"/>
              <w:jc w:val="center"/>
              <w:rPr>
                <w:rFonts w:ascii="Arial" w:hAnsi="Arial" w:cs="Arial"/>
                <w:color w:val="000000"/>
                <w:sz w:val="20"/>
                <w:szCs w:val="20"/>
              </w:rPr>
            </w:pPr>
          </w:p>
          <w:p w14:paraId="5994E89B" w14:textId="77777777" w:rsidR="00BA5F58" w:rsidRPr="00F6149B" w:rsidRDefault="00BA5F58" w:rsidP="003A6E39">
            <w:pPr>
              <w:widowControl w:val="0"/>
              <w:jc w:val="center"/>
              <w:rPr>
                <w:rFonts w:ascii="Arial" w:hAnsi="Arial" w:cs="Arial"/>
                <w:color w:val="000000"/>
                <w:sz w:val="20"/>
                <w:szCs w:val="20"/>
              </w:rPr>
            </w:pPr>
          </w:p>
          <w:p w14:paraId="40AC69B6" w14:textId="77777777" w:rsidR="00BA5F58" w:rsidRPr="00F6149B" w:rsidRDefault="00BA5F58" w:rsidP="003A6E39">
            <w:pPr>
              <w:widowControl w:val="0"/>
              <w:jc w:val="center"/>
              <w:rPr>
                <w:rFonts w:ascii="Arial" w:hAnsi="Arial" w:cs="Arial"/>
                <w:color w:val="000000"/>
                <w:sz w:val="20"/>
                <w:szCs w:val="20"/>
              </w:rPr>
            </w:pPr>
          </w:p>
          <w:p w14:paraId="31603812" w14:textId="77777777" w:rsidR="00BA5F58" w:rsidRPr="00F6149B" w:rsidRDefault="00BA5F58" w:rsidP="003A6E39">
            <w:pPr>
              <w:widowControl w:val="0"/>
              <w:jc w:val="center"/>
              <w:rPr>
                <w:rFonts w:ascii="Arial" w:hAnsi="Arial" w:cs="Arial"/>
                <w:color w:val="000000"/>
                <w:sz w:val="20"/>
                <w:szCs w:val="20"/>
              </w:rPr>
            </w:pPr>
          </w:p>
          <w:p w14:paraId="5353D2EB" w14:textId="77777777" w:rsidR="00BA5F58" w:rsidRPr="00F6149B" w:rsidRDefault="00BA5F58" w:rsidP="003A6E39">
            <w:pPr>
              <w:widowControl w:val="0"/>
              <w:jc w:val="center"/>
              <w:rPr>
                <w:rFonts w:ascii="Arial" w:hAnsi="Arial" w:cs="Arial"/>
                <w:color w:val="000000"/>
                <w:sz w:val="20"/>
                <w:szCs w:val="20"/>
              </w:rPr>
            </w:pPr>
          </w:p>
          <w:p w14:paraId="51CF6D0B" w14:textId="77777777" w:rsidR="00BA5F58" w:rsidRPr="00F6149B" w:rsidRDefault="00BA5F58" w:rsidP="003A6E39">
            <w:pPr>
              <w:widowControl w:val="0"/>
              <w:jc w:val="center"/>
              <w:rPr>
                <w:rFonts w:ascii="Arial" w:hAnsi="Arial" w:cs="Arial"/>
                <w:color w:val="000000"/>
                <w:sz w:val="20"/>
                <w:szCs w:val="20"/>
              </w:rPr>
            </w:pPr>
          </w:p>
          <w:p w14:paraId="1D971983" w14:textId="77777777" w:rsidR="00BA5F58" w:rsidRPr="00F6149B" w:rsidRDefault="00BA5F58" w:rsidP="003A6E39">
            <w:pPr>
              <w:widowControl w:val="0"/>
              <w:jc w:val="center"/>
              <w:rPr>
                <w:rFonts w:ascii="Arial" w:hAnsi="Arial" w:cs="Arial"/>
                <w:color w:val="000000"/>
                <w:sz w:val="20"/>
                <w:szCs w:val="20"/>
              </w:rPr>
            </w:pPr>
          </w:p>
          <w:p w14:paraId="48BA7A40" w14:textId="77777777" w:rsidR="00BA5F58" w:rsidRPr="00F6149B" w:rsidRDefault="00BA5F58" w:rsidP="003A6E39">
            <w:pPr>
              <w:widowControl w:val="0"/>
              <w:jc w:val="center"/>
              <w:rPr>
                <w:rFonts w:ascii="Arial" w:hAnsi="Arial" w:cs="Arial"/>
                <w:color w:val="000000"/>
                <w:sz w:val="20"/>
                <w:szCs w:val="20"/>
              </w:rPr>
            </w:pPr>
          </w:p>
          <w:p w14:paraId="34F0C3EA" w14:textId="77777777" w:rsidR="00BA5F58" w:rsidRPr="00F6149B" w:rsidRDefault="00BA5F58" w:rsidP="003A6E39">
            <w:pPr>
              <w:widowControl w:val="0"/>
              <w:jc w:val="center"/>
              <w:rPr>
                <w:rFonts w:ascii="Arial" w:hAnsi="Arial" w:cs="Arial"/>
                <w:color w:val="000000"/>
                <w:sz w:val="20"/>
                <w:szCs w:val="20"/>
              </w:rPr>
            </w:pPr>
          </w:p>
          <w:p w14:paraId="1398B99C" w14:textId="77777777" w:rsidR="00BA5F58" w:rsidRPr="00F6149B" w:rsidRDefault="00BA5F58" w:rsidP="003A6E39">
            <w:pPr>
              <w:widowControl w:val="0"/>
              <w:jc w:val="center"/>
              <w:rPr>
                <w:rFonts w:ascii="Arial" w:hAnsi="Arial" w:cs="Arial"/>
                <w:color w:val="000000"/>
                <w:sz w:val="20"/>
                <w:szCs w:val="20"/>
              </w:rPr>
            </w:pPr>
          </w:p>
          <w:p w14:paraId="651541BA" w14:textId="77777777" w:rsidR="00BA5F58" w:rsidRPr="00F6149B" w:rsidRDefault="00BA5F58" w:rsidP="003A6E39">
            <w:pPr>
              <w:widowControl w:val="0"/>
              <w:jc w:val="center"/>
              <w:rPr>
                <w:rFonts w:ascii="Arial" w:hAnsi="Arial" w:cs="Arial"/>
                <w:color w:val="000000"/>
                <w:sz w:val="20"/>
                <w:szCs w:val="20"/>
              </w:rPr>
            </w:pPr>
          </w:p>
          <w:p w14:paraId="7B877547" w14:textId="77777777" w:rsidR="00BA5F58" w:rsidRPr="00F6149B" w:rsidRDefault="00BA5F58" w:rsidP="003A6E39">
            <w:pPr>
              <w:widowControl w:val="0"/>
              <w:jc w:val="center"/>
              <w:rPr>
                <w:rFonts w:ascii="Arial" w:hAnsi="Arial" w:cs="Arial"/>
                <w:color w:val="000000"/>
                <w:sz w:val="20"/>
                <w:szCs w:val="20"/>
              </w:rPr>
            </w:pPr>
          </w:p>
          <w:p w14:paraId="16AB1689" w14:textId="77777777" w:rsidR="00BA5F58" w:rsidRPr="00F6149B" w:rsidRDefault="00BA5F58" w:rsidP="003A6E39">
            <w:pPr>
              <w:widowControl w:val="0"/>
              <w:jc w:val="center"/>
              <w:rPr>
                <w:rFonts w:ascii="Arial" w:hAnsi="Arial" w:cs="Arial"/>
                <w:color w:val="000000"/>
                <w:sz w:val="20"/>
                <w:szCs w:val="20"/>
              </w:rPr>
            </w:pPr>
          </w:p>
          <w:p w14:paraId="3C8C556B" w14:textId="77777777" w:rsidR="00BA5F58" w:rsidRPr="00F6149B" w:rsidRDefault="00BA5F58" w:rsidP="003A6E39">
            <w:pPr>
              <w:widowControl w:val="0"/>
              <w:jc w:val="center"/>
              <w:rPr>
                <w:rFonts w:ascii="Arial" w:hAnsi="Arial" w:cs="Arial"/>
                <w:color w:val="000000"/>
                <w:sz w:val="20"/>
                <w:szCs w:val="20"/>
              </w:rPr>
            </w:pPr>
          </w:p>
          <w:p w14:paraId="6EB5C6EE" w14:textId="77777777" w:rsidR="00BA5F58" w:rsidRPr="00F6149B" w:rsidRDefault="00BA5F58" w:rsidP="003A6E39">
            <w:pPr>
              <w:widowControl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64.205,00</w:t>
            </w:r>
          </w:p>
          <w:p w14:paraId="4E9D893A" w14:textId="77777777" w:rsidR="00BA5F58" w:rsidRPr="00F6149B" w:rsidRDefault="00BA5F58" w:rsidP="003A6E39">
            <w:pPr>
              <w:widowControl w:val="0"/>
              <w:jc w:val="center"/>
              <w:rPr>
                <w:rFonts w:ascii="Arial" w:hAnsi="Arial" w:cs="Arial"/>
                <w:color w:val="000000"/>
                <w:sz w:val="20"/>
                <w:szCs w:val="20"/>
              </w:rPr>
            </w:pPr>
          </w:p>
          <w:p w14:paraId="0CA65E26" w14:textId="77777777" w:rsidR="00BA5F58" w:rsidRPr="00F6149B" w:rsidRDefault="00BA5F58" w:rsidP="003A6E39">
            <w:pPr>
              <w:widowControl w:val="0"/>
              <w:jc w:val="center"/>
              <w:rPr>
                <w:rFonts w:ascii="Arial" w:hAnsi="Arial" w:cs="Arial"/>
                <w:color w:val="000000"/>
                <w:sz w:val="20"/>
                <w:szCs w:val="20"/>
              </w:rPr>
            </w:pPr>
          </w:p>
          <w:p w14:paraId="657696BE" w14:textId="77777777" w:rsidR="00BA5F58" w:rsidRPr="00F6149B" w:rsidRDefault="00BA5F58" w:rsidP="003A6E39">
            <w:pPr>
              <w:widowControl w:val="0"/>
              <w:jc w:val="center"/>
              <w:rPr>
                <w:rFonts w:ascii="Arial" w:hAnsi="Arial" w:cs="Arial"/>
                <w:color w:val="000000"/>
                <w:sz w:val="20"/>
                <w:szCs w:val="20"/>
              </w:rPr>
            </w:pPr>
          </w:p>
          <w:p w14:paraId="1181E70B" w14:textId="77777777" w:rsidR="00BA5F58" w:rsidRPr="00F6149B" w:rsidRDefault="00BA5F58" w:rsidP="003A6E39">
            <w:pPr>
              <w:widowControl w:val="0"/>
              <w:jc w:val="center"/>
              <w:rPr>
                <w:rFonts w:ascii="Arial" w:hAnsi="Arial" w:cs="Arial"/>
                <w:color w:val="000000"/>
                <w:sz w:val="20"/>
                <w:szCs w:val="20"/>
              </w:rPr>
            </w:pPr>
          </w:p>
          <w:p w14:paraId="3F8959AD" w14:textId="77777777" w:rsidR="00BA5F58" w:rsidRPr="00F6149B" w:rsidRDefault="00BA5F58" w:rsidP="003A6E39">
            <w:pPr>
              <w:widowControl w:val="0"/>
              <w:jc w:val="center"/>
              <w:rPr>
                <w:rFonts w:ascii="Arial" w:hAnsi="Arial" w:cs="Arial"/>
                <w:color w:val="000000"/>
                <w:sz w:val="20"/>
                <w:szCs w:val="20"/>
              </w:rPr>
            </w:pPr>
          </w:p>
          <w:p w14:paraId="13422308" w14:textId="77777777" w:rsidR="00BA5F58" w:rsidRPr="00F6149B" w:rsidRDefault="00BA5F58" w:rsidP="003A6E39">
            <w:pPr>
              <w:widowControl w:val="0"/>
              <w:jc w:val="center"/>
              <w:rPr>
                <w:rFonts w:ascii="Arial" w:hAnsi="Arial" w:cs="Arial"/>
                <w:color w:val="000000"/>
                <w:sz w:val="20"/>
                <w:szCs w:val="20"/>
              </w:rPr>
            </w:pPr>
          </w:p>
          <w:p w14:paraId="6B46B3EF" w14:textId="77777777" w:rsidR="00BA5F58" w:rsidRPr="00F6149B" w:rsidRDefault="00BA5F58" w:rsidP="003A6E39">
            <w:pPr>
              <w:widowControl w:val="0"/>
              <w:jc w:val="center"/>
              <w:rPr>
                <w:rFonts w:ascii="Arial" w:hAnsi="Arial" w:cs="Arial"/>
                <w:color w:val="000000"/>
                <w:sz w:val="20"/>
                <w:szCs w:val="20"/>
              </w:rPr>
            </w:pPr>
          </w:p>
          <w:p w14:paraId="1271C359" w14:textId="77777777" w:rsidR="00BA5F58" w:rsidRPr="00F6149B" w:rsidRDefault="00BA5F58" w:rsidP="003A6E39">
            <w:pPr>
              <w:widowControl w:val="0"/>
              <w:jc w:val="center"/>
              <w:rPr>
                <w:rFonts w:ascii="Arial" w:hAnsi="Arial" w:cs="Arial"/>
                <w:color w:val="000000"/>
                <w:sz w:val="20"/>
                <w:szCs w:val="20"/>
              </w:rPr>
            </w:pPr>
          </w:p>
          <w:p w14:paraId="315FF9FC" w14:textId="77777777" w:rsidR="00BA5F58" w:rsidRPr="00F6149B" w:rsidRDefault="00BA5F58" w:rsidP="003A6E39">
            <w:pPr>
              <w:autoSpaceDE w:val="0"/>
              <w:jc w:val="center"/>
              <w:rPr>
                <w:rFonts w:ascii="Arial" w:hAnsi="Arial" w:cs="Arial"/>
                <w:color w:val="000000"/>
                <w:sz w:val="20"/>
                <w:szCs w:val="20"/>
              </w:rPr>
            </w:pPr>
          </w:p>
        </w:tc>
      </w:tr>
      <w:tr w:rsidR="00BA5F58" w:rsidRPr="00F6149B" w14:paraId="6651ED12" w14:textId="77777777" w:rsidTr="003A6E39">
        <w:tc>
          <w:tcPr>
            <w:tcW w:w="992" w:type="dxa"/>
            <w:vAlign w:val="center"/>
          </w:tcPr>
          <w:p w14:paraId="64F0DDA9" w14:textId="77777777" w:rsidR="00BA5F58" w:rsidRPr="00F6149B" w:rsidRDefault="00BA5F58" w:rsidP="003A6E39">
            <w:pPr>
              <w:autoSpaceDE w:val="0"/>
              <w:jc w:val="center"/>
              <w:rPr>
                <w:rFonts w:ascii="Arial" w:hAnsi="Arial" w:cs="Arial"/>
                <w:color w:val="000000"/>
                <w:sz w:val="20"/>
                <w:szCs w:val="20"/>
              </w:rPr>
            </w:pPr>
          </w:p>
          <w:p w14:paraId="07749BC7" w14:textId="77777777" w:rsidR="00BA5F58" w:rsidRPr="00F6149B" w:rsidRDefault="00BA5F58" w:rsidP="003A6E39">
            <w:pPr>
              <w:autoSpaceDE w:val="0"/>
              <w:jc w:val="center"/>
              <w:rPr>
                <w:rFonts w:ascii="Arial" w:hAnsi="Arial" w:cs="Arial"/>
                <w:color w:val="000000"/>
                <w:sz w:val="20"/>
                <w:szCs w:val="20"/>
              </w:rPr>
            </w:pPr>
          </w:p>
          <w:p w14:paraId="1F88CCAE" w14:textId="77777777" w:rsidR="00BA5F58" w:rsidRPr="00F6149B" w:rsidRDefault="00BA5F58" w:rsidP="003A6E39">
            <w:pPr>
              <w:autoSpaceDE w:val="0"/>
              <w:jc w:val="center"/>
              <w:rPr>
                <w:rFonts w:ascii="Arial" w:hAnsi="Arial" w:cs="Arial"/>
                <w:color w:val="000000"/>
                <w:sz w:val="20"/>
                <w:szCs w:val="20"/>
              </w:rPr>
            </w:pPr>
          </w:p>
          <w:p w14:paraId="5E20E934" w14:textId="77777777" w:rsidR="00BA5F58" w:rsidRPr="00F6149B" w:rsidRDefault="00BA5F58" w:rsidP="003A6E39">
            <w:pPr>
              <w:autoSpaceDE w:val="0"/>
              <w:jc w:val="center"/>
              <w:rPr>
                <w:rFonts w:ascii="Arial" w:hAnsi="Arial" w:cs="Arial"/>
                <w:color w:val="000000"/>
                <w:sz w:val="20"/>
                <w:szCs w:val="20"/>
              </w:rPr>
            </w:pPr>
          </w:p>
          <w:p w14:paraId="2F9F605C" w14:textId="77777777" w:rsidR="00BA5F58" w:rsidRPr="00F6149B" w:rsidRDefault="00BA5F58" w:rsidP="003A6E39">
            <w:pPr>
              <w:autoSpaceDE w:val="0"/>
              <w:jc w:val="center"/>
              <w:rPr>
                <w:rFonts w:ascii="Arial" w:hAnsi="Arial" w:cs="Arial"/>
                <w:color w:val="000000"/>
                <w:sz w:val="20"/>
                <w:szCs w:val="20"/>
              </w:rPr>
            </w:pPr>
          </w:p>
          <w:p w14:paraId="1040758D" w14:textId="77777777" w:rsidR="00BA5F58" w:rsidRPr="00F6149B" w:rsidRDefault="00BA5F58" w:rsidP="003A6E39">
            <w:pPr>
              <w:autoSpaceDE w:val="0"/>
              <w:jc w:val="center"/>
              <w:rPr>
                <w:rFonts w:ascii="Arial" w:hAnsi="Arial" w:cs="Arial"/>
                <w:color w:val="000000"/>
                <w:sz w:val="20"/>
                <w:szCs w:val="20"/>
              </w:rPr>
            </w:pPr>
          </w:p>
          <w:p w14:paraId="13EA6AAE" w14:textId="77777777" w:rsidR="00BA5F58" w:rsidRPr="00F6149B" w:rsidRDefault="00BA5F58" w:rsidP="003A6E39">
            <w:pPr>
              <w:autoSpaceDE w:val="0"/>
              <w:jc w:val="center"/>
              <w:rPr>
                <w:rFonts w:ascii="Arial" w:hAnsi="Arial" w:cs="Arial"/>
                <w:color w:val="000000"/>
                <w:sz w:val="20"/>
                <w:szCs w:val="20"/>
              </w:rPr>
            </w:pPr>
          </w:p>
          <w:p w14:paraId="230B617D" w14:textId="77777777" w:rsidR="00BA5F58" w:rsidRPr="00F6149B" w:rsidRDefault="00BA5F58" w:rsidP="003A6E39">
            <w:pPr>
              <w:autoSpaceDE w:val="0"/>
              <w:jc w:val="center"/>
              <w:rPr>
                <w:rFonts w:ascii="Arial" w:hAnsi="Arial" w:cs="Arial"/>
                <w:color w:val="000000"/>
                <w:sz w:val="20"/>
                <w:szCs w:val="20"/>
              </w:rPr>
            </w:pPr>
          </w:p>
          <w:p w14:paraId="06A7CECE" w14:textId="77777777" w:rsidR="00BA5F58" w:rsidRPr="00F6149B" w:rsidRDefault="00BA5F58" w:rsidP="003A6E39">
            <w:pPr>
              <w:autoSpaceDE w:val="0"/>
              <w:jc w:val="center"/>
              <w:rPr>
                <w:rFonts w:ascii="Arial" w:hAnsi="Arial" w:cs="Arial"/>
                <w:color w:val="000000"/>
                <w:sz w:val="20"/>
                <w:szCs w:val="20"/>
              </w:rPr>
            </w:pPr>
          </w:p>
          <w:p w14:paraId="6EB578D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12</w:t>
            </w:r>
          </w:p>
        </w:tc>
        <w:tc>
          <w:tcPr>
            <w:tcW w:w="5103" w:type="dxa"/>
            <w:vAlign w:val="center"/>
          </w:tcPr>
          <w:p w14:paraId="42EADA27" w14:textId="77777777" w:rsidR="00BA5F58" w:rsidRPr="00F6149B" w:rsidRDefault="00BA5F58" w:rsidP="003A6E39">
            <w:pPr>
              <w:autoSpaceDE w:val="0"/>
              <w:adjustRightInd w:val="0"/>
              <w:jc w:val="both"/>
              <w:rPr>
                <w:rFonts w:ascii="Arial" w:hAnsi="Arial" w:cs="Arial"/>
                <w:b/>
                <w:bCs/>
                <w:sz w:val="20"/>
                <w:szCs w:val="20"/>
              </w:rPr>
            </w:pPr>
            <w:r w:rsidRPr="00F6149B">
              <w:rPr>
                <w:rFonts w:ascii="Arial" w:hAnsi="Arial" w:cs="Arial"/>
                <w:b/>
                <w:bCs/>
                <w:sz w:val="20"/>
                <w:szCs w:val="20"/>
                <w:highlight w:val="yellow"/>
              </w:rPr>
              <w:t>ITEM PARA AMPLA CONCORRÊNCIA:</w:t>
            </w:r>
            <w:r w:rsidRPr="00F6149B">
              <w:rPr>
                <w:rFonts w:ascii="Arial" w:hAnsi="Arial" w:cs="Arial"/>
                <w:b/>
                <w:bCs/>
                <w:sz w:val="20"/>
                <w:szCs w:val="20"/>
              </w:rPr>
              <w:t xml:space="preserve"> PATINHO EM ISCAS RESFRIADO</w:t>
            </w:r>
            <w:r w:rsidRPr="00F6149B">
              <w:rPr>
                <w:rFonts w:ascii="Arial" w:hAnsi="Arial" w:cs="Arial"/>
                <w:sz w:val="20"/>
                <w:szCs w:val="20"/>
              </w:rPr>
              <w:t xml:space="preserve">: Classificação/ Características gerais Carne crua, em iscas, congelada pelo processo rápido e mantida estocada em temperatura não superior a -12ºC (doze graus Celsius negativos), contida em pacotes com até 2 (dois) quilos, proveniente de machos de espécie bovina, sadios, humanitariamente abatidos sob inspeção veterinária, procedentes de quarto dianteiro, manipulada em condições higiênicas satisfatórias, em peça, NÃO PODENDO ser mecanicamente separada, aparada e apresentada no corte acém, com no máximo 5% de gordura total, temperatura igual ou inferior à - 18ºC (dezoito graus Celsius negativo). Obrigatória: carne bovina crua, no corte patinho proveniente da espécie bovina, sadios, humanitariamente abatidos sob inspeção veterinária, manipulada sob condições de </w:t>
            </w:r>
            <w:r w:rsidRPr="00F6149B">
              <w:rPr>
                <w:rFonts w:ascii="Arial" w:hAnsi="Arial" w:cs="Arial"/>
                <w:sz w:val="20"/>
                <w:szCs w:val="20"/>
              </w:rPr>
              <w:lastRenderedPageBreak/>
              <w:t>higiene conforme orientação do RIISPOA/MAPA. Patinho é o corte constituído das massas musculares da face anterior do coxão e que envolve o fêmur, obtido pela liberação a faca da carne. A carne bovina em iscas congelada no corte patinho deverá apresentar no máximo 5% (cinco por cento) de gordura total, livre de parasitos, sujidade e larva e de qualquer espécie, isento de aditivos, isento de substância contaminante que possa alterá-la ou encobrir qualquer alteração. Nota: produto com obrigatoriedade de registro no MAPA/DIPOA/SIF ou na SAA-SP/CDA/CIPOA/SISP. Embalagem Primária: deverá ser aprovada para contato com alimentos, conforme opções a seguir: Opção 1: saco plástico flexível, termo encolhível de alta barreira ao vapor de agua e ao oxigênio, alta transparência e resistência, atóxico, de alta termossoldabilidade (resistente ao manuseio, transporte, garantindo a hermeticidade ate a utilização final), alta resistência a tração e/ou perfuração, livre de odores estranhos, fechamento a vácuo, com peso líquido de até 2 (dois) quilos de carne. Opção 2: saco plástico rígido, permeável ao vapor de água e ao oxigênio, de alta termossoldabilidade (resistente ao manuseio, transporte, garantindo a hermeticidade até a utilização final), alta resistência a tração e/ou perfuração, livre de odores estranhos, com peso líquido de até 2 (dois) quilos de carne. Secundária: embalagem de mercado que preserve a integridade e qualidade do produto, com peso líquido de até 14 (quatorze) quilos. Rótulo O produto deverá ser rotulado de acordo com a legislação vigente, de forma clara e indelével: nome e endereço do abatedouro, constando obrigatoriamente o registro no SIF; identificação completa do produto, data de fabricação, prazo de validade e prazo máximo de consumo, temperatura de estocagem, armazenamento e conservação, peso líquido e condições de armazenamento. Validade mínima: 06 (seis) meses a partir da data de processamento. A data de entrega não poderá ser superior a 10 (dez) dias da data de embalagem, respeitada a forma de conservação informada nesta embalagem. Transporte Em veículo em carroceria fechada e isotérmico. Os entregadores deverão estar adequadamente uniformizados.</w:t>
            </w:r>
          </w:p>
        </w:tc>
        <w:tc>
          <w:tcPr>
            <w:tcW w:w="851" w:type="dxa"/>
            <w:vAlign w:val="center"/>
          </w:tcPr>
          <w:p w14:paraId="46BFED99" w14:textId="77777777" w:rsidR="00BA5F58" w:rsidRPr="00F6149B" w:rsidRDefault="00BA5F58" w:rsidP="003A6E39">
            <w:pPr>
              <w:autoSpaceDE w:val="0"/>
              <w:jc w:val="center"/>
              <w:rPr>
                <w:rFonts w:ascii="Arial" w:hAnsi="Arial" w:cs="Arial"/>
                <w:color w:val="000000"/>
                <w:sz w:val="20"/>
                <w:szCs w:val="20"/>
              </w:rPr>
            </w:pPr>
          </w:p>
          <w:p w14:paraId="4C0AE1D8" w14:textId="77777777" w:rsidR="00BA5F58" w:rsidRPr="00F6149B" w:rsidRDefault="00BA5F58" w:rsidP="003A6E39">
            <w:pPr>
              <w:autoSpaceDE w:val="0"/>
              <w:jc w:val="center"/>
              <w:rPr>
                <w:rFonts w:ascii="Arial" w:hAnsi="Arial" w:cs="Arial"/>
                <w:color w:val="000000"/>
                <w:sz w:val="20"/>
                <w:szCs w:val="20"/>
              </w:rPr>
            </w:pPr>
          </w:p>
          <w:p w14:paraId="5886FE73" w14:textId="77777777" w:rsidR="00BA5F58" w:rsidRPr="00F6149B" w:rsidRDefault="00BA5F58" w:rsidP="003A6E39">
            <w:pPr>
              <w:autoSpaceDE w:val="0"/>
              <w:jc w:val="center"/>
              <w:rPr>
                <w:rFonts w:ascii="Arial" w:hAnsi="Arial" w:cs="Arial"/>
                <w:color w:val="000000"/>
                <w:sz w:val="20"/>
                <w:szCs w:val="20"/>
              </w:rPr>
            </w:pPr>
          </w:p>
          <w:p w14:paraId="4DDC5998" w14:textId="77777777" w:rsidR="00BA5F58" w:rsidRPr="00F6149B" w:rsidRDefault="00BA5F58" w:rsidP="003A6E39">
            <w:pPr>
              <w:autoSpaceDE w:val="0"/>
              <w:jc w:val="center"/>
              <w:rPr>
                <w:rFonts w:ascii="Arial" w:hAnsi="Arial" w:cs="Arial"/>
                <w:color w:val="000000"/>
                <w:sz w:val="20"/>
                <w:szCs w:val="20"/>
              </w:rPr>
            </w:pPr>
          </w:p>
          <w:p w14:paraId="1965F191" w14:textId="77777777" w:rsidR="00BA5F58" w:rsidRPr="00F6149B" w:rsidRDefault="00BA5F58" w:rsidP="003A6E39">
            <w:pPr>
              <w:autoSpaceDE w:val="0"/>
              <w:jc w:val="center"/>
              <w:rPr>
                <w:rFonts w:ascii="Arial" w:hAnsi="Arial" w:cs="Arial"/>
                <w:color w:val="000000"/>
                <w:sz w:val="20"/>
                <w:szCs w:val="20"/>
              </w:rPr>
            </w:pPr>
          </w:p>
          <w:p w14:paraId="76F0F6E1" w14:textId="77777777" w:rsidR="00BA5F58" w:rsidRPr="00F6149B" w:rsidRDefault="00BA5F58" w:rsidP="003A6E39">
            <w:pPr>
              <w:autoSpaceDE w:val="0"/>
              <w:jc w:val="center"/>
              <w:rPr>
                <w:rFonts w:ascii="Arial" w:hAnsi="Arial" w:cs="Arial"/>
                <w:color w:val="000000"/>
                <w:sz w:val="20"/>
                <w:szCs w:val="20"/>
              </w:rPr>
            </w:pPr>
          </w:p>
          <w:p w14:paraId="153C0037" w14:textId="77777777" w:rsidR="00BA5F58" w:rsidRPr="00F6149B" w:rsidRDefault="00BA5F58" w:rsidP="003A6E39">
            <w:pPr>
              <w:autoSpaceDE w:val="0"/>
              <w:jc w:val="center"/>
              <w:rPr>
                <w:rFonts w:ascii="Arial" w:hAnsi="Arial" w:cs="Arial"/>
                <w:color w:val="000000"/>
                <w:sz w:val="20"/>
                <w:szCs w:val="20"/>
              </w:rPr>
            </w:pPr>
          </w:p>
          <w:p w14:paraId="39E0F5CE" w14:textId="77777777" w:rsidR="00BA5F58" w:rsidRPr="00F6149B" w:rsidRDefault="00BA5F58" w:rsidP="003A6E39">
            <w:pPr>
              <w:autoSpaceDE w:val="0"/>
              <w:jc w:val="center"/>
              <w:rPr>
                <w:rFonts w:ascii="Arial" w:hAnsi="Arial" w:cs="Arial"/>
                <w:color w:val="000000"/>
                <w:sz w:val="20"/>
                <w:szCs w:val="20"/>
              </w:rPr>
            </w:pPr>
          </w:p>
          <w:p w14:paraId="06429FAE"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4.500</w:t>
            </w:r>
          </w:p>
        </w:tc>
        <w:tc>
          <w:tcPr>
            <w:tcW w:w="992" w:type="dxa"/>
            <w:vAlign w:val="center"/>
          </w:tcPr>
          <w:p w14:paraId="44F48065" w14:textId="77777777" w:rsidR="00BA5F58" w:rsidRPr="00F6149B" w:rsidRDefault="00BA5F58" w:rsidP="003A6E39">
            <w:pPr>
              <w:autoSpaceDE w:val="0"/>
              <w:jc w:val="center"/>
              <w:rPr>
                <w:rFonts w:ascii="Arial" w:hAnsi="Arial" w:cs="Arial"/>
                <w:color w:val="000000"/>
                <w:sz w:val="20"/>
                <w:szCs w:val="20"/>
              </w:rPr>
            </w:pPr>
          </w:p>
          <w:p w14:paraId="72EE86A5" w14:textId="77777777" w:rsidR="00BA5F58" w:rsidRPr="00F6149B" w:rsidRDefault="00BA5F58" w:rsidP="003A6E39">
            <w:pPr>
              <w:autoSpaceDE w:val="0"/>
              <w:jc w:val="center"/>
              <w:rPr>
                <w:rFonts w:ascii="Arial" w:hAnsi="Arial" w:cs="Arial"/>
                <w:color w:val="000000"/>
                <w:sz w:val="20"/>
                <w:szCs w:val="20"/>
              </w:rPr>
            </w:pPr>
          </w:p>
          <w:p w14:paraId="43B04D9F" w14:textId="77777777" w:rsidR="00BA5F58" w:rsidRPr="00F6149B" w:rsidRDefault="00BA5F58" w:rsidP="003A6E39">
            <w:pPr>
              <w:autoSpaceDE w:val="0"/>
              <w:jc w:val="center"/>
              <w:rPr>
                <w:rFonts w:ascii="Arial" w:hAnsi="Arial" w:cs="Arial"/>
                <w:color w:val="000000"/>
                <w:sz w:val="20"/>
                <w:szCs w:val="20"/>
              </w:rPr>
            </w:pPr>
          </w:p>
          <w:p w14:paraId="5D9E92F8" w14:textId="77777777" w:rsidR="00BA5F58" w:rsidRPr="00F6149B" w:rsidRDefault="00BA5F58" w:rsidP="003A6E39">
            <w:pPr>
              <w:autoSpaceDE w:val="0"/>
              <w:jc w:val="center"/>
              <w:rPr>
                <w:rFonts w:ascii="Arial" w:hAnsi="Arial" w:cs="Arial"/>
                <w:color w:val="000000"/>
                <w:sz w:val="20"/>
                <w:szCs w:val="20"/>
              </w:rPr>
            </w:pPr>
          </w:p>
          <w:p w14:paraId="27791581" w14:textId="77777777" w:rsidR="00BA5F58" w:rsidRPr="00F6149B" w:rsidRDefault="00BA5F58" w:rsidP="003A6E39">
            <w:pPr>
              <w:autoSpaceDE w:val="0"/>
              <w:jc w:val="center"/>
              <w:rPr>
                <w:rFonts w:ascii="Arial" w:hAnsi="Arial" w:cs="Arial"/>
                <w:color w:val="000000"/>
                <w:sz w:val="20"/>
                <w:szCs w:val="20"/>
              </w:rPr>
            </w:pPr>
          </w:p>
          <w:p w14:paraId="6B3AAE6F" w14:textId="77777777" w:rsidR="00BA5F58" w:rsidRPr="00F6149B" w:rsidRDefault="00BA5F58" w:rsidP="003A6E39">
            <w:pPr>
              <w:autoSpaceDE w:val="0"/>
              <w:jc w:val="center"/>
              <w:rPr>
                <w:rFonts w:ascii="Arial" w:hAnsi="Arial" w:cs="Arial"/>
                <w:color w:val="000000"/>
                <w:sz w:val="20"/>
                <w:szCs w:val="20"/>
              </w:rPr>
            </w:pPr>
          </w:p>
          <w:p w14:paraId="4542B77C" w14:textId="77777777" w:rsidR="00BA5F58" w:rsidRPr="00F6149B" w:rsidRDefault="00BA5F58" w:rsidP="003A6E39">
            <w:pPr>
              <w:autoSpaceDE w:val="0"/>
              <w:jc w:val="center"/>
              <w:rPr>
                <w:rFonts w:ascii="Arial" w:hAnsi="Arial" w:cs="Arial"/>
                <w:color w:val="000000"/>
                <w:sz w:val="20"/>
                <w:szCs w:val="20"/>
              </w:rPr>
            </w:pPr>
          </w:p>
          <w:p w14:paraId="2B85DDE6" w14:textId="77777777" w:rsidR="00BA5F58" w:rsidRPr="00F6149B" w:rsidRDefault="00BA5F58" w:rsidP="003A6E39">
            <w:pPr>
              <w:autoSpaceDE w:val="0"/>
              <w:jc w:val="center"/>
              <w:rPr>
                <w:rFonts w:ascii="Arial" w:hAnsi="Arial" w:cs="Arial"/>
                <w:color w:val="000000"/>
                <w:sz w:val="20"/>
                <w:szCs w:val="20"/>
              </w:rPr>
            </w:pPr>
          </w:p>
          <w:p w14:paraId="499E8FD4" w14:textId="77777777" w:rsidR="00BA5F58" w:rsidRPr="00F6149B" w:rsidRDefault="00BA5F58" w:rsidP="003A6E39">
            <w:pPr>
              <w:autoSpaceDE w:val="0"/>
              <w:jc w:val="center"/>
              <w:rPr>
                <w:rFonts w:ascii="Arial" w:hAnsi="Arial" w:cs="Arial"/>
                <w:color w:val="000000"/>
                <w:sz w:val="20"/>
                <w:szCs w:val="20"/>
              </w:rPr>
            </w:pPr>
          </w:p>
          <w:p w14:paraId="63009899"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KG</w:t>
            </w:r>
          </w:p>
        </w:tc>
        <w:tc>
          <w:tcPr>
            <w:tcW w:w="1130" w:type="dxa"/>
          </w:tcPr>
          <w:p w14:paraId="28EB0498" w14:textId="77777777" w:rsidR="00BA5F58" w:rsidRPr="00F6149B" w:rsidRDefault="00BA5F58" w:rsidP="003A6E39">
            <w:pPr>
              <w:autoSpaceDE w:val="0"/>
              <w:jc w:val="center"/>
              <w:rPr>
                <w:rFonts w:ascii="Arial" w:hAnsi="Arial" w:cs="Arial"/>
                <w:color w:val="000000"/>
                <w:sz w:val="20"/>
                <w:szCs w:val="20"/>
              </w:rPr>
            </w:pPr>
          </w:p>
          <w:p w14:paraId="5B1BFAFB" w14:textId="77777777" w:rsidR="00BA5F58" w:rsidRPr="00F6149B" w:rsidRDefault="00BA5F58" w:rsidP="003A6E39">
            <w:pPr>
              <w:autoSpaceDE w:val="0"/>
              <w:jc w:val="center"/>
              <w:rPr>
                <w:rFonts w:ascii="Arial" w:hAnsi="Arial" w:cs="Arial"/>
                <w:color w:val="000000"/>
                <w:sz w:val="20"/>
                <w:szCs w:val="20"/>
              </w:rPr>
            </w:pPr>
          </w:p>
          <w:p w14:paraId="5B785F20" w14:textId="77777777" w:rsidR="00BA5F58" w:rsidRPr="00F6149B" w:rsidRDefault="00BA5F58" w:rsidP="003A6E39">
            <w:pPr>
              <w:autoSpaceDE w:val="0"/>
              <w:jc w:val="center"/>
              <w:rPr>
                <w:rFonts w:ascii="Arial" w:hAnsi="Arial" w:cs="Arial"/>
                <w:color w:val="000000"/>
                <w:sz w:val="20"/>
                <w:szCs w:val="20"/>
              </w:rPr>
            </w:pPr>
          </w:p>
          <w:p w14:paraId="33E636B4" w14:textId="77777777" w:rsidR="00BA5F58" w:rsidRPr="00F6149B" w:rsidRDefault="00BA5F58" w:rsidP="003A6E39">
            <w:pPr>
              <w:autoSpaceDE w:val="0"/>
              <w:jc w:val="center"/>
              <w:rPr>
                <w:rFonts w:ascii="Arial" w:hAnsi="Arial" w:cs="Arial"/>
                <w:color w:val="000000"/>
                <w:sz w:val="20"/>
                <w:szCs w:val="20"/>
              </w:rPr>
            </w:pPr>
          </w:p>
          <w:p w14:paraId="21CD5655" w14:textId="77777777" w:rsidR="00BA5F58" w:rsidRPr="00F6149B" w:rsidRDefault="00BA5F58" w:rsidP="003A6E39">
            <w:pPr>
              <w:autoSpaceDE w:val="0"/>
              <w:jc w:val="center"/>
              <w:rPr>
                <w:rFonts w:ascii="Arial" w:hAnsi="Arial" w:cs="Arial"/>
                <w:color w:val="000000"/>
                <w:sz w:val="20"/>
                <w:szCs w:val="20"/>
              </w:rPr>
            </w:pPr>
          </w:p>
          <w:p w14:paraId="5D75C488" w14:textId="77777777" w:rsidR="00BA5F58" w:rsidRPr="00F6149B" w:rsidRDefault="00BA5F58" w:rsidP="003A6E39">
            <w:pPr>
              <w:autoSpaceDE w:val="0"/>
              <w:jc w:val="center"/>
              <w:rPr>
                <w:rFonts w:ascii="Arial" w:hAnsi="Arial" w:cs="Arial"/>
                <w:color w:val="000000"/>
                <w:sz w:val="20"/>
                <w:szCs w:val="20"/>
              </w:rPr>
            </w:pPr>
          </w:p>
          <w:p w14:paraId="0A018474" w14:textId="77777777" w:rsidR="00BA5F58" w:rsidRPr="00F6149B" w:rsidRDefault="00BA5F58" w:rsidP="003A6E39">
            <w:pPr>
              <w:autoSpaceDE w:val="0"/>
              <w:jc w:val="center"/>
              <w:rPr>
                <w:rFonts w:ascii="Arial" w:hAnsi="Arial" w:cs="Arial"/>
                <w:color w:val="000000"/>
                <w:sz w:val="20"/>
                <w:szCs w:val="20"/>
              </w:rPr>
            </w:pPr>
          </w:p>
          <w:p w14:paraId="774310F5" w14:textId="77777777" w:rsidR="00BA5F58" w:rsidRPr="00F6149B" w:rsidRDefault="00BA5F58" w:rsidP="003A6E39">
            <w:pPr>
              <w:autoSpaceDE w:val="0"/>
              <w:jc w:val="center"/>
              <w:rPr>
                <w:rFonts w:ascii="Arial" w:hAnsi="Arial" w:cs="Arial"/>
                <w:color w:val="000000"/>
                <w:sz w:val="20"/>
                <w:szCs w:val="20"/>
              </w:rPr>
            </w:pPr>
          </w:p>
          <w:p w14:paraId="62EE7765" w14:textId="77777777" w:rsidR="00BA5F58" w:rsidRPr="00F6149B" w:rsidRDefault="00BA5F58" w:rsidP="003A6E39">
            <w:pPr>
              <w:autoSpaceDE w:val="0"/>
              <w:jc w:val="center"/>
              <w:rPr>
                <w:rFonts w:ascii="Arial" w:hAnsi="Arial" w:cs="Arial"/>
                <w:color w:val="000000"/>
                <w:sz w:val="20"/>
                <w:szCs w:val="20"/>
              </w:rPr>
            </w:pPr>
          </w:p>
          <w:p w14:paraId="71674936" w14:textId="77777777" w:rsidR="00BA5F58" w:rsidRPr="00F6149B" w:rsidRDefault="00BA5F58" w:rsidP="003A6E39">
            <w:pPr>
              <w:autoSpaceDE w:val="0"/>
              <w:jc w:val="center"/>
              <w:rPr>
                <w:rFonts w:ascii="Arial" w:hAnsi="Arial" w:cs="Arial"/>
                <w:color w:val="000000"/>
                <w:sz w:val="20"/>
                <w:szCs w:val="20"/>
              </w:rPr>
            </w:pPr>
          </w:p>
          <w:p w14:paraId="22708F8F" w14:textId="77777777" w:rsidR="00BA5F58" w:rsidRPr="00F6149B" w:rsidRDefault="00BA5F58" w:rsidP="003A6E39">
            <w:pPr>
              <w:autoSpaceDE w:val="0"/>
              <w:jc w:val="center"/>
              <w:rPr>
                <w:rFonts w:ascii="Arial" w:hAnsi="Arial" w:cs="Arial"/>
                <w:color w:val="000000"/>
                <w:sz w:val="20"/>
                <w:szCs w:val="20"/>
              </w:rPr>
            </w:pPr>
          </w:p>
          <w:p w14:paraId="53402D00" w14:textId="77777777" w:rsidR="00BA5F58" w:rsidRPr="00F6149B" w:rsidRDefault="00BA5F58" w:rsidP="003A6E39">
            <w:pPr>
              <w:autoSpaceDE w:val="0"/>
              <w:jc w:val="center"/>
              <w:rPr>
                <w:rFonts w:ascii="Arial" w:hAnsi="Arial" w:cs="Arial"/>
                <w:color w:val="000000"/>
                <w:sz w:val="20"/>
                <w:szCs w:val="20"/>
              </w:rPr>
            </w:pPr>
          </w:p>
          <w:p w14:paraId="600B40D9" w14:textId="77777777" w:rsidR="00BA5F58" w:rsidRPr="00F6149B" w:rsidRDefault="00BA5F58" w:rsidP="003A6E39">
            <w:pPr>
              <w:autoSpaceDE w:val="0"/>
              <w:jc w:val="center"/>
              <w:rPr>
                <w:rFonts w:ascii="Arial" w:hAnsi="Arial" w:cs="Arial"/>
                <w:color w:val="000000"/>
                <w:sz w:val="20"/>
                <w:szCs w:val="20"/>
              </w:rPr>
            </w:pPr>
          </w:p>
          <w:p w14:paraId="2AC3BB98" w14:textId="77777777" w:rsidR="00BA5F58" w:rsidRPr="00F6149B" w:rsidRDefault="00BA5F58" w:rsidP="003A6E39">
            <w:pPr>
              <w:autoSpaceDE w:val="0"/>
              <w:jc w:val="center"/>
              <w:rPr>
                <w:rFonts w:ascii="Arial" w:hAnsi="Arial" w:cs="Arial"/>
                <w:color w:val="000000"/>
                <w:sz w:val="20"/>
                <w:szCs w:val="20"/>
              </w:rPr>
            </w:pPr>
          </w:p>
          <w:p w14:paraId="32008C3D" w14:textId="77777777" w:rsidR="00BA5F58" w:rsidRPr="00F6149B" w:rsidRDefault="00BA5F58" w:rsidP="003A6E39">
            <w:pPr>
              <w:autoSpaceDE w:val="0"/>
              <w:jc w:val="center"/>
              <w:rPr>
                <w:rFonts w:ascii="Arial" w:hAnsi="Arial" w:cs="Arial"/>
                <w:color w:val="000000"/>
                <w:sz w:val="20"/>
                <w:szCs w:val="20"/>
              </w:rPr>
            </w:pPr>
          </w:p>
          <w:p w14:paraId="5A10C7B7" w14:textId="77777777" w:rsidR="00BA5F58" w:rsidRPr="00F6149B" w:rsidRDefault="00BA5F58" w:rsidP="003A6E39">
            <w:pPr>
              <w:autoSpaceDE w:val="0"/>
              <w:jc w:val="center"/>
              <w:rPr>
                <w:rFonts w:ascii="Arial" w:hAnsi="Arial" w:cs="Arial"/>
                <w:color w:val="000000"/>
                <w:sz w:val="20"/>
                <w:szCs w:val="20"/>
              </w:rPr>
            </w:pPr>
          </w:p>
          <w:p w14:paraId="50CAA33A"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R$ </w:t>
            </w:r>
            <w:r>
              <w:rPr>
                <w:rFonts w:ascii="Arial" w:hAnsi="Arial" w:cs="Arial"/>
                <w:color w:val="000000"/>
                <w:sz w:val="20"/>
                <w:szCs w:val="20"/>
              </w:rPr>
              <w:t>36,52</w:t>
            </w:r>
          </w:p>
          <w:p w14:paraId="08E4C98E" w14:textId="77777777" w:rsidR="00BA5F58" w:rsidRPr="00F6149B" w:rsidRDefault="00BA5F58" w:rsidP="003A6E39">
            <w:pPr>
              <w:autoSpaceDE w:val="0"/>
              <w:jc w:val="center"/>
              <w:rPr>
                <w:rFonts w:ascii="Arial" w:hAnsi="Arial" w:cs="Arial"/>
                <w:color w:val="000000"/>
                <w:sz w:val="20"/>
                <w:szCs w:val="20"/>
              </w:rPr>
            </w:pPr>
          </w:p>
          <w:p w14:paraId="4C150C20" w14:textId="77777777" w:rsidR="00BA5F58" w:rsidRPr="00F6149B" w:rsidRDefault="00BA5F58" w:rsidP="003A6E39">
            <w:pPr>
              <w:autoSpaceDE w:val="0"/>
              <w:jc w:val="center"/>
              <w:rPr>
                <w:rFonts w:ascii="Arial" w:hAnsi="Arial" w:cs="Arial"/>
                <w:color w:val="000000"/>
                <w:sz w:val="20"/>
                <w:szCs w:val="20"/>
              </w:rPr>
            </w:pPr>
          </w:p>
          <w:p w14:paraId="5E7F02A9" w14:textId="77777777" w:rsidR="00BA5F58" w:rsidRPr="00F6149B" w:rsidRDefault="00BA5F58" w:rsidP="003A6E39">
            <w:pPr>
              <w:autoSpaceDE w:val="0"/>
              <w:jc w:val="center"/>
              <w:rPr>
                <w:rFonts w:ascii="Arial" w:hAnsi="Arial" w:cs="Arial"/>
                <w:color w:val="000000"/>
                <w:sz w:val="20"/>
                <w:szCs w:val="20"/>
              </w:rPr>
            </w:pPr>
          </w:p>
          <w:p w14:paraId="499601D5" w14:textId="77777777" w:rsidR="00BA5F58" w:rsidRPr="00F6149B" w:rsidRDefault="00BA5F58" w:rsidP="003A6E39">
            <w:pPr>
              <w:autoSpaceDE w:val="0"/>
              <w:jc w:val="center"/>
              <w:rPr>
                <w:rFonts w:ascii="Arial" w:hAnsi="Arial" w:cs="Arial"/>
                <w:color w:val="000000"/>
                <w:sz w:val="20"/>
                <w:szCs w:val="20"/>
              </w:rPr>
            </w:pPr>
          </w:p>
          <w:p w14:paraId="1AD12C90" w14:textId="77777777" w:rsidR="00BA5F58" w:rsidRPr="00F6149B" w:rsidRDefault="00BA5F58" w:rsidP="003A6E39">
            <w:pPr>
              <w:autoSpaceDE w:val="0"/>
              <w:jc w:val="center"/>
              <w:rPr>
                <w:rFonts w:ascii="Arial" w:hAnsi="Arial" w:cs="Arial"/>
                <w:color w:val="000000"/>
                <w:sz w:val="20"/>
                <w:szCs w:val="20"/>
              </w:rPr>
            </w:pPr>
          </w:p>
          <w:p w14:paraId="65A73E2B" w14:textId="77777777" w:rsidR="00BA5F58" w:rsidRPr="00F6149B" w:rsidRDefault="00BA5F58" w:rsidP="003A6E39">
            <w:pPr>
              <w:autoSpaceDE w:val="0"/>
              <w:jc w:val="center"/>
              <w:rPr>
                <w:rFonts w:ascii="Arial" w:hAnsi="Arial" w:cs="Arial"/>
                <w:color w:val="000000"/>
                <w:sz w:val="20"/>
                <w:szCs w:val="20"/>
              </w:rPr>
            </w:pPr>
          </w:p>
          <w:p w14:paraId="5C08D7C1" w14:textId="77777777" w:rsidR="00BA5F58" w:rsidRPr="00F6149B" w:rsidRDefault="00BA5F58" w:rsidP="003A6E39">
            <w:pPr>
              <w:autoSpaceDE w:val="0"/>
              <w:jc w:val="center"/>
              <w:rPr>
                <w:rFonts w:ascii="Arial" w:hAnsi="Arial" w:cs="Arial"/>
                <w:color w:val="000000"/>
                <w:sz w:val="20"/>
                <w:szCs w:val="20"/>
              </w:rPr>
            </w:pPr>
          </w:p>
          <w:p w14:paraId="5A49E2AD" w14:textId="77777777" w:rsidR="00BA5F58" w:rsidRPr="00F6149B" w:rsidRDefault="00BA5F58" w:rsidP="003A6E39">
            <w:pPr>
              <w:autoSpaceDE w:val="0"/>
              <w:jc w:val="center"/>
              <w:rPr>
                <w:rFonts w:ascii="Arial" w:hAnsi="Arial" w:cs="Arial"/>
                <w:color w:val="000000"/>
                <w:sz w:val="20"/>
                <w:szCs w:val="20"/>
              </w:rPr>
            </w:pPr>
          </w:p>
          <w:p w14:paraId="5F89DF56" w14:textId="77777777" w:rsidR="00BA5F58" w:rsidRPr="00F6149B" w:rsidRDefault="00BA5F58" w:rsidP="003A6E39">
            <w:pPr>
              <w:autoSpaceDE w:val="0"/>
              <w:jc w:val="center"/>
              <w:rPr>
                <w:rFonts w:ascii="Arial" w:hAnsi="Arial" w:cs="Arial"/>
                <w:color w:val="000000"/>
                <w:sz w:val="20"/>
                <w:szCs w:val="20"/>
              </w:rPr>
            </w:pPr>
          </w:p>
          <w:p w14:paraId="4749D3F0" w14:textId="77777777" w:rsidR="00BA5F58" w:rsidRPr="00F6149B" w:rsidRDefault="00BA5F58" w:rsidP="003A6E39">
            <w:pPr>
              <w:autoSpaceDE w:val="0"/>
              <w:jc w:val="center"/>
              <w:rPr>
                <w:rFonts w:ascii="Arial" w:hAnsi="Arial" w:cs="Arial"/>
                <w:color w:val="000000"/>
                <w:sz w:val="20"/>
                <w:szCs w:val="20"/>
              </w:rPr>
            </w:pPr>
          </w:p>
          <w:p w14:paraId="76547507" w14:textId="77777777" w:rsidR="00BA5F58" w:rsidRPr="00F6149B" w:rsidRDefault="00BA5F58" w:rsidP="003A6E39">
            <w:pPr>
              <w:autoSpaceDE w:val="0"/>
              <w:jc w:val="center"/>
              <w:rPr>
                <w:rFonts w:ascii="Arial" w:hAnsi="Arial" w:cs="Arial"/>
                <w:color w:val="000000"/>
                <w:sz w:val="20"/>
                <w:szCs w:val="20"/>
              </w:rPr>
            </w:pPr>
          </w:p>
          <w:p w14:paraId="211A7B64" w14:textId="77777777" w:rsidR="00BA5F58" w:rsidRPr="00F6149B" w:rsidRDefault="00BA5F58" w:rsidP="003A6E39">
            <w:pPr>
              <w:autoSpaceDE w:val="0"/>
              <w:jc w:val="center"/>
              <w:rPr>
                <w:rFonts w:ascii="Arial" w:hAnsi="Arial" w:cs="Arial"/>
                <w:color w:val="000000"/>
                <w:sz w:val="20"/>
                <w:szCs w:val="20"/>
              </w:rPr>
            </w:pPr>
          </w:p>
          <w:p w14:paraId="0FFC69E6"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 xml:space="preserve"> </w:t>
            </w:r>
          </w:p>
        </w:tc>
        <w:tc>
          <w:tcPr>
            <w:tcW w:w="1559" w:type="dxa"/>
          </w:tcPr>
          <w:p w14:paraId="6177435E" w14:textId="77777777" w:rsidR="00BA5F58" w:rsidRPr="00F6149B" w:rsidRDefault="00BA5F58" w:rsidP="003A6E39">
            <w:pPr>
              <w:autoSpaceDE w:val="0"/>
              <w:jc w:val="center"/>
              <w:rPr>
                <w:rFonts w:ascii="Arial" w:hAnsi="Arial" w:cs="Arial"/>
                <w:color w:val="000000"/>
                <w:sz w:val="20"/>
                <w:szCs w:val="20"/>
              </w:rPr>
            </w:pPr>
          </w:p>
          <w:p w14:paraId="37604A6F" w14:textId="77777777" w:rsidR="00BA5F58" w:rsidRPr="00F6149B" w:rsidRDefault="00BA5F58" w:rsidP="003A6E39">
            <w:pPr>
              <w:autoSpaceDE w:val="0"/>
              <w:jc w:val="center"/>
              <w:rPr>
                <w:rFonts w:ascii="Arial" w:hAnsi="Arial" w:cs="Arial"/>
                <w:color w:val="000000"/>
                <w:sz w:val="20"/>
                <w:szCs w:val="20"/>
              </w:rPr>
            </w:pPr>
          </w:p>
          <w:p w14:paraId="041463A3" w14:textId="77777777" w:rsidR="00BA5F58" w:rsidRPr="00F6149B" w:rsidRDefault="00BA5F58" w:rsidP="003A6E39">
            <w:pPr>
              <w:autoSpaceDE w:val="0"/>
              <w:jc w:val="center"/>
              <w:rPr>
                <w:rFonts w:ascii="Arial" w:hAnsi="Arial" w:cs="Arial"/>
                <w:color w:val="000000"/>
                <w:sz w:val="20"/>
                <w:szCs w:val="20"/>
              </w:rPr>
            </w:pPr>
          </w:p>
          <w:p w14:paraId="1D3F197E" w14:textId="77777777" w:rsidR="00BA5F58" w:rsidRPr="00F6149B" w:rsidRDefault="00BA5F58" w:rsidP="003A6E39">
            <w:pPr>
              <w:autoSpaceDE w:val="0"/>
              <w:jc w:val="center"/>
              <w:rPr>
                <w:rFonts w:ascii="Arial" w:hAnsi="Arial" w:cs="Arial"/>
                <w:color w:val="000000"/>
                <w:sz w:val="20"/>
                <w:szCs w:val="20"/>
              </w:rPr>
            </w:pPr>
          </w:p>
          <w:p w14:paraId="18C1AFDF" w14:textId="77777777" w:rsidR="00BA5F58" w:rsidRPr="00F6149B" w:rsidRDefault="00BA5F58" w:rsidP="003A6E39">
            <w:pPr>
              <w:autoSpaceDE w:val="0"/>
              <w:jc w:val="center"/>
              <w:rPr>
                <w:rFonts w:ascii="Arial" w:hAnsi="Arial" w:cs="Arial"/>
                <w:color w:val="000000"/>
                <w:sz w:val="20"/>
                <w:szCs w:val="20"/>
              </w:rPr>
            </w:pPr>
          </w:p>
          <w:p w14:paraId="5984C139" w14:textId="77777777" w:rsidR="00BA5F58" w:rsidRPr="00F6149B" w:rsidRDefault="00BA5F58" w:rsidP="003A6E39">
            <w:pPr>
              <w:autoSpaceDE w:val="0"/>
              <w:jc w:val="center"/>
              <w:rPr>
                <w:rFonts w:ascii="Arial" w:hAnsi="Arial" w:cs="Arial"/>
                <w:color w:val="000000"/>
                <w:sz w:val="20"/>
                <w:szCs w:val="20"/>
              </w:rPr>
            </w:pPr>
          </w:p>
          <w:p w14:paraId="54F57EEC" w14:textId="77777777" w:rsidR="00BA5F58" w:rsidRPr="00F6149B" w:rsidRDefault="00BA5F58" w:rsidP="003A6E39">
            <w:pPr>
              <w:autoSpaceDE w:val="0"/>
              <w:jc w:val="center"/>
              <w:rPr>
                <w:rFonts w:ascii="Arial" w:hAnsi="Arial" w:cs="Arial"/>
                <w:color w:val="000000"/>
                <w:sz w:val="20"/>
                <w:szCs w:val="20"/>
              </w:rPr>
            </w:pPr>
          </w:p>
          <w:p w14:paraId="69130E0E" w14:textId="77777777" w:rsidR="00BA5F58" w:rsidRPr="00F6149B" w:rsidRDefault="00BA5F58" w:rsidP="003A6E39">
            <w:pPr>
              <w:autoSpaceDE w:val="0"/>
              <w:jc w:val="center"/>
              <w:rPr>
                <w:rFonts w:ascii="Arial" w:hAnsi="Arial" w:cs="Arial"/>
                <w:color w:val="000000"/>
                <w:sz w:val="20"/>
                <w:szCs w:val="20"/>
              </w:rPr>
            </w:pPr>
          </w:p>
          <w:p w14:paraId="1B0F25A0" w14:textId="77777777" w:rsidR="00BA5F58" w:rsidRPr="00F6149B" w:rsidRDefault="00BA5F58" w:rsidP="003A6E39">
            <w:pPr>
              <w:autoSpaceDE w:val="0"/>
              <w:jc w:val="center"/>
              <w:rPr>
                <w:rFonts w:ascii="Arial" w:hAnsi="Arial" w:cs="Arial"/>
                <w:color w:val="000000"/>
                <w:sz w:val="20"/>
                <w:szCs w:val="20"/>
              </w:rPr>
            </w:pPr>
          </w:p>
          <w:p w14:paraId="2F232C3D" w14:textId="77777777" w:rsidR="00BA5F58" w:rsidRPr="00F6149B" w:rsidRDefault="00BA5F58" w:rsidP="003A6E39">
            <w:pPr>
              <w:autoSpaceDE w:val="0"/>
              <w:jc w:val="center"/>
              <w:rPr>
                <w:rFonts w:ascii="Arial" w:hAnsi="Arial" w:cs="Arial"/>
                <w:color w:val="000000"/>
                <w:sz w:val="20"/>
                <w:szCs w:val="20"/>
              </w:rPr>
            </w:pPr>
          </w:p>
          <w:p w14:paraId="7364F414" w14:textId="77777777" w:rsidR="00BA5F58" w:rsidRPr="00F6149B" w:rsidRDefault="00BA5F58" w:rsidP="003A6E39">
            <w:pPr>
              <w:autoSpaceDE w:val="0"/>
              <w:rPr>
                <w:rFonts w:ascii="Arial" w:hAnsi="Arial" w:cs="Arial"/>
                <w:color w:val="000000"/>
                <w:sz w:val="20"/>
                <w:szCs w:val="20"/>
              </w:rPr>
            </w:pPr>
          </w:p>
          <w:p w14:paraId="02F48DE5" w14:textId="77777777" w:rsidR="00BA5F58" w:rsidRPr="00F6149B" w:rsidRDefault="00BA5F58" w:rsidP="003A6E39">
            <w:pPr>
              <w:autoSpaceDE w:val="0"/>
              <w:jc w:val="center"/>
              <w:rPr>
                <w:rFonts w:ascii="Arial" w:hAnsi="Arial" w:cs="Arial"/>
                <w:color w:val="000000"/>
                <w:sz w:val="20"/>
                <w:szCs w:val="20"/>
              </w:rPr>
            </w:pPr>
          </w:p>
          <w:p w14:paraId="7AF42995" w14:textId="77777777" w:rsidR="00BA5F58" w:rsidRPr="00F6149B" w:rsidRDefault="00BA5F58" w:rsidP="003A6E39">
            <w:pPr>
              <w:autoSpaceDE w:val="0"/>
              <w:jc w:val="center"/>
              <w:rPr>
                <w:rFonts w:ascii="Arial" w:hAnsi="Arial" w:cs="Arial"/>
                <w:color w:val="000000"/>
                <w:sz w:val="20"/>
                <w:szCs w:val="20"/>
              </w:rPr>
            </w:pPr>
          </w:p>
          <w:p w14:paraId="03EC3D75" w14:textId="77777777" w:rsidR="00BA5F58" w:rsidRPr="00F6149B" w:rsidRDefault="00BA5F58" w:rsidP="003A6E39">
            <w:pPr>
              <w:autoSpaceDE w:val="0"/>
              <w:jc w:val="center"/>
              <w:rPr>
                <w:rFonts w:ascii="Arial" w:hAnsi="Arial" w:cs="Arial"/>
                <w:color w:val="000000"/>
                <w:sz w:val="20"/>
                <w:szCs w:val="20"/>
              </w:rPr>
            </w:pPr>
          </w:p>
          <w:p w14:paraId="18FE7385" w14:textId="77777777" w:rsidR="00BA5F58" w:rsidRPr="00F6149B" w:rsidRDefault="00BA5F58" w:rsidP="003A6E39">
            <w:pPr>
              <w:autoSpaceDE w:val="0"/>
              <w:jc w:val="center"/>
              <w:rPr>
                <w:rFonts w:ascii="Arial" w:hAnsi="Arial" w:cs="Arial"/>
                <w:color w:val="000000"/>
                <w:sz w:val="20"/>
                <w:szCs w:val="20"/>
              </w:rPr>
            </w:pPr>
          </w:p>
          <w:p w14:paraId="74A269C3" w14:textId="77777777" w:rsidR="00BA5F58" w:rsidRPr="00F6149B" w:rsidRDefault="00BA5F58" w:rsidP="003A6E39">
            <w:pPr>
              <w:autoSpaceDE w:val="0"/>
              <w:jc w:val="center"/>
              <w:rPr>
                <w:rFonts w:ascii="Arial" w:hAnsi="Arial" w:cs="Arial"/>
                <w:color w:val="000000"/>
                <w:sz w:val="20"/>
                <w:szCs w:val="20"/>
              </w:rPr>
            </w:pPr>
          </w:p>
          <w:p w14:paraId="15C063BD" w14:textId="77777777" w:rsidR="00BA5F58" w:rsidRPr="00F6149B" w:rsidRDefault="00BA5F58" w:rsidP="003A6E39">
            <w:pPr>
              <w:autoSpaceDE w:val="0"/>
              <w:jc w:val="center"/>
              <w:rPr>
                <w:rFonts w:ascii="Arial" w:hAnsi="Arial" w:cs="Arial"/>
                <w:color w:val="000000"/>
                <w:sz w:val="20"/>
                <w:szCs w:val="20"/>
              </w:rPr>
            </w:pPr>
            <w:r w:rsidRPr="00F6149B">
              <w:rPr>
                <w:rFonts w:ascii="Arial" w:hAnsi="Arial" w:cs="Arial"/>
                <w:color w:val="000000"/>
                <w:sz w:val="20"/>
                <w:szCs w:val="20"/>
              </w:rPr>
              <w:t>R$ 1</w:t>
            </w:r>
            <w:r>
              <w:rPr>
                <w:rFonts w:ascii="Arial" w:hAnsi="Arial" w:cs="Arial"/>
                <w:color w:val="000000"/>
                <w:sz w:val="20"/>
                <w:szCs w:val="20"/>
              </w:rPr>
              <w:t>64.340,00</w:t>
            </w:r>
          </w:p>
          <w:p w14:paraId="10BF13EB" w14:textId="77777777" w:rsidR="00BA5F58" w:rsidRPr="00F6149B" w:rsidRDefault="00BA5F58" w:rsidP="003A6E39">
            <w:pPr>
              <w:autoSpaceDE w:val="0"/>
              <w:jc w:val="center"/>
              <w:rPr>
                <w:rFonts w:ascii="Arial" w:hAnsi="Arial" w:cs="Arial"/>
                <w:color w:val="000000"/>
                <w:sz w:val="20"/>
                <w:szCs w:val="20"/>
              </w:rPr>
            </w:pPr>
          </w:p>
          <w:p w14:paraId="0D6BD213" w14:textId="77777777" w:rsidR="00BA5F58" w:rsidRPr="00F6149B" w:rsidRDefault="00BA5F58" w:rsidP="003A6E39">
            <w:pPr>
              <w:autoSpaceDE w:val="0"/>
              <w:jc w:val="center"/>
              <w:rPr>
                <w:rFonts w:ascii="Arial" w:hAnsi="Arial" w:cs="Arial"/>
                <w:color w:val="000000"/>
                <w:sz w:val="20"/>
                <w:szCs w:val="20"/>
              </w:rPr>
            </w:pPr>
          </w:p>
          <w:p w14:paraId="7C66E31D" w14:textId="77777777" w:rsidR="00BA5F58" w:rsidRPr="00F6149B" w:rsidRDefault="00BA5F58" w:rsidP="003A6E39">
            <w:pPr>
              <w:autoSpaceDE w:val="0"/>
              <w:jc w:val="center"/>
              <w:rPr>
                <w:rFonts w:ascii="Arial" w:hAnsi="Arial" w:cs="Arial"/>
                <w:color w:val="000000"/>
                <w:sz w:val="20"/>
                <w:szCs w:val="20"/>
              </w:rPr>
            </w:pPr>
          </w:p>
          <w:p w14:paraId="1223C2EE" w14:textId="77777777" w:rsidR="00BA5F58" w:rsidRPr="00F6149B" w:rsidRDefault="00BA5F58" w:rsidP="003A6E39">
            <w:pPr>
              <w:autoSpaceDE w:val="0"/>
              <w:jc w:val="center"/>
              <w:rPr>
                <w:rFonts w:ascii="Arial" w:hAnsi="Arial" w:cs="Arial"/>
                <w:color w:val="000000"/>
                <w:sz w:val="20"/>
                <w:szCs w:val="20"/>
              </w:rPr>
            </w:pPr>
          </w:p>
          <w:p w14:paraId="00F9CD73" w14:textId="77777777" w:rsidR="00BA5F58" w:rsidRPr="00F6149B" w:rsidRDefault="00BA5F58" w:rsidP="003A6E39">
            <w:pPr>
              <w:autoSpaceDE w:val="0"/>
              <w:jc w:val="center"/>
              <w:rPr>
                <w:rFonts w:ascii="Arial" w:hAnsi="Arial" w:cs="Arial"/>
                <w:color w:val="000000"/>
                <w:sz w:val="20"/>
                <w:szCs w:val="20"/>
              </w:rPr>
            </w:pPr>
          </w:p>
          <w:p w14:paraId="0A4B75F8" w14:textId="77777777" w:rsidR="00BA5F58" w:rsidRPr="00F6149B" w:rsidRDefault="00BA5F58" w:rsidP="003A6E39">
            <w:pPr>
              <w:autoSpaceDE w:val="0"/>
              <w:jc w:val="center"/>
              <w:rPr>
                <w:rFonts w:ascii="Arial" w:hAnsi="Arial" w:cs="Arial"/>
                <w:color w:val="000000"/>
                <w:sz w:val="20"/>
                <w:szCs w:val="20"/>
              </w:rPr>
            </w:pPr>
          </w:p>
          <w:p w14:paraId="0BF95FA0" w14:textId="77777777" w:rsidR="00BA5F58" w:rsidRPr="00F6149B" w:rsidRDefault="00BA5F58" w:rsidP="003A6E39">
            <w:pPr>
              <w:autoSpaceDE w:val="0"/>
              <w:jc w:val="center"/>
              <w:rPr>
                <w:rFonts w:ascii="Arial" w:hAnsi="Arial" w:cs="Arial"/>
                <w:color w:val="000000"/>
                <w:sz w:val="20"/>
                <w:szCs w:val="20"/>
              </w:rPr>
            </w:pPr>
          </w:p>
          <w:p w14:paraId="78D62266" w14:textId="77777777" w:rsidR="00BA5F58" w:rsidRPr="00F6149B" w:rsidRDefault="00BA5F58" w:rsidP="003A6E39">
            <w:pPr>
              <w:autoSpaceDE w:val="0"/>
              <w:jc w:val="center"/>
              <w:rPr>
                <w:rFonts w:ascii="Arial" w:hAnsi="Arial" w:cs="Arial"/>
                <w:color w:val="000000"/>
                <w:sz w:val="20"/>
                <w:szCs w:val="20"/>
              </w:rPr>
            </w:pPr>
          </w:p>
          <w:p w14:paraId="49F29E20" w14:textId="77777777" w:rsidR="00BA5F58" w:rsidRPr="00F6149B" w:rsidRDefault="00BA5F58" w:rsidP="003A6E39">
            <w:pPr>
              <w:autoSpaceDE w:val="0"/>
              <w:jc w:val="center"/>
              <w:rPr>
                <w:rFonts w:ascii="Arial" w:hAnsi="Arial" w:cs="Arial"/>
                <w:color w:val="000000"/>
                <w:sz w:val="20"/>
                <w:szCs w:val="20"/>
              </w:rPr>
            </w:pPr>
          </w:p>
          <w:p w14:paraId="7BA9059E" w14:textId="77777777" w:rsidR="00BA5F58" w:rsidRPr="00F6149B" w:rsidRDefault="00BA5F58" w:rsidP="003A6E39">
            <w:pPr>
              <w:autoSpaceDE w:val="0"/>
              <w:jc w:val="center"/>
              <w:rPr>
                <w:rFonts w:ascii="Arial" w:hAnsi="Arial" w:cs="Arial"/>
                <w:color w:val="000000"/>
                <w:sz w:val="20"/>
                <w:szCs w:val="20"/>
              </w:rPr>
            </w:pPr>
          </w:p>
          <w:p w14:paraId="1E496FFE" w14:textId="77777777" w:rsidR="00BA5F58" w:rsidRPr="00F6149B" w:rsidRDefault="00BA5F58" w:rsidP="003A6E39">
            <w:pPr>
              <w:autoSpaceDE w:val="0"/>
              <w:jc w:val="center"/>
              <w:rPr>
                <w:rFonts w:ascii="Arial" w:hAnsi="Arial" w:cs="Arial"/>
                <w:color w:val="000000"/>
                <w:sz w:val="20"/>
                <w:szCs w:val="20"/>
              </w:rPr>
            </w:pPr>
          </w:p>
          <w:p w14:paraId="025A24D7" w14:textId="77777777" w:rsidR="00BA5F58" w:rsidRPr="00F6149B" w:rsidRDefault="00BA5F58" w:rsidP="003A6E39">
            <w:pPr>
              <w:autoSpaceDE w:val="0"/>
              <w:jc w:val="center"/>
              <w:rPr>
                <w:rFonts w:ascii="Arial" w:hAnsi="Arial" w:cs="Arial"/>
                <w:color w:val="000000"/>
                <w:sz w:val="20"/>
                <w:szCs w:val="20"/>
              </w:rPr>
            </w:pPr>
          </w:p>
          <w:p w14:paraId="5743FD1C" w14:textId="77777777" w:rsidR="00BA5F58" w:rsidRPr="00F6149B" w:rsidRDefault="00BA5F58" w:rsidP="003A6E39">
            <w:pPr>
              <w:autoSpaceDE w:val="0"/>
              <w:jc w:val="center"/>
              <w:rPr>
                <w:rFonts w:ascii="Arial" w:hAnsi="Arial" w:cs="Arial"/>
                <w:color w:val="000000"/>
                <w:sz w:val="20"/>
                <w:szCs w:val="20"/>
              </w:rPr>
            </w:pPr>
          </w:p>
        </w:tc>
      </w:tr>
    </w:tbl>
    <w:p w14:paraId="7000AA78" w14:textId="77777777" w:rsidR="00BA5F58" w:rsidRDefault="00BA5F58" w:rsidP="00BA5F58">
      <w:pPr>
        <w:spacing w:line="256" w:lineRule="auto"/>
        <w:ind w:left="226"/>
        <w:rPr>
          <w:rFonts w:ascii="Arial" w:hAnsi="Arial" w:cs="Arial"/>
          <w:sz w:val="20"/>
          <w:szCs w:val="20"/>
        </w:rPr>
      </w:pPr>
      <w:r w:rsidRPr="000239D0">
        <w:rPr>
          <w:rFonts w:ascii="Arial" w:hAnsi="Arial" w:cs="Arial"/>
          <w:sz w:val="20"/>
          <w:szCs w:val="20"/>
        </w:rPr>
        <w:lastRenderedPageBreak/>
        <w:t xml:space="preserve"> </w:t>
      </w:r>
    </w:p>
    <w:p w14:paraId="6498C31D" w14:textId="77777777" w:rsidR="00BA5F58" w:rsidRPr="000239D0" w:rsidRDefault="00BA5F58" w:rsidP="00BA5F58">
      <w:pPr>
        <w:pStyle w:val="Ttulo3"/>
        <w:ind w:left="-5"/>
        <w:rPr>
          <w:rFonts w:ascii="Arial" w:hAnsi="Arial" w:cs="Arial"/>
          <w:b w:val="0"/>
          <w:bCs/>
          <w:color w:val="000000" w:themeColor="text1"/>
          <w:sz w:val="20"/>
        </w:rPr>
      </w:pPr>
      <w:r w:rsidRPr="000239D0">
        <w:rPr>
          <w:rFonts w:ascii="Arial" w:hAnsi="Arial" w:cs="Arial"/>
          <w:b w:val="0"/>
          <w:bCs/>
          <w:color w:val="000000" w:themeColor="text1"/>
          <w:sz w:val="20"/>
        </w:rPr>
        <w:t>4.2. Resultados pretendidos</w:t>
      </w:r>
    </w:p>
    <w:p w14:paraId="538223C0" w14:textId="77777777" w:rsidR="00BA5F58" w:rsidRPr="00430255" w:rsidRDefault="00BA5F58" w:rsidP="00BA5F58">
      <w:pPr>
        <w:ind w:left="120"/>
        <w:jc w:val="both"/>
        <w:rPr>
          <w:rFonts w:ascii="Arial" w:hAnsi="Arial" w:cs="Arial"/>
          <w:color w:val="000000"/>
          <w:sz w:val="20"/>
          <w:szCs w:val="20"/>
        </w:rPr>
      </w:pPr>
      <w:r w:rsidRPr="00430255">
        <w:rPr>
          <w:rFonts w:ascii="Arial" w:hAnsi="Arial" w:cs="Arial"/>
          <w:color w:val="000000"/>
          <w:sz w:val="20"/>
          <w:szCs w:val="20"/>
        </w:rPr>
        <w:t xml:space="preserve"> A presente contratação tem como objetivo principal o Registro de Preços para aquisição de Carnes, com entrega nas </w:t>
      </w:r>
      <w:r w:rsidRPr="000239D0">
        <w:rPr>
          <w:rFonts w:ascii="Arial" w:hAnsi="Arial" w:cs="Arial"/>
          <w:color w:val="000000"/>
          <w:sz w:val="20"/>
          <w:szCs w:val="20"/>
        </w:rPr>
        <w:t xml:space="preserve">escolas, cmeis e cmapc </w:t>
      </w:r>
      <w:r w:rsidRPr="00430255">
        <w:rPr>
          <w:rFonts w:ascii="Arial" w:hAnsi="Arial" w:cs="Arial"/>
          <w:color w:val="000000"/>
          <w:sz w:val="20"/>
          <w:szCs w:val="20"/>
        </w:rPr>
        <w:t>d</w:t>
      </w:r>
      <w:r w:rsidRPr="000239D0">
        <w:rPr>
          <w:rFonts w:ascii="Arial" w:hAnsi="Arial" w:cs="Arial"/>
          <w:color w:val="000000"/>
          <w:sz w:val="20"/>
          <w:szCs w:val="20"/>
        </w:rPr>
        <w:t>o município</w:t>
      </w:r>
      <w:r w:rsidRPr="00430255">
        <w:rPr>
          <w:rFonts w:ascii="Arial" w:hAnsi="Arial" w:cs="Arial"/>
          <w:color w:val="000000"/>
          <w:sz w:val="20"/>
          <w:szCs w:val="20"/>
        </w:rPr>
        <w:t>.</w:t>
      </w:r>
    </w:p>
    <w:p w14:paraId="42A24C06" w14:textId="77777777" w:rsidR="00BA5F58" w:rsidRPr="00430255" w:rsidRDefault="00BA5F58" w:rsidP="00BA5F58">
      <w:pPr>
        <w:ind w:left="120"/>
        <w:jc w:val="both"/>
        <w:rPr>
          <w:rFonts w:ascii="Arial" w:hAnsi="Arial" w:cs="Arial"/>
          <w:color w:val="000000"/>
          <w:sz w:val="20"/>
          <w:szCs w:val="20"/>
        </w:rPr>
      </w:pPr>
      <w:r w:rsidRPr="00430255">
        <w:rPr>
          <w:rFonts w:ascii="Arial" w:hAnsi="Arial" w:cs="Arial"/>
          <w:color w:val="000000"/>
          <w:sz w:val="20"/>
          <w:szCs w:val="20"/>
        </w:rPr>
        <w:t xml:space="preserve">- Os benefícios serão a continuidade e eficiência no serviço público, pois trata-se de itens de consumo </w:t>
      </w:r>
      <w:r w:rsidRPr="000239D0">
        <w:rPr>
          <w:rFonts w:ascii="Arial" w:hAnsi="Arial" w:cs="Arial"/>
          <w:color w:val="000000"/>
          <w:sz w:val="20"/>
          <w:szCs w:val="20"/>
        </w:rPr>
        <w:t>para uma alimentação de qualidade</w:t>
      </w:r>
      <w:r w:rsidRPr="00430255">
        <w:rPr>
          <w:rFonts w:ascii="Arial" w:hAnsi="Arial" w:cs="Arial"/>
          <w:color w:val="000000"/>
          <w:sz w:val="20"/>
          <w:szCs w:val="20"/>
        </w:rPr>
        <w:t>.</w:t>
      </w:r>
    </w:p>
    <w:p w14:paraId="674B62C3" w14:textId="77777777" w:rsidR="00BA5F58" w:rsidRPr="00430255" w:rsidRDefault="00BA5F58" w:rsidP="00BA5F58">
      <w:pPr>
        <w:ind w:left="120"/>
        <w:jc w:val="both"/>
        <w:rPr>
          <w:rFonts w:ascii="Arial" w:hAnsi="Arial" w:cs="Arial"/>
          <w:color w:val="000000"/>
          <w:sz w:val="20"/>
          <w:szCs w:val="20"/>
        </w:rPr>
      </w:pPr>
      <w:r w:rsidRPr="00430255">
        <w:rPr>
          <w:rFonts w:ascii="Arial" w:hAnsi="Arial" w:cs="Arial"/>
          <w:color w:val="000000"/>
          <w:sz w:val="20"/>
          <w:szCs w:val="20"/>
        </w:rPr>
        <w:t>- Os resultados que pretendemos com a realização do contrato são voltados para que haja um melhor atendimento ao</w:t>
      </w:r>
      <w:r w:rsidRPr="000239D0">
        <w:rPr>
          <w:rFonts w:ascii="Arial" w:hAnsi="Arial" w:cs="Arial"/>
          <w:color w:val="000000"/>
          <w:sz w:val="20"/>
          <w:szCs w:val="20"/>
        </w:rPr>
        <w:t>s nossos alunos.</w:t>
      </w:r>
    </w:p>
    <w:p w14:paraId="5218B1D9" w14:textId="77777777" w:rsidR="00BA5F58" w:rsidRPr="000239D0" w:rsidRDefault="00BA5F58" w:rsidP="00BA5F58">
      <w:pPr>
        <w:spacing w:line="256" w:lineRule="auto"/>
        <w:ind w:left="1200"/>
        <w:rPr>
          <w:rFonts w:ascii="Arial" w:hAnsi="Arial" w:cs="Arial"/>
          <w:sz w:val="20"/>
          <w:szCs w:val="20"/>
        </w:rPr>
      </w:pPr>
    </w:p>
    <w:p w14:paraId="186BB7F6" w14:textId="77777777" w:rsidR="00BA5F58" w:rsidRPr="000239D0" w:rsidRDefault="00BA5F58" w:rsidP="00BA5F58">
      <w:pPr>
        <w:pStyle w:val="Ttulo3"/>
        <w:ind w:left="-5"/>
        <w:rPr>
          <w:rFonts w:ascii="Arial" w:hAnsi="Arial" w:cs="Arial"/>
          <w:b w:val="0"/>
          <w:bCs/>
          <w:sz w:val="20"/>
        </w:rPr>
      </w:pPr>
      <w:r w:rsidRPr="000239D0">
        <w:rPr>
          <w:rFonts w:ascii="Arial" w:hAnsi="Arial" w:cs="Arial"/>
          <w:b w:val="0"/>
          <w:bCs/>
          <w:sz w:val="20"/>
        </w:rPr>
        <w:t>4.3. Estimativa de valor</w:t>
      </w:r>
    </w:p>
    <w:p w14:paraId="777D21F2" w14:textId="77777777" w:rsidR="00BA5F58" w:rsidRPr="000239D0" w:rsidRDefault="00BA5F58" w:rsidP="00BA5F58">
      <w:pPr>
        <w:pStyle w:val="Corpo"/>
        <w:widowControl w:val="0"/>
        <w:spacing w:after="88"/>
        <w:rPr>
          <w:rFonts w:cs="Arial"/>
        </w:rPr>
      </w:pPr>
      <w:r w:rsidRPr="000239D0">
        <w:rPr>
          <w:rFonts w:cs="Arial"/>
        </w:rPr>
        <w:t xml:space="preserve">Estima-se para a presente contratação o valor de </w:t>
      </w:r>
      <w:r w:rsidRPr="00483E84">
        <w:rPr>
          <w:rFonts w:cs="Arial"/>
        </w:rPr>
        <w:t>R$</w:t>
      </w:r>
      <w:r>
        <w:rPr>
          <w:rFonts w:cs="Arial"/>
        </w:rPr>
        <w:t xml:space="preserve"> </w:t>
      </w:r>
      <w:r w:rsidRPr="00BA5F58">
        <w:rPr>
          <w:rFonts w:cs="Arial"/>
        </w:rPr>
        <w:t>1.018.935,00 (um milhão e dezoito mil e novecentos e trinta e cinco reais)</w:t>
      </w:r>
    </w:p>
    <w:p w14:paraId="168C28FE" w14:textId="77777777" w:rsidR="00BA5F58" w:rsidRPr="000239D0" w:rsidRDefault="00BA5F58" w:rsidP="00BA5F58">
      <w:pPr>
        <w:spacing w:line="256" w:lineRule="auto"/>
        <w:ind w:left="284"/>
        <w:rPr>
          <w:rFonts w:ascii="Arial" w:hAnsi="Arial" w:cs="Arial"/>
          <w:sz w:val="20"/>
          <w:szCs w:val="20"/>
        </w:rPr>
      </w:pPr>
      <w:r w:rsidRPr="000239D0">
        <w:rPr>
          <w:rFonts w:ascii="Arial" w:hAnsi="Arial" w:cs="Arial"/>
          <w:sz w:val="20"/>
          <w:szCs w:val="20"/>
        </w:rPr>
        <w:lastRenderedPageBreak/>
        <w:t xml:space="preserve"> </w:t>
      </w:r>
    </w:p>
    <w:p w14:paraId="1A0D574A" w14:textId="77777777" w:rsidR="00BA5F58" w:rsidRPr="000239D0" w:rsidRDefault="00BA5F58" w:rsidP="00BA5F58">
      <w:pPr>
        <w:pStyle w:val="Ttulo3"/>
        <w:ind w:left="-5"/>
        <w:rPr>
          <w:rFonts w:ascii="Arial" w:hAnsi="Arial" w:cs="Arial"/>
          <w:b w:val="0"/>
          <w:bCs/>
          <w:color w:val="000000" w:themeColor="text1"/>
          <w:sz w:val="20"/>
        </w:rPr>
      </w:pPr>
      <w:r w:rsidRPr="000239D0">
        <w:rPr>
          <w:rFonts w:ascii="Arial" w:hAnsi="Arial" w:cs="Arial"/>
          <w:b w:val="0"/>
          <w:bCs/>
          <w:color w:val="000000" w:themeColor="text1"/>
          <w:sz w:val="20"/>
        </w:rPr>
        <w:t>4.4. A contratação será global, por lotes de itens, ou por itens</w:t>
      </w:r>
    </w:p>
    <w:p w14:paraId="0CDA8282"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 Global</w:t>
      </w:r>
    </w:p>
    <w:p w14:paraId="35CD79C9"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 Lote de Itens</w:t>
      </w:r>
    </w:p>
    <w:p w14:paraId="26C5F594"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(x) Por Itens</w:t>
      </w:r>
    </w:p>
    <w:p w14:paraId="136AF547"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0950555A" w14:textId="77777777" w:rsidR="00BA5F58" w:rsidRDefault="00BA5F58" w:rsidP="00BA5F58">
      <w:pPr>
        <w:pStyle w:val="Ttulo3"/>
        <w:ind w:left="-5"/>
        <w:rPr>
          <w:rFonts w:ascii="Arial" w:hAnsi="Arial" w:cs="Arial"/>
          <w:b w:val="0"/>
          <w:bCs/>
          <w:sz w:val="20"/>
        </w:rPr>
      </w:pPr>
      <w:r w:rsidRPr="000239D0">
        <w:rPr>
          <w:rFonts w:ascii="Arial" w:hAnsi="Arial" w:cs="Arial"/>
          <w:b w:val="0"/>
          <w:bCs/>
          <w:sz w:val="20"/>
        </w:rPr>
        <w:t>4.5. Análise e justificativa para o parcelamento</w:t>
      </w:r>
    </w:p>
    <w:p w14:paraId="69E705C8" w14:textId="77777777" w:rsidR="00BA5F58" w:rsidRPr="007B42BA" w:rsidRDefault="00BA5F58" w:rsidP="00BA5F58"/>
    <w:p w14:paraId="5ED5AA50" w14:textId="77777777" w:rsidR="00BA5F58" w:rsidRPr="007B42BA" w:rsidRDefault="00BA5F58" w:rsidP="00BA5F58">
      <w:pPr>
        <w:rPr>
          <w:rFonts w:ascii="Arial" w:hAnsi="Arial" w:cs="Arial"/>
          <w:sz w:val="20"/>
          <w:szCs w:val="20"/>
        </w:rPr>
      </w:pPr>
      <w:r w:rsidRPr="007B42BA">
        <w:rPr>
          <w:rFonts w:ascii="Arial" w:hAnsi="Arial" w:cs="Arial"/>
          <w:sz w:val="20"/>
          <w:szCs w:val="20"/>
        </w:rPr>
        <w:t>Sim, se aplica pelo fato do produto ser perecível, não ter local para guardar o total.</w:t>
      </w:r>
    </w:p>
    <w:p w14:paraId="45F3A50A" w14:textId="77777777" w:rsidR="00BA5F58" w:rsidRPr="000239D0" w:rsidRDefault="00BA5F58" w:rsidP="00BA5F58">
      <w:pPr>
        <w:rPr>
          <w:rFonts w:ascii="Arial" w:hAnsi="Arial" w:cs="Arial"/>
          <w:sz w:val="20"/>
          <w:szCs w:val="20"/>
        </w:rPr>
      </w:pPr>
    </w:p>
    <w:p w14:paraId="2F0F52A4" w14:textId="77777777" w:rsidR="00BA5F58" w:rsidRPr="000239D0" w:rsidRDefault="00BA5F58" w:rsidP="00BA5F58">
      <w:pPr>
        <w:spacing w:after="212" w:line="256" w:lineRule="auto"/>
        <w:ind w:left="-5"/>
        <w:rPr>
          <w:rFonts w:ascii="Arial" w:hAnsi="Arial" w:cs="Arial"/>
          <w:sz w:val="20"/>
          <w:szCs w:val="20"/>
        </w:rPr>
      </w:pPr>
      <w:r w:rsidRPr="000239D0">
        <w:rPr>
          <w:rFonts w:ascii="Arial" w:hAnsi="Arial" w:cs="Arial"/>
          <w:b/>
          <w:sz w:val="20"/>
          <w:szCs w:val="20"/>
        </w:rPr>
        <w:t>4.6. O produto se classifica como bem de consumo comum?</w:t>
      </w:r>
    </w:p>
    <w:p w14:paraId="79E22787"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 Não se aplica - serviços ou obras.</w:t>
      </w:r>
    </w:p>
    <w:p w14:paraId="741370F5"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x) Bem de qualidade comum.</w:t>
      </w:r>
    </w:p>
    <w:p w14:paraId="28E15E37"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 Bem de Luxo.</w:t>
      </w:r>
    </w:p>
    <w:p w14:paraId="68E83D85" w14:textId="77777777" w:rsidR="00BA5F58" w:rsidRPr="000239D0" w:rsidRDefault="00BA5F58" w:rsidP="00BA5F58">
      <w:pPr>
        <w:spacing w:after="60" w:line="256" w:lineRule="auto"/>
        <w:ind w:left="120"/>
        <w:rPr>
          <w:rFonts w:ascii="Arial" w:hAnsi="Arial" w:cs="Arial"/>
          <w:sz w:val="20"/>
          <w:szCs w:val="20"/>
        </w:rPr>
      </w:pPr>
      <w:r w:rsidRPr="000239D0">
        <w:rPr>
          <w:rFonts w:ascii="Arial" w:hAnsi="Arial" w:cs="Arial"/>
          <w:sz w:val="20"/>
          <w:szCs w:val="20"/>
        </w:rPr>
        <w:t xml:space="preserve"> </w:t>
      </w:r>
    </w:p>
    <w:p w14:paraId="308CF37B" w14:textId="77777777" w:rsidR="00BA5F58" w:rsidRPr="000239D0" w:rsidRDefault="00BA5F58" w:rsidP="00BA5F58">
      <w:pPr>
        <w:pStyle w:val="Ttulo2"/>
        <w:jc w:val="left"/>
        <w:rPr>
          <w:rFonts w:ascii="Arial" w:hAnsi="Arial" w:cs="Arial"/>
          <w:sz w:val="20"/>
        </w:rPr>
      </w:pPr>
      <w:r w:rsidRPr="000239D0">
        <w:rPr>
          <w:rFonts w:ascii="Arial" w:hAnsi="Arial" w:cs="Arial"/>
          <w:sz w:val="20"/>
        </w:rPr>
        <w:t>5. PROVIDÊNCIAS A SEREM ADOTADAS</w:t>
      </w:r>
    </w:p>
    <w:p w14:paraId="2A657932" w14:textId="77777777" w:rsidR="00BA5F58" w:rsidRPr="000239D0" w:rsidRDefault="00BA5F58" w:rsidP="00BA5F58">
      <w:pPr>
        <w:rPr>
          <w:rFonts w:ascii="Arial" w:hAnsi="Arial" w:cs="Arial"/>
          <w:sz w:val="20"/>
          <w:szCs w:val="20"/>
        </w:rPr>
      </w:pPr>
      <w:r w:rsidRPr="000239D0">
        <w:rPr>
          <w:rFonts w:ascii="Arial" w:hAnsi="Arial" w:cs="Arial"/>
          <w:sz w:val="20"/>
          <w:szCs w:val="20"/>
        </w:rPr>
        <w:t>A(s) empresa(s) contratada(s) deverá(ão) fornecer o objeto, conforme descrito no memorial descritivo, atendendo aos padrões de qualidade instituído pela fiscalização e órgãos de controle.</w:t>
      </w:r>
    </w:p>
    <w:p w14:paraId="11E73FE5" w14:textId="77777777" w:rsidR="00BA5F58" w:rsidRPr="000239D0" w:rsidRDefault="00BA5F58" w:rsidP="00BA5F58">
      <w:pPr>
        <w:spacing w:after="62" w:line="256" w:lineRule="auto"/>
        <w:rPr>
          <w:rFonts w:ascii="Arial" w:hAnsi="Arial" w:cs="Arial"/>
          <w:sz w:val="20"/>
          <w:szCs w:val="20"/>
        </w:rPr>
      </w:pPr>
      <w:r w:rsidRPr="000239D0">
        <w:rPr>
          <w:rFonts w:ascii="Arial" w:hAnsi="Arial" w:cs="Arial"/>
          <w:sz w:val="20"/>
          <w:szCs w:val="20"/>
        </w:rPr>
        <w:t>O descumprimento ensejará nas sanções previstas no Termo de Referência e na legislação.</w:t>
      </w:r>
    </w:p>
    <w:p w14:paraId="6F8AE7AA" w14:textId="77777777" w:rsidR="00BA5F58" w:rsidRPr="000239D0" w:rsidRDefault="00BA5F58" w:rsidP="00BA5F58">
      <w:pPr>
        <w:spacing w:after="60" w:line="256" w:lineRule="auto"/>
        <w:ind w:left="120"/>
        <w:rPr>
          <w:rFonts w:ascii="Arial" w:hAnsi="Arial" w:cs="Arial"/>
          <w:sz w:val="20"/>
          <w:szCs w:val="20"/>
        </w:rPr>
      </w:pPr>
    </w:p>
    <w:p w14:paraId="3EE65CCB" w14:textId="77777777" w:rsidR="00BA5F58" w:rsidRPr="004422B1" w:rsidRDefault="00BA5F58" w:rsidP="00BA5F58">
      <w:pPr>
        <w:rPr>
          <w:b/>
          <w:bCs/>
        </w:rPr>
      </w:pPr>
      <w:r w:rsidRPr="004422B1">
        <w:rPr>
          <w:b/>
          <w:bCs/>
        </w:rPr>
        <w:t>5.1. Contratações correlatas à solução escolhida</w:t>
      </w:r>
    </w:p>
    <w:p w14:paraId="2682B14A" w14:textId="77777777" w:rsidR="00BA5F58" w:rsidRPr="004422B1" w:rsidRDefault="00BA5F58" w:rsidP="00BA5F58">
      <w:r w:rsidRPr="004422B1">
        <w:t>Não se aplica.</w:t>
      </w:r>
    </w:p>
    <w:p w14:paraId="7ED819AE" w14:textId="77777777" w:rsidR="00BA5F58" w:rsidRPr="000239D0" w:rsidRDefault="00BA5F58" w:rsidP="00BA5F58">
      <w:pPr>
        <w:spacing w:line="256" w:lineRule="auto"/>
        <w:ind w:left="1200"/>
        <w:rPr>
          <w:rFonts w:ascii="Arial" w:hAnsi="Arial" w:cs="Arial"/>
          <w:sz w:val="20"/>
          <w:szCs w:val="20"/>
        </w:rPr>
      </w:pPr>
      <w:r w:rsidRPr="000239D0">
        <w:rPr>
          <w:rFonts w:ascii="Arial" w:hAnsi="Arial" w:cs="Arial"/>
          <w:sz w:val="20"/>
          <w:szCs w:val="20"/>
        </w:rPr>
        <w:t xml:space="preserve"> </w:t>
      </w:r>
    </w:p>
    <w:p w14:paraId="435E1216" w14:textId="77777777" w:rsidR="00BA5F58" w:rsidRPr="000239D0" w:rsidRDefault="00BA5F58" w:rsidP="00BA5F58">
      <w:pPr>
        <w:spacing w:after="152" w:line="256" w:lineRule="auto"/>
        <w:ind w:left="-5"/>
        <w:rPr>
          <w:rFonts w:ascii="Arial" w:hAnsi="Arial" w:cs="Arial"/>
          <w:sz w:val="20"/>
          <w:szCs w:val="20"/>
        </w:rPr>
      </w:pPr>
      <w:r w:rsidRPr="000239D0">
        <w:rPr>
          <w:rFonts w:ascii="Arial" w:hAnsi="Arial" w:cs="Arial"/>
          <w:b/>
          <w:sz w:val="20"/>
          <w:szCs w:val="20"/>
        </w:rPr>
        <w:t>5.2. Contratações interdependentes</w:t>
      </w:r>
    </w:p>
    <w:p w14:paraId="0AE8A2CC" w14:textId="77777777" w:rsidR="00BA5F58" w:rsidRPr="000239D0" w:rsidRDefault="00BA5F58" w:rsidP="00BA5F58">
      <w:pPr>
        <w:rPr>
          <w:rFonts w:ascii="Arial" w:hAnsi="Arial" w:cs="Arial"/>
          <w:sz w:val="20"/>
          <w:szCs w:val="20"/>
        </w:rPr>
      </w:pPr>
      <w:r w:rsidRPr="000239D0">
        <w:rPr>
          <w:rFonts w:ascii="Arial" w:hAnsi="Arial" w:cs="Arial"/>
          <w:sz w:val="20"/>
          <w:szCs w:val="20"/>
        </w:rPr>
        <w:t>Não se aplica.</w:t>
      </w:r>
    </w:p>
    <w:p w14:paraId="19BA268E" w14:textId="77777777" w:rsidR="00BA5F58" w:rsidRPr="000239D0" w:rsidRDefault="00BA5F58" w:rsidP="00BA5F58">
      <w:pPr>
        <w:spacing w:line="256" w:lineRule="auto"/>
        <w:ind w:left="1200"/>
        <w:rPr>
          <w:rFonts w:ascii="Arial" w:hAnsi="Arial" w:cs="Arial"/>
          <w:sz w:val="20"/>
          <w:szCs w:val="20"/>
        </w:rPr>
      </w:pPr>
      <w:r w:rsidRPr="000239D0">
        <w:rPr>
          <w:rFonts w:ascii="Arial" w:hAnsi="Arial" w:cs="Arial"/>
          <w:sz w:val="20"/>
          <w:szCs w:val="20"/>
        </w:rPr>
        <w:t xml:space="preserve"> </w:t>
      </w:r>
    </w:p>
    <w:p w14:paraId="1565E324" w14:textId="77777777" w:rsidR="00BA5F58" w:rsidRPr="000239D0" w:rsidRDefault="00BA5F58" w:rsidP="00BA5F58">
      <w:pPr>
        <w:pStyle w:val="Ttulo3"/>
        <w:ind w:left="-5"/>
        <w:rPr>
          <w:rFonts w:ascii="Arial" w:hAnsi="Arial" w:cs="Arial"/>
          <w:b w:val="0"/>
          <w:bCs/>
          <w:sz w:val="20"/>
        </w:rPr>
      </w:pPr>
      <w:r w:rsidRPr="000239D0">
        <w:rPr>
          <w:rFonts w:ascii="Arial" w:hAnsi="Arial" w:cs="Arial"/>
          <w:b w:val="0"/>
          <w:bCs/>
          <w:sz w:val="20"/>
        </w:rPr>
        <w:t>5.3. Possíveis impactos ambientais</w:t>
      </w:r>
    </w:p>
    <w:p w14:paraId="00C78F7C" w14:textId="77777777" w:rsidR="00BA5F58" w:rsidRPr="000239D0" w:rsidRDefault="00BA5F58" w:rsidP="00BA5F58">
      <w:pPr>
        <w:spacing w:after="60" w:line="256" w:lineRule="auto"/>
        <w:rPr>
          <w:rFonts w:ascii="Arial" w:hAnsi="Arial" w:cs="Arial"/>
          <w:sz w:val="20"/>
          <w:szCs w:val="20"/>
        </w:rPr>
      </w:pPr>
      <w:r w:rsidRPr="000239D0">
        <w:rPr>
          <w:rFonts w:ascii="Arial" w:hAnsi="Arial" w:cs="Arial"/>
          <w:sz w:val="20"/>
          <w:szCs w:val="20"/>
        </w:rPr>
        <w:t xml:space="preserve">Não se aplica </w:t>
      </w:r>
    </w:p>
    <w:p w14:paraId="02D82C64" w14:textId="77777777" w:rsidR="00BA5F58" w:rsidRPr="000239D0" w:rsidRDefault="00BA5F58" w:rsidP="00BA5F58">
      <w:pPr>
        <w:spacing w:after="60" w:line="256" w:lineRule="auto"/>
        <w:ind w:left="340"/>
        <w:rPr>
          <w:rFonts w:ascii="Arial" w:hAnsi="Arial" w:cs="Arial"/>
          <w:sz w:val="20"/>
          <w:szCs w:val="20"/>
        </w:rPr>
      </w:pPr>
    </w:p>
    <w:p w14:paraId="3A2BAF7A" w14:textId="77777777" w:rsidR="00BA5F58" w:rsidRPr="000239D0" w:rsidRDefault="00BA5F58" w:rsidP="00BA5F58">
      <w:pPr>
        <w:pStyle w:val="Ttulo2"/>
        <w:jc w:val="left"/>
        <w:rPr>
          <w:rFonts w:ascii="Arial" w:hAnsi="Arial" w:cs="Arial"/>
          <w:sz w:val="20"/>
        </w:rPr>
      </w:pPr>
      <w:r w:rsidRPr="000239D0">
        <w:rPr>
          <w:rFonts w:ascii="Arial" w:hAnsi="Arial" w:cs="Arial"/>
          <w:sz w:val="20"/>
        </w:rPr>
        <w:t>6. ANÁLISE DE CONTRATAÇÕES ANTERIORES</w:t>
      </w:r>
    </w:p>
    <w:p w14:paraId="38F7B4AC" w14:textId="77777777" w:rsidR="00BA5F58" w:rsidRPr="000239D0" w:rsidRDefault="00BA5F58" w:rsidP="00BA5F58">
      <w:pPr>
        <w:ind w:left="10"/>
        <w:rPr>
          <w:rFonts w:ascii="Arial" w:hAnsi="Arial" w:cs="Arial"/>
          <w:sz w:val="20"/>
          <w:szCs w:val="20"/>
        </w:rPr>
      </w:pPr>
      <w:r w:rsidRPr="000239D0">
        <w:rPr>
          <w:rFonts w:ascii="Arial" w:hAnsi="Arial" w:cs="Arial"/>
          <w:color w:val="000000"/>
          <w:sz w:val="20"/>
          <w:szCs w:val="20"/>
        </w:rPr>
        <w:t>Nas Atas de Registro de Preço do Pregão anterior não houve incidência significativa de itens desertos ou fracassados, por serem objetos comuns com especificações simples e bem detalhadas</w:t>
      </w:r>
      <w:r w:rsidRPr="000239D0">
        <w:rPr>
          <w:rFonts w:ascii="Arial" w:hAnsi="Arial" w:cs="Arial"/>
          <w:sz w:val="20"/>
          <w:szCs w:val="20"/>
        </w:rPr>
        <w:t>.</w:t>
      </w:r>
    </w:p>
    <w:p w14:paraId="11DAF172" w14:textId="77777777" w:rsidR="00BA5F58" w:rsidRPr="000239D0" w:rsidRDefault="00BA5F58" w:rsidP="00BA5F58">
      <w:pPr>
        <w:spacing w:line="256" w:lineRule="auto"/>
        <w:ind w:left="170"/>
        <w:rPr>
          <w:rFonts w:ascii="Arial" w:hAnsi="Arial" w:cs="Arial"/>
          <w:sz w:val="20"/>
          <w:szCs w:val="20"/>
        </w:rPr>
      </w:pPr>
      <w:r w:rsidRPr="000239D0">
        <w:rPr>
          <w:rFonts w:ascii="Arial" w:hAnsi="Arial" w:cs="Arial"/>
          <w:sz w:val="20"/>
          <w:szCs w:val="20"/>
        </w:rPr>
        <w:t xml:space="preserve"> </w:t>
      </w:r>
    </w:p>
    <w:p w14:paraId="176D566B" w14:textId="77777777" w:rsidR="00BA5F58" w:rsidRPr="000239D0" w:rsidRDefault="00BA5F58" w:rsidP="00BA5F58">
      <w:pPr>
        <w:pStyle w:val="Ttulo3"/>
        <w:spacing w:after="62"/>
        <w:ind w:left="-5"/>
        <w:rPr>
          <w:rFonts w:ascii="Arial" w:hAnsi="Arial" w:cs="Arial"/>
          <w:b w:val="0"/>
          <w:bCs/>
          <w:sz w:val="20"/>
        </w:rPr>
      </w:pPr>
      <w:r w:rsidRPr="000239D0">
        <w:rPr>
          <w:rFonts w:ascii="Arial" w:hAnsi="Arial" w:cs="Arial"/>
          <w:b w:val="0"/>
          <w:bCs/>
          <w:sz w:val="20"/>
        </w:rPr>
        <w:t>6.1. Identificação e reparo dos problemas do certame/contrato anterior</w:t>
      </w:r>
    </w:p>
    <w:p w14:paraId="5898FC98" w14:textId="77777777" w:rsidR="00BA5F58" w:rsidRPr="000239D0" w:rsidRDefault="00BA5F58" w:rsidP="00BA5F58">
      <w:pPr>
        <w:ind w:left="10"/>
        <w:rPr>
          <w:rFonts w:ascii="Arial" w:hAnsi="Arial" w:cs="Arial"/>
          <w:sz w:val="20"/>
          <w:szCs w:val="20"/>
        </w:rPr>
      </w:pPr>
      <w:r w:rsidRPr="000239D0">
        <w:rPr>
          <w:rFonts w:ascii="Arial" w:hAnsi="Arial" w:cs="Arial"/>
          <w:sz w:val="20"/>
          <w:szCs w:val="20"/>
        </w:rPr>
        <w:t>Não se aplica</w:t>
      </w:r>
    </w:p>
    <w:p w14:paraId="001F3621" w14:textId="77777777" w:rsidR="00BA5F58" w:rsidRPr="000239D0" w:rsidRDefault="00BA5F58" w:rsidP="00BA5F58">
      <w:pPr>
        <w:spacing w:after="60" w:line="256" w:lineRule="auto"/>
        <w:ind w:left="1200"/>
        <w:rPr>
          <w:rFonts w:ascii="Arial" w:hAnsi="Arial" w:cs="Arial"/>
          <w:sz w:val="20"/>
          <w:szCs w:val="20"/>
        </w:rPr>
      </w:pPr>
      <w:r w:rsidRPr="000239D0">
        <w:rPr>
          <w:rFonts w:ascii="Arial" w:hAnsi="Arial" w:cs="Arial"/>
          <w:sz w:val="20"/>
          <w:szCs w:val="20"/>
        </w:rPr>
        <w:t xml:space="preserve"> </w:t>
      </w:r>
    </w:p>
    <w:p w14:paraId="486C3A79" w14:textId="77777777" w:rsidR="00BA5F58" w:rsidRPr="000239D0" w:rsidRDefault="00BA5F58" w:rsidP="00BA5F58">
      <w:pPr>
        <w:pStyle w:val="Ttulo2"/>
        <w:spacing w:after="302"/>
        <w:jc w:val="left"/>
        <w:rPr>
          <w:rFonts w:ascii="Arial" w:hAnsi="Arial" w:cs="Arial"/>
          <w:sz w:val="20"/>
        </w:rPr>
      </w:pPr>
      <w:r w:rsidRPr="000239D0">
        <w:rPr>
          <w:rFonts w:ascii="Arial" w:hAnsi="Arial" w:cs="Arial"/>
          <w:sz w:val="20"/>
        </w:rPr>
        <w:t>7. CONCLUSÃO DO ESTUDO</w:t>
      </w:r>
    </w:p>
    <w:p w14:paraId="7B0C0D6B" w14:textId="77777777" w:rsidR="00BA5F58" w:rsidRPr="000239D0" w:rsidRDefault="00BA5F58" w:rsidP="00BA5F58">
      <w:pPr>
        <w:spacing w:after="128"/>
        <w:ind w:left="115"/>
        <w:rPr>
          <w:rFonts w:ascii="Arial" w:hAnsi="Arial" w:cs="Arial"/>
          <w:sz w:val="20"/>
          <w:szCs w:val="20"/>
        </w:rPr>
      </w:pPr>
      <w:r w:rsidRPr="000239D0">
        <w:rPr>
          <w:rFonts w:ascii="Arial" w:hAnsi="Arial" w:cs="Arial"/>
          <w:sz w:val="20"/>
          <w:szCs w:val="20"/>
        </w:rPr>
        <w:t>Foi encontrada solução viável?</w:t>
      </w:r>
    </w:p>
    <w:p w14:paraId="186BCBD1"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x ) Sim</w:t>
      </w:r>
    </w:p>
    <w:p w14:paraId="7A76D3D5"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 ) Não</w:t>
      </w:r>
    </w:p>
    <w:p w14:paraId="3BA99A73" w14:textId="77777777" w:rsidR="00BA5F58" w:rsidRPr="000239D0" w:rsidRDefault="00BA5F58" w:rsidP="00BA5F58">
      <w:pPr>
        <w:spacing w:after="60" w:line="256" w:lineRule="auto"/>
        <w:ind w:left="120"/>
        <w:rPr>
          <w:rFonts w:ascii="Arial" w:hAnsi="Arial" w:cs="Arial"/>
          <w:sz w:val="20"/>
          <w:szCs w:val="20"/>
        </w:rPr>
      </w:pPr>
      <w:r w:rsidRPr="000239D0">
        <w:rPr>
          <w:rFonts w:ascii="Arial" w:hAnsi="Arial" w:cs="Arial"/>
          <w:sz w:val="20"/>
          <w:szCs w:val="20"/>
        </w:rPr>
        <w:t xml:space="preserve"> </w:t>
      </w:r>
    </w:p>
    <w:p w14:paraId="74970238" w14:textId="77777777" w:rsidR="00BA5F58" w:rsidRPr="000239D0" w:rsidRDefault="00BA5F58" w:rsidP="00BA5F58">
      <w:pPr>
        <w:ind w:left="115"/>
        <w:rPr>
          <w:rFonts w:ascii="Arial" w:hAnsi="Arial" w:cs="Arial"/>
          <w:sz w:val="20"/>
          <w:szCs w:val="20"/>
        </w:rPr>
      </w:pPr>
      <w:r w:rsidRPr="000239D0">
        <w:rPr>
          <w:rFonts w:ascii="Arial" w:hAnsi="Arial" w:cs="Arial"/>
          <w:sz w:val="20"/>
          <w:szCs w:val="20"/>
        </w:rPr>
        <w:t>7.1. Qual será a fonte dos recursos a serem utilizados?</w:t>
      </w:r>
    </w:p>
    <w:tbl>
      <w:tblPr>
        <w:tblStyle w:val="TableGrid"/>
        <w:tblW w:w="9870" w:type="dxa"/>
        <w:tblInd w:w="-38" w:type="dxa"/>
        <w:tblCellMar>
          <w:top w:w="73" w:type="dxa"/>
          <w:left w:w="186" w:type="dxa"/>
          <w:right w:w="115" w:type="dxa"/>
        </w:tblCellMar>
        <w:tblLook w:val="04A0" w:firstRow="1" w:lastRow="0" w:firstColumn="1" w:lastColumn="0" w:noHBand="0" w:noVBand="1"/>
      </w:tblPr>
      <w:tblGrid>
        <w:gridCol w:w="2760"/>
        <w:gridCol w:w="2115"/>
        <w:gridCol w:w="4995"/>
      </w:tblGrid>
      <w:tr w:rsidR="00BA5F58" w:rsidRPr="000239D0" w14:paraId="25C259E8" w14:textId="77777777" w:rsidTr="003A6E39">
        <w:trPr>
          <w:trHeight w:val="735"/>
        </w:trPr>
        <w:tc>
          <w:tcPr>
            <w:tcW w:w="2760" w:type="dxa"/>
            <w:tcBorders>
              <w:top w:val="single" w:sz="6" w:space="0" w:color="000000"/>
              <w:left w:val="single" w:sz="6" w:space="0" w:color="000000"/>
              <w:bottom w:val="single" w:sz="6" w:space="0" w:color="000000"/>
              <w:right w:val="single" w:sz="6" w:space="0" w:color="000000"/>
            </w:tcBorders>
            <w:vAlign w:val="center"/>
            <w:hideMark/>
          </w:tcPr>
          <w:p w14:paraId="603D1361" w14:textId="77777777" w:rsidR="00BA5F58" w:rsidRPr="000239D0" w:rsidRDefault="00BA5F58" w:rsidP="003A6E39">
            <w:pPr>
              <w:spacing w:line="256" w:lineRule="auto"/>
              <w:jc w:val="center"/>
              <w:rPr>
                <w:rFonts w:ascii="Arial" w:hAnsi="Arial" w:cs="Arial"/>
                <w:sz w:val="20"/>
                <w:szCs w:val="20"/>
              </w:rPr>
            </w:pPr>
            <w:r w:rsidRPr="000239D0">
              <w:rPr>
                <w:rFonts w:ascii="Arial" w:hAnsi="Arial" w:cs="Arial"/>
                <w:b/>
                <w:sz w:val="20"/>
                <w:szCs w:val="20"/>
              </w:rPr>
              <w:t>SECRETARIA MUNICIPAL</w:t>
            </w:r>
          </w:p>
        </w:tc>
        <w:tc>
          <w:tcPr>
            <w:tcW w:w="2115" w:type="dxa"/>
            <w:tcBorders>
              <w:top w:val="single" w:sz="6" w:space="0" w:color="000000"/>
              <w:left w:val="single" w:sz="6" w:space="0" w:color="000000"/>
              <w:bottom w:val="single" w:sz="6" w:space="0" w:color="000000"/>
              <w:right w:val="single" w:sz="6" w:space="0" w:color="000000"/>
            </w:tcBorders>
            <w:vAlign w:val="center"/>
            <w:hideMark/>
          </w:tcPr>
          <w:p w14:paraId="221D65F4" w14:textId="77777777" w:rsidR="00BA5F58" w:rsidRPr="000239D0" w:rsidRDefault="00BA5F58" w:rsidP="003A6E39">
            <w:pPr>
              <w:spacing w:line="256" w:lineRule="auto"/>
              <w:jc w:val="center"/>
              <w:rPr>
                <w:rFonts w:ascii="Arial" w:hAnsi="Arial" w:cs="Arial"/>
                <w:sz w:val="20"/>
                <w:szCs w:val="20"/>
              </w:rPr>
            </w:pPr>
            <w:r w:rsidRPr="000239D0">
              <w:rPr>
                <w:rFonts w:ascii="Arial" w:hAnsi="Arial" w:cs="Arial"/>
                <w:b/>
                <w:sz w:val="20"/>
                <w:szCs w:val="20"/>
              </w:rPr>
              <w:t>FONTE DE RECURSOS</w:t>
            </w:r>
          </w:p>
        </w:tc>
        <w:tc>
          <w:tcPr>
            <w:tcW w:w="4995" w:type="dxa"/>
            <w:tcBorders>
              <w:top w:val="single" w:sz="6" w:space="0" w:color="000000"/>
              <w:left w:val="single" w:sz="6" w:space="0" w:color="000000"/>
              <w:bottom w:val="single" w:sz="6" w:space="0" w:color="000000"/>
              <w:right w:val="single" w:sz="6" w:space="0" w:color="000000"/>
            </w:tcBorders>
            <w:vAlign w:val="center"/>
            <w:hideMark/>
          </w:tcPr>
          <w:p w14:paraId="5CDD02D4" w14:textId="77777777" w:rsidR="00BA5F58" w:rsidRPr="000239D0" w:rsidRDefault="00BA5F58" w:rsidP="003A6E39">
            <w:pPr>
              <w:spacing w:line="256" w:lineRule="auto"/>
              <w:ind w:right="89"/>
              <w:jc w:val="center"/>
              <w:rPr>
                <w:rFonts w:ascii="Arial" w:hAnsi="Arial" w:cs="Arial"/>
                <w:sz w:val="20"/>
                <w:szCs w:val="20"/>
              </w:rPr>
            </w:pPr>
            <w:r w:rsidRPr="000239D0">
              <w:rPr>
                <w:rFonts w:ascii="Arial" w:hAnsi="Arial" w:cs="Arial"/>
                <w:b/>
                <w:sz w:val="20"/>
                <w:szCs w:val="20"/>
              </w:rPr>
              <w:t>DOTAÇÃO</w:t>
            </w:r>
          </w:p>
        </w:tc>
      </w:tr>
      <w:tr w:rsidR="00BA5F58" w:rsidRPr="000239D0" w14:paraId="136ABDA9" w14:textId="77777777" w:rsidTr="003A6E39">
        <w:trPr>
          <w:trHeight w:val="375"/>
        </w:trPr>
        <w:tc>
          <w:tcPr>
            <w:tcW w:w="2760" w:type="dxa"/>
            <w:vMerge w:val="restart"/>
            <w:tcBorders>
              <w:top w:val="single" w:sz="6" w:space="0" w:color="000000"/>
              <w:left w:val="single" w:sz="6" w:space="0" w:color="000000"/>
              <w:bottom w:val="single" w:sz="6" w:space="0" w:color="000000"/>
              <w:right w:val="single" w:sz="6" w:space="0" w:color="000000"/>
            </w:tcBorders>
            <w:vAlign w:val="center"/>
            <w:hideMark/>
          </w:tcPr>
          <w:p w14:paraId="2BFFD96C" w14:textId="77777777" w:rsidR="00BA5F58" w:rsidRPr="004C4051" w:rsidRDefault="00BA5F58" w:rsidP="003A6E39">
            <w:pPr>
              <w:spacing w:line="256" w:lineRule="auto"/>
              <w:ind w:right="78"/>
              <w:jc w:val="center"/>
              <w:rPr>
                <w:rFonts w:ascii="Arial" w:hAnsi="Arial" w:cs="Arial"/>
                <w:sz w:val="20"/>
                <w:szCs w:val="20"/>
              </w:rPr>
            </w:pPr>
            <w:r w:rsidRPr="004C4051">
              <w:rPr>
                <w:rFonts w:ascii="Arial" w:hAnsi="Arial" w:cs="Arial"/>
                <w:sz w:val="20"/>
                <w:szCs w:val="20"/>
              </w:rPr>
              <w:t>Educação</w:t>
            </w:r>
          </w:p>
        </w:tc>
        <w:tc>
          <w:tcPr>
            <w:tcW w:w="2115" w:type="dxa"/>
            <w:tcBorders>
              <w:top w:val="single" w:sz="6" w:space="0" w:color="000000"/>
              <w:left w:val="single" w:sz="6" w:space="0" w:color="000000"/>
              <w:bottom w:val="single" w:sz="6" w:space="0" w:color="000000"/>
              <w:right w:val="single" w:sz="6" w:space="0" w:color="000000"/>
            </w:tcBorders>
            <w:hideMark/>
          </w:tcPr>
          <w:p w14:paraId="1144CA4C" w14:textId="77777777" w:rsidR="00BA5F58" w:rsidRPr="004C4051" w:rsidRDefault="00BA5F58" w:rsidP="003A6E39">
            <w:pPr>
              <w:spacing w:line="256" w:lineRule="auto"/>
              <w:ind w:right="84"/>
              <w:jc w:val="center"/>
              <w:rPr>
                <w:rFonts w:ascii="Arial" w:hAnsi="Arial" w:cs="Arial"/>
                <w:sz w:val="20"/>
                <w:szCs w:val="20"/>
              </w:rPr>
            </w:pPr>
            <w:r w:rsidRPr="004C4051">
              <w:rPr>
                <w:rFonts w:ascii="Arial" w:hAnsi="Arial" w:cs="Arial"/>
                <w:sz w:val="20"/>
                <w:szCs w:val="20"/>
              </w:rPr>
              <w:t>0000</w:t>
            </w:r>
          </w:p>
        </w:tc>
        <w:tc>
          <w:tcPr>
            <w:tcW w:w="4995" w:type="dxa"/>
            <w:tcBorders>
              <w:top w:val="single" w:sz="6" w:space="0" w:color="000000"/>
              <w:left w:val="single" w:sz="6" w:space="0" w:color="000000"/>
              <w:bottom w:val="single" w:sz="6" w:space="0" w:color="000000"/>
              <w:right w:val="single" w:sz="6" w:space="0" w:color="000000"/>
            </w:tcBorders>
            <w:hideMark/>
          </w:tcPr>
          <w:p w14:paraId="171172B8" w14:textId="77777777" w:rsidR="00BA5F58" w:rsidRPr="004C4051" w:rsidRDefault="00BA5F58" w:rsidP="003A6E39">
            <w:pPr>
              <w:spacing w:line="256" w:lineRule="auto"/>
              <w:rPr>
                <w:rFonts w:ascii="Arial" w:hAnsi="Arial" w:cs="Arial"/>
                <w:sz w:val="20"/>
                <w:szCs w:val="20"/>
              </w:rPr>
            </w:pPr>
            <w:r w:rsidRPr="004C4051">
              <w:rPr>
                <w:rFonts w:ascii="Arial" w:hAnsi="Arial" w:cs="Arial"/>
                <w:sz w:val="20"/>
                <w:szCs w:val="20"/>
              </w:rPr>
              <w:t>408</w:t>
            </w:r>
          </w:p>
        </w:tc>
      </w:tr>
      <w:tr w:rsidR="00BA5F58" w:rsidRPr="000239D0" w14:paraId="66750AD3" w14:textId="77777777" w:rsidTr="003A6E39">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FAB472" w14:textId="77777777" w:rsidR="00BA5F58" w:rsidRPr="004C4051" w:rsidRDefault="00BA5F58" w:rsidP="003A6E39">
            <w:pPr>
              <w:rPr>
                <w:rFonts w:ascii="Arial" w:hAnsi="Arial" w:cs="Arial"/>
                <w:color w:val="000000"/>
                <w:sz w:val="20"/>
                <w:szCs w:val="20"/>
              </w:rPr>
            </w:pPr>
          </w:p>
        </w:tc>
        <w:tc>
          <w:tcPr>
            <w:tcW w:w="2115" w:type="dxa"/>
            <w:tcBorders>
              <w:top w:val="single" w:sz="6" w:space="0" w:color="000000"/>
              <w:left w:val="single" w:sz="6" w:space="0" w:color="000000"/>
              <w:bottom w:val="single" w:sz="6" w:space="0" w:color="000000"/>
              <w:right w:val="single" w:sz="6" w:space="0" w:color="000000"/>
            </w:tcBorders>
            <w:hideMark/>
          </w:tcPr>
          <w:p w14:paraId="2CE927CC" w14:textId="77777777" w:rsidR="00BA5F58" w:rsidRPr="004C4051" w:rsidRDefault="00BA5F58" w:rsidP="003A6E39">
            <w:pPr>
              <w:spacing w:line="256" w:lineRule="auto"/>
              <w:ind w:right="84"/>
              <w:jc w:val="center"/>
              <w:rPr>
                <w:rFonts w:ascii="Arial" w:hAnsi="Arial" w:cs="Arial"/>
                <w:sz w:val="20"/>
                <w:szCs w:val="20"/>
              </w:rPr>
            </w:pPr>
            <w:r w:rsidRPr="004C4051">
              <w:rPr>
                <w:rFonts w:ascii="Arial" w:hAnsi="Arial" w:cs="Arial"/>
                <w:sz w:val="20"/>
                <w:szCs w:val="20"/>
              </w:rPr>
              <w:t>0110</w:t>
            </w:r>
          </w:p>
        </w:tc>
        <w:tc>
          <w:tcPr>
            <w:tcW w:w="4995" w:type="dxa"/>
            <w:tcBorders>
              <w:top w:val="single" w:sz="6" w:space="0" w:color="000000"/>
              <w:left w:val="single" w:sz="6" w:space="0" w:color="000000"/>
              <w:bottom w:val="single" w:sz="6" w:space="0" w:color="000000"/>
              <w:right w:val="single" w:sz="6" w:space="0" w:color="000000"/>
            </w:tcBorders>
            <w:hideMark/>
          </w:tcPr>
          <w:p w14:paraId="07A8814D" w14:textId="77777777" w:rsidR="00BA5F58" w:rsidRPr="004C4051" w:rsidRDefault="00BA5F58" w:rsidP="003A6E39">
            <w:pPr>
              <w:spacing w:line="256" w:lineRule="auto"/>
              <w:rPr>
                <w:rFonts w:ascii="Arial" w:hAnsi="Arial" w:cs="Arial"/>
                <w:sz w:val="20"/>
                <w:szCs w:val="20"/>
              </w:rPr>
            </w:pPr>
            <w:r w:rsidRPr="004C4051">
              <w:rPr>
                <w:rFonts w:ascii="Arial" w:hAnsi="Arial" w:cs="Arial"/>
                <w:sz w:val="20"/>
                <w:szCs w:val="20"/>
              </w:rPr>
              <w:t>408</w:t>
            </w:r>
          </w:p>
        </w:tc>
      </w:tr>
    </w:tbl>
    <w:p w14:paraId="332D2A6A" w14:textId="77777777" w:rsidR="00BA5F58" w:rsidRPr="000239D0" w:rsidRDefault="00BA5F58" w:rsidP="00BA5F58">
      <w:pPr>
        <w:spacing w:after="45" w:line="256" w:lineRule="auto"/>
        <w:ind w:left="58"/>
        <w:rPr>
          <w:rFonts w:ascii="Arial" w:hAnsi="Arial" w:cs="Arial"/>
          <w:color w:val="000000"/>
          <w:sz w:val="20"/>
          <w:szCs w:val="20"/>
        </w:rPr>
      </w:pPr>
      <w:r w:rsidRPr="000239D0">
        <w:rPr>
          <w:rFonts w:ascii="Arial" w:hAnsi="Arial" w:cs="Arial"/>
          <w:sz w:val="20"/>
          <w:szCs w:val="20"/>
        </w:rPr>
        <w:t xml:space="preserve"> </w:t>
      </w:r>
    </w:p>
    <w:p w14:paraId="66C0F9ED" w14:textId="77777777" w:rsidR="00BA5F58" w:rsidRPr="00370AA2" w:rsidRDefault="00BA5F58" w:rsidP="00BA5F58">
      <w:pPr>
        <w:ind w:left="115"/>
        <w:rPr>
          <w:rFonts w:ascii="Arial" w:hAnsi="Arial" w:cs="Arial"/>
          <w:sz w:val="20"/>
          <w:szCs w:val="20"/>
        </w:rPr>
      </w:pPr>
      <w:r w:rsidRPr="00370AA2">
        <w:rPr>
          <w:rFonts w:ascii="Arial" w:hAnsi="Arial" w:cs="Arial"/>
          <w:sz w:val="20"/>
          <w:szCs w:val="20"/>
        </w:rPr>
        <w:t>( X ) Recursos Próprios</w:t>
      </w:r>
    </w:p>
    <w:p w14:paraId="1440D5A3" w14:textId="77777777" w:rsidR="00BA5F58" w:rsidRPr="00370AA2" w:rsidRDefault="00BA5F58" w:rsidP="00BA5F58">
      <w:pPr>
        <w:ind w:left="115"/>
        <w:rPr>
          <w:rFonts w:ascii="Arial" w:hAnsi="Arial" w:cs="Arial"/>
          <w:sz w:val="20"/>
          <w:szCs w:val="20"/>
        </w:rPr>
      </w:pPr>
      <w:r w:rsidRPr="00370AA2">
        <w:rPr>
          <w:rFonts w:ascii="Arial" w:hAnsi="Arial" w:cs="Arial"/>
          <w:sz w:val="20"/>
          <w:szCs w:val="20"/>
        </w:rPr>
        <w:t>( ) Recursos Estaduais</w:t>
      </w:r>
    </w:p>
    <w:p w14:paraId="16508E35" w14:textId="77777777" w:rsidR="00BA5F58" w:rsidRPr="00370AA2" w:rsidRDefault="00BA5F58" w:rsidP="00BA5F58">
      <w:pPr>
        <w:ind w:left="115"/>
        <w:rPr>
          <w:rFonts w:ascii="Arial" w:hAnsi="Arial" w:cs="Arial"/>
          <w:sz w:val="20"/>
          <w:szCs w:val="20"/>
        </w:rPr>
      </w:pPr>
      <w:r w:rsidRPr="00370AA2">
        <w:rPr>
          <w:rFonts w:ascii="Arial" w:hAnsi="Arial" w:cs="Arial"/>
          <w:sz w:val="20"/>
          <w:szCs w:val="20"/>
        </w:rPr>
        <w:t>( ) Recursos Federais</w:t>
      </w:r>
    </w:p>
    <w:p w14:paraId="2B6C3F60" w14:textId="77777777" w:rsidR="00BA5F58" w:rsidRPr="000239D0" w:rsidRDefault="00BA5F58" w:rsidP="00BA5F58">
      <w:pPr>
        <w:ind w:left="115"/>
        <w:rPr>
          <w:rFonts w:ascii="Arial" w:hAnsi="Arial" w:cs="Arial"/>
          <w:sz w:val="20"/>
          <w:szCs w:val="20"/>
        </w:rPr>
      </w:pPr>
      <w:r w:rsidRPr="00370AA2">
        <w:rPr>
          <w:rFonts w:ascii="Arial" w:hAnsi="Arial" w:cs="Arial"/>
          <w:sz w:val="20"/>
          <w:szCs w:val="20"/>
        </w:rPr>
        <w:t>( ) Recursos Internacionais</w:t>
      </w:r>
    </w:p>
    <w:p w14:paraId="72C82196" w14:textId="77777777" w:rsidR="00BA5F58" w:rsidRPr="000239D0" w:rsidRDefault="00BA5F58" w:rsidP="00BA5F58">
      <w:pPr>
        <w:spacing w:after="60" w:line="256" w:lineRule="auto"/>
        <w:ind w:left="120"/>
        <w:rPr>
          <w:rFonts w:ascii="Arial" w:hAnsi="Arial" w:cs="Arial"/>
          <w:sz w:val="20"/>
          <w:szCs w:val="20"/>
        </w:rPr>
      </w:pPr>
      <w:r w:rsidRPr="000239D0">
        <w:rPr>
          <w:rFonts w:ascii="Arial" w:hAnsi="Arial" w:cs="Arial"/>
          <w:sz w:val="20"/>
          <w:szCs w:val="20"/>
        </w:rPr>
        <w:t xml:space="preserve"> </w:t>
      </w:r>
    </w:p>
    <w:p w14:paraId="02BD5DEC" w14:textId="77777777" w:rsidR="00BA5F58" w:rsidRPr="000239D0" w:rsidRDefault="00BA5F58" w:rsidP="00BA5F58">
      <w:pPr>
        <w:pStyle w:val="Ttulo2"/>
        <w:jc w:val="left"/>
        <w:rPr>
          <w:rFonts w:ascii="Arial" w:hAnsi="Arial" w:cs="Arial"/>
          <w:sz w:val="20"/>
        </w:rPr>
      </w:pPr>
      <w:r w:rsidRPr="000239D0">
        <w:rPr>
          <w:rFonts w:ascii="Arial" w:hAnsi="Arial" w:cs="Arial"/>
          <w:sz w:val="20"/>
        </w:rPr>
        <w:t>8. APROVAÇÃO</w:t>
      </w:r>
    </w:p>
    <w:p w14:paraId="35C8E5E6" w14:textId="77777777" w:rsidR="00BA5F58" w:rsidRPr="000239D0" w:rsidRDefault="00BA5F58" w:rsidP="00BA5F58">
      <w:pPr>
        <w:rPr>
          <w:rFonts w:ascii="Arial" w:hAnsi="Arial" w:cs="Arial"/>
          <w:sz w:val="20"/>
          <w:szCs w:val="20"/>
        </w:rPr>
      </w:pPr>
    </w:p>
    <w:p w14:paraId="7728871D"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 ) Aprovado</w:t>
      </w:r>
    </w:p>
    <w:p w14:paraId="68D45D37"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 Reprovado</w:t>
      </w:r>
    </w:p>
    <w:p w14:paraId="36090696" w14:textId="0E3F3417" w:rsidR="00BA5F58" w:rsidRDefault="00BA5F58" w:rsidP="00BA5F58">
      <w:pPr>
        <w:ind w:left="115"/>
        <w:rPr>
          <w:rFonts w:ascii="Arial" w:hAnsi="Arial" w:cs="Arial"/>
          <w:sz w:val="20"/>
          <w:szCs w:val="20"/>
        </w:rPr>
      </w:pPr>
      <w:r w:rsidRPr="000239D0">
        <w:rPr>
          <w:rFonts w:ascii="Arial" w:hAnsi="Arial" w:cs="Arial"/>
          <w:sz w:val="20"/>
          <w:szCs w:val="20"/>
        </w:rPr>
        <w:t>( ) Retornar para ajustes</w:t>
      </w:r>
    </w:p>
    <w:p w14:paraId="29BE0111" w14:textId="793BB12E" w:rsidR="00BA5F58" w:rsidRDefault="00BA5F58" w:rsidP="00BA5F58">
      <w:pPr>
        <w:ind w:left="115"/>
        <w:rPr>
          <w:rFonts w:ascii="Arial" w:hAnsi="Arial" w:cs="Arial"/>
          <w:sz w:val="20"/>
          <w:szCs w:val="20"/>
        </w:rPr>
      </w:pPr>
    </w:p>
    <w:p w14:paraId="020920E9" w14:textId="33402D0A" w:rsidR="00BA5F58" w:rsidRDefault="00BA5F58" w:rsidP="00BA5F58">
      <w:pPr>
        <w:ind w:left="115"/>
        <w:rPr>
          <w:rFonts w:ascii="Arial" w:hAnsi="Arial" w:cs="Arial"/>
          <w:sz w:val="20"/>
          <w:szCs w:val="20"/>
        </w:rPr>
      </w:pPr>
    </w:p>
    <w:p w14:paraId="400C9A6C" w14:textId="77777777" w:rsidR="00BA5F58" w:rsidRDefault="00BA5F58" w:rsidP="00BA5F58">
      <w:pPr>
        <w:ind w:left="115"/>
        <w:rPr>
          <w:rFonts w:ascii="Arial" w:hAnsi="Arial" w:cs="Arial"/>
          <w:sz w:val="20"/>
          <w:szCs w:val="20"/>
        </w:rPr>
      </w:pPr>
    </w:p>
    <w:p w14:paraId="134E68C9" w14:textId="77777777" w:rsidR="00BA5F58" w:rsidRPr="000239D0" w:rsidRDefault="00BA5F58" w:rsidP="00BA5F58">
      <w:pPr>
        <w:ind w:left="115"/>
        <w:rPr>
          <w:rFonts w:ascii="Arial" w:hAnsi="Arial" w:cs="Arial"/>
          <w:sz w:val="20"/>
          <w:szCs w:val="20"/>
        </w:rPr>
      </w:pPr>
    </w:p>
    <w:p w14:paraId="421694A7" w14:textId="77777777" w:rsidR="00BA5F58" w:rsidRPr="000239D0" w:rsidRDefault="00BA5F58" w:rsidP="00BA5F58">
      <w:pPr>
        <w:ind w:left="115"/>
        <w:jc w:val="center"/>
        <w:rPr>
          <w:rFonts w:ascii="Arial" w:hAnsi="Arial" w:cs="Arial"/>
          <w:sz w:val="20"/>
          <w:szCs w:val="20"/>
        </w:rPr>
      </w:pPr>
      <w:r>
        <w:rPr>
          <w:rFonts w:ascii="Arial" w:hAnsi="Arial" w:cs="Arial"/>
          <w:sz w:val="20"/>
          <w:szCs w:val="20"/>
        </w:rPr>
        <w:t>Luiz Henrique Bolonhesi Evangelista</w:t>
      </w:r>
    </w:p>
    <w:p w14:paraId="775195E5" w14:textId="3E8CFE25" w:rsidR="00BA5F58" w:rsidRDefault="00BA5F58" w:rsidP="00BA5F58">
      <w:pPr>
        <w:ind w:left="115"/>
        <w:jc w:val="center"/>
        <w:rPr>
          <w:rFonts w:ascii="Arial" w:hAnsi="Arial" w:cs="Arial"/>
          <w:sz w:val="20"/>
          <w:szCs w:val="20"/>
        </w:rPr>
      </w:pPr>
      <w:r w:rsidRPr="000239D0">
        <w:rPr>
          <w:rFonts w:ascii="Arial" w:hAnsi="Arial" w:cs="Arial"/>
          <w:sz w:val="20"/>
          <w:szCs w:val="20"/>
        </w:rPr>
        <w:t>Responsável pela elaboração do Estudo Técnico Preliminar</w:t>
      </w:r>
    </w:p>
    <w:p w14:paraId="41FEB446" w14:textId="77777777" w:rsidR="00BA5F58" w:rsidRPr="000239D0" w:rsidRDefault="00BA5F58" w:rsidP="00BA5F58">
      <w:pPr>
        <w:ind w:left="115"/>
        <w:jc w:val="center"/>
        <w:rPr>
          <w:rFonts w:ascii="Arial" w:hAnsi="Arial" w:cs="Arial"/>
          <w:sz w:val="20"/>
          <w:szCs w:val="20"/>
        </w:rPr>
      </w:pPr>
    </w:p>
    <w:p w14:paraId="0FF05A1F" w14:textId="77777777" w:rsidR="00BA5F58" w:rsidRPr="000239D0" w:rsidRDefault="00BA5F58" w:rsidP="00BA5F58">
      <w:pPr>
        <w:ind w:left="115"/>
        <w:jc w:val="center"/>
        <w:rPr>
          <w:rFonts w:ascii="Arial" w:hAnsi="Arial" w:cs="Arial"/>
          <w:sz w:val="20"/>
          <w:szCs w:val="20"/>
        </w:rPr>
      </w:pPr>
    </w:p>
    <w:p w14:paraId="12BE0858" w14:textId="77777777" w:rsidR="00BA5F58" w:rsidRPr="000239D0" w:rsidRDefault="00BA5F58" w:rsidP="00BA5F58">
      <w:pPr>
        <w:ind w:left="115"/>
        <w:jc w:val="center"/>
        <w:rPr>
          <w:rFonts w:ascii="Arial" w:hAnsi="Arial" w:cs="Arial"/>
          <w:sz w:val="20"/>
          <w:szCs w:val="20"/>
        </w:rPr>
      </w:pPr>
      <w:r w:rsidRPr="000239D0">
        <w:rPr>
          <w:rFonts w:ascii="Arial" w:hAnsi="Arial" w:cs="Arial"/>
          <w:sz w:val="20"/>
          <w:szCs w:val="20"/>
        </w:rPr>
        <w:t>Silvana Christina Vieira Cadamuro</w:t>
      </w:r>
    </w:p>
    <w:p w14:paraId="1F52CA79" w14:textId="6356AB4F" w:rsidR="00BA5F58" w:rsidRDefault="00BA5F58" w:rsidP="00BA5F58">
      <w:pPr>
        <w:ind w:left="115"/>
        <w:jc w:val="center"/>
        <w:rPr>
          <w:rFonts w:ascii="Arial" w:hAnsi="Arial" w:cs="Arial"/>
          <w:sz w:val="20"/>
          <w:szCs w:val="20"/>
        </w:rPr>
      </w:pPr>
      <w:r w:rsidRPr="000239D0">
        <w:rPr>
          <w:rFonts w:ascii="Arial" w:hAnsi="Arial" w:cs="Arial"/>
          <w:sz w:val="20"/>
          <w:szCs w:val="20"/>
        </w:rPr>
        <w:t xml:space="preserve"> Secretário Responsável</w:t>
      </w:r>
    </w:p>
    <w:p w14:paraId="0EF6D34A" w14:textId="2E146C57" w:rsidR="00BA5F58" w:rsidRDefault="00BA5F58" w:rsidP="00BA5F58">
      <w:pPr>
        <w:ind w:left="115"/>
        <w:jc w:val="center"/>
        <w:rPr>
          <w:rFonts w:ascii="Arial" w:hAnsi="Arial" w:cs="Arial"/>
          <w:sz w:val="20"/>
          <w:szCs w:val="20"/>
        </w:rPr>
      </w:pPr>
    </w:p>
    <w:p w14:paraId="608D10C2" w14:textId="77777777" w:rsidR="00BA5F58" w:rsidRPr="000239D0" w:rsidRDefault="00BA5F58" w:rsidP="00BA5F58">
      <w:pPr>
        <w:ind w:left="115"/>
        <w:jc w:val="center"/>
        <w:rPr>
          <w:rFonts w:ascii="Arial" w:hAnsi="Arial" w:cs="Arial"/>
          <w:sz w:val="20"/>
          <w:szCs w:val="20"/>
        </w:rPr>
      </w:pPr>
    </w:p>
    <w:p w14:paraId="462E47C4" w14:textId="77777777" w:rsidR="00BA5F58" w:rsidRPr="000239D0" w:rsidRDefault="00BA5F58" w:rsidP="00BA5F58">
      <w:pPr>
        <w:spacing w:after="60" w:line="256" w:lineRule="auto"/>
        <w:ind w:left="1200"/>
        <w:jc w:val="center"/>
        <w:rPr>
          <w:rFonts w:ascii="Arial" w:hAnsi="Arial" w:cs="Arial"/>
          <w:sz w:val="20"/>
          <w:szCs w:val="20"/>
        </w:rPr>
      </w:pPr>
    </w:p>
    <w:p w14:paraId="788412CD" w14:textId="6011860C" w:rsidR="00BA5F58" w:rsidRDefault="00BA5F58" w:rsidP="00BA5F58">
      <w:pPr>
        <w:ind w:left="115"/>
        <w:jc w:val="center"/>
        <w:rPr>
          <w:rFonts w:ascii="Arial" w:hAnsi="Arial" w:cs="Arial"/>
          <w:sz w:val="20"/>
          <w:szCs w:val="20"/>
        </w:rPr>
      </w:pPr>
      <w:r w:rsidRPr="000239D0">
        <w:rPr>
          <w:rFonts w:ascii="Arial" w:hAnsi="Arial" w:cs="Arial"/>
          <w:sz w:val="20"/>
          <w:szCs w:val="20"/>
        </w:rPr>
        <w:t xml:space="preserve">Mandaguaçu - PR, </w:t>
      </w:r>
      <w:r>
        <w:rPr>
          <w:rFonts w:ascii="Arial" w:hAnsi="Arial" w:cs="Arial"/>
          <w:sz w:val="20"/>
          <w:szCs w:val="20"/>
        </w:rPr>
        <w:t>18</w:t>
      </w:r>
      <w:r w:rsidRPr="000239D0">
        <w:rPr>
          <w:rFonts w:ascii="Arial" w:hAnsi="Arial" w:cs="Arial"/>
          <w:sz w:val="20"/>
          <w:szCs w:val="20"/>
        </w:rPr>
        <w:t xml:space="preserve"> de </w:t>
      </w:r>
      <w:r>
        <w:rPr>
          <w:rFonts w:ascii="Arial" w:hAnsi="Arial" w:cs="Arial"/>
          <w:sz w:val="20"/>
          <w:szCs w:val="20"/>
        </w:rPr>
        <w:t>março</w:t>
      </w:r>
      <w:r w:rsidRPr="000239D0">
        <w:rPr>
          <w:rFonts w:ascii="Arial" w:hAnsi="Arial" w:cs="Arial"/>
          <w:sz w:val="20"/>
          <w:szCs w:val="20"/>
        </w:rPr>
        <w:t xml:space="preserve"> de 2024.</w:t>
      </w:r>
    </w:p>
    <w:p w14:paraId="1B506117" w14:textId="75A963F4" w:rsidR="002738C0" w:rsidRDefault="002738C0" w:rsidP="00BA5F58">
      <w:pPr>
        <w:ind w:left="115"/>
        <w:jc w:val="center"/>
        <w:rPr>
          <w:rFonts w:ascii="Arial" w:hAnsi="Arial" w:cs="Arial"/>
          <w:sz w:val="20"/>
          <w:szCs w:val="20"/>
        </w:rPr>
      </w:pPr>
    </w:p>
    <w:p w14:paraId="7E6C751B" w14:textId="21D59B8D" w:rsidR="002738C0" w:rsidRDefault="002738C0" w:rsidP="00BA5F58">
      <w:pPr>
        <w:ind w:left="115"/>
        <w:jc w:val="center"/>
        <w:rPr>
          <w:rFonts w:ascii="Arial" w:hAnsi="Arial" w:cs="Arial"/>
          <w:sz w:val="20"/>
          <w:szCs w:val="20"/>
        </w:rPr>
      </w:pPr>
    </w:p>
    <w:p w14:paraId="1ABD24C0" w14:textId="653799E3" w:rsidR="002738C0" w:rsidRDefault="002738C0" w:rsidP="00BA5F58">
      <w:pPr>
        <w:ind w:left="115"/>
        <w:jc w:val="center"/>
        <w:rPr>
          <w:rFonts w:ascii="Arial" w:hAnsi="Arial" w:cs="Arial"/>
          <w:sz w:val="20"/>
          <w:szCs w:val="20"/>
        </w:rPr>
      </w:pPr>
    </w:p>
    <w:p w14:paraId="211785E3" w14:textId="1E7828F0" w:rsidR="002738C0" w:rsidRDefault="002738C0" w:rsidP="00BA5F58">
      <w:pPr>
        <w:ind w:left="115"/>
        <w:jc w:val="center"/>
        <w:rPr>
          <w:rFonts w:ascii="Arial" w:hAnsi="Arial" w:cs="Arial"/>
          <w:sz w:val="20"/>
          <w:szCs w:val="20"/>
        </w:rPr>
      </w:pPr>
    </w:p>
    <w:p w14:paraId="02C74001" w14:textId="30EF1E69" w:rsidR="002738C0" w:rsidRDefault="002738C0" w:rsidP="00BA5F58">
      <w:pPr>
        <w:ind w:left="115"/>
        <w:jc w:val="center"/>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6E892B48" w14:textId="1F4E69CF" w:rsidR="002738C0"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6979B6FE" w:rsidR="002738C0" w:rsidRDefault="002738C0"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517689E9" w14:textId="4B958EF4" w:rsidR="002738C0" w:rsidRDefault="002738C0" w:rsidP="00BA5F58">
      <w:pPr>
        <w:ind w:left="115"/>
        <w:jc w:val="center"/>
        <w:rPr>
          <w:rFonts w:ascii="Arial" w:hAnsi="Arial" w:cs="Arial"/>
          <w:sz w:val="20"/>
          <w:szCs w:val="20"/>
        </w:rPr>
      </w:pPr>
    </w:p>
    <w:p w14:paraId="439A0247" w14:textId="06563D41" w:rsidR="002738C0" w:rsidRDefault="002738C0" w:rsidP="00BA5F58">
      <w:pPr>
        <w:ind w:left="115"/>
        <w:jc w:val="center"/>
        <w:rPr>
          <w:rFonts w:ascii="Arial" w:hAnsi="Arial" w:cs="Arial"/>
          <w:sz w:val="20"/>
          <w:szCs w:val="20"/>
        </w:rPr>
      </w:pPr>
    </w:p>
    <w:p w14:paraId="3578A9D3" w14:textId="7117DADE" w:rsidR="002738C0" w:rsidRDefault="002738C0" w:rsidP="00BA5F58">
      <w:pPr>
        <w:ind w:left="115"/>
        <w:jc w:val="center"/>
        <w:rPr>
          <w:rFonts w:ascii="Arial" w:hAnsi="Arial" w:cs="Arial"/>
          <w:sz w:val="20"/>
          <w:szCs w:val="20"/>
        </w:rPr>
      </w:pPr>
    </w:p>
    <w:p w14:paraId="3B3460F9" w14:textId="637900B4" w:rsidR="002738C0" w:rsidRDefault="002738C0" w:rsidP="00BA5F58">
      <w:pPr>
        <w:ind w:left="115"/>
        <w:jc w:val="center"/>
        <w:rPr>
          <w:rFonts w:ascii="Arial" w:hAnsi="Arial" w:cs="Arial"/>
          <w:sz w:val="20"/>
          <w:szCs w:val="20"/>
        </w:rPr>
      </w:pPr>
    </w:p>
    <w:p w14:paraId="341CE7D6" w14:textId="53F6CC8A" w:rsidR="002738C0" w:rsidRDefault="002738C0" w:rsidP="00BA5F58">
      <w:pPr>
        <w:ind w:left="115"/>
        <w:jc w:val="center"/>
        <w:rPr>
          <w:rFonts w:ascii="Arial" w:hAnsi="Arial" w:cs="Arial"/>
          <w:sz w:val="20"/>
          <w:szCs w:val="20"/>
        </w:rPr>
      </w:pPr>
    </w:p>
    <w:p w14:paraId="3E11B521" w14:textId="485E9B83" w:rsidR="002738C0" w:rsidRDefault="002738C0" w:rsidP="00BA5F58">
      <w:pPr>
        <w:ind w:left="115"/>
        <w:jc w:val="center"/>
        <w:rPr>
          <w:rFonts w:ascii="Arial" w:hAnsi="Arial" w:cs="Arial"/>
          <w:sz w:val="20"/>
          <w:szCs w:val="20"/>
        </w:rPr>
      </w:pPr>
    </w:p>
    <w:p w14:paraId="7080D956" w14:textId="1A1EB5E6" w:rsidR="002738C0" w:rsidRDefault="002738C0" w:rsidP="00BA5F58">
      <w:pPr>
        <w:ind w:left="115"/>
        <w:jc w:val="center"/>
        <w:rPr>
          <w:rFonts w:ascii="Arial" w:hAnsi="Arial" w:cs="Arial"/>
          <w:sz w:val="20"/>
          <w:szCs w:val="20"/>
        </w:rPr>
      </w:pPr>
    </w:p>
    <w:p w14:paraId="2735038F" w14:textId="77777777" w:rsidR="002738C0" w:rsidRDefault="002738C0" w:rsidP="00BA5F58">
      <w:pPr>
        <w:ind w:left="115"/>
        <w:jc w:val="center"/>
        <w:rPr>
          <w:rFonts w:ascii="Arial" w:hAnsi="Arial" w:cs="Arial"/>
          <w:sz w:val="20"/>
          <w:szCs w:val="20"/>
        </w:rPr>
      </w:pPr>
    </w:p>
    <w:p w14:paraId="366515A1" w14:textId="5EFB9DB9" w:rsidR="002738C0" w:rsidRDefault="002738C0" w:rsidP="00BA5F58">
      <w:pPr>
        <w:ind w:left="115"/>
        <w:jc w:val="center"/>
        <w:rPr>
          <w:rFonts w:ascii="Arial" w:hAnsi="Arial" w:cs="Arial"/>
          <w:sz w:val="20"/>
          <w:szCs w:val="20"/>
        </w:rPr>
      </w:pPr>
    </w:p>
    <w:p w14:paraId="7B87C253" w14:textId="045BD0DC" w:rsidR="002738C0" w:rsidRPr="00342F0E" w:rsidRDefault="002738C0" w:rsidP="002738C0">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Pr>
          <w:rFonts w:ascii="Arial" w:hAnsi="Arial" w:cs="Arial"/>
          <w:b/>
          <w:sz w:val="18"/>
          <w:szCs w:val="18"/>
        </w:rPr>
        <w:t>01/2024 -</w:t>
      </w:r>
      <w:r w:rsidRPr="00342F0E">
        <w:rPr>
          <w:rFonts w:ascii="Arial" w:hAnsi="Arial" w:cs="Arial"/>
          <w:b/>
          <w:sz w:val="18"/>
          <w:szCs w:val="18"/>
        </w:rPr>
        <w:t xml:space="preserve"> (RP)</w:t>
      </w:r>
    </w:p>
    <w:p w14:paraId="2236EACE" w14:textId="75DA7144" w:rsidR="002738C0" w:rsidRPr="00342F0E" w:rsidRDefault="002738C0" w:rsidP="002738C0">
      <w:pPr>
        <w:jc w:val="center"/>
        <w:rPr>
          <w:rFonts w:ascii="Arial" w:hAnsi="Arial" w:cs="Arial"/>
          <w:sz w:val="18"/>
          <w:szCs w:val="18"/>
        </w:rPr>
      </w:pPr>
      <w:r w:rsidRPr="00342F0E">
        <w:rPr>
          <w:rFonts w:ascii="Arial" w:hAnsi="Arial" w:cs="Arial"/>
          <w:b/>
          <w:sz w:val="18"/>
          <w:szCs w:val="18"/>
        </w:rPr>
        <w:t>PROCESSO Nº. 2</w:t>
      </w:r>
      <w:r>
        <w:rPr>
          <w:rFonts w:ascii="Arial" w:hAnsi="Arial" w:cs="Arial"/>
          <w:b/>
          <w:sz w:val="18"/>
          <w:szCs w:val="18"/>
        </w:rPr>
        <w:t>3</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Pr="00342F0E">
        <w:rPr>
          <w:rFonts w:ascii="Arial" w:hAnsi="Arial" w:cs="Arial"/>
          <w:sz w:val="18"/>
          <w:szCs w:val="18"/>
        </w:rPr>
        <w:t>POR ITEM;</w:t>
      </w:r>
    </w:p>
    <w:p w14:paraId="5768327C" w14:textId="59558143" w:rsidR="002738C0" w:rsidRPr="002738C0" w:rsidRDefault="002738C0" w:rsidP="002738C0">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Pr="005F17C6">
        <w:rPr>
          <w:rFonts w:ascii="Arial" w:hAnsi="Arial" w:cs="Arial"/>
          <w:sz w:val="20"/>
        </w:rPr>
        <w:t xml:space="preserve">Registro de Preço para </w:t>
      </w:r>
      <w:r w:rsidRPr="008F0E80">
        <w:rPr>
          <w:rFonts w:ascii="Arial" w:hAnsi="Arial" w:cs="Arial"/>
          <w:sz w:val="20"/>
        </w:rPr>
        <w:t>aquisição de Carnes para preparo da merenda escolar da rede de ensino municipal de Mandaguaçu</w:t>
      </w:r>
      <w:r>
        <w:rPr>
          <w:rFonts w:cs="Arial"/>
          <w:sz w:val="20"/>
        </w:rPr>
        <w:t>,</w:t>
      </w:r>
      <w:r w:rsidRPr="00CD395C">
        <w:rPr>
          <w:rFonts w:ascii="Arial" w:hAnsi="Arial" w:cs="Arial"/>
          <w:sz w:val="20"/>
        </w:rPr>
        <w:t xml:space="preserve"> nos moldes do Termo de Referência constante no Anexo I, bem como as condicionantes indicadas no Estudo Técnico preliminar. </w:t>
      </w:r>
    </w:p>
    <w:p w14:paraId="53659C7B" w14:textId="1B1E6B0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Valor Máximo: R$ </w:t>
      </w:r>
      <w:r w:rsidR="00646A9A" w:rsidRPr="00646A9A">
        <w:rPr>
          <w:rFonts w:ascii="Arial" w:hAnsi="Arial" w:cs="Arial"/>
          <w:sz w:val="20"/>
          <w:szCs w:val="20"/>
        </w:rPr>
        <w:t>1.018.935,00 (um milhão e cinquenta e dois reais e quarenta e um centavos)</w:t>
      </w:r>
      <w:r w:rsidR="00646A9A" w:rsidRPr="00646A9A">
        <w:rPr>
          <w:rFonts w:ascii="Arial" w:hAnsi="Arial" w:cs="Arial"/>
          <w:b/>
          <w:sz w:val="20"/>
          <w:szCs w:val="20"/>
        </w:rPr>
        <w:t>.</w:t>
      </w:r>
    </w:p>
    <w:p w14:paraId="7C3107ED" w14:textId="225F76D4"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do termino do recebimento das propostas das empresas, até às 09:00 horas do dia </w:t>
      </w:r>
      <w:r w:rsidR="00646A9A">
        <w:rPr>
          <w:rFonts w:ascii="Arial" w:hAnsi="Arial" w:cs="Arial"/>
          <w:sz w:val="18"/>
          <w:szCs w:val="18"/>
        </w:rPr>
        <w:t>08/04/2024</w:t>
      </w:r>
      <w:r w:rsidRPr="00342F0E">
        <w:rPr>
          <w:rFonts w:ascii="Arial" w:hAnsi="Arial" w:cs="Arial"/>
          <w:sz w:val="18"/>
          <w:szCs w:val="18"/>
        </w:rPr>
        <w:t>;</w:t>
      </w:r>
    </w:p>
    <w:p w14:paraId="000A08DC" w14:textId="66AF66E5"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646A9A">
        <w:rPr>
          <w:rFonts w:ascii="Arial" w:hAnsi="Arial" w:cs="Arial"/>
          <w:sz w:val="18"/>
          <w:szCs w:val="18"/>
        </w:rPr>
        <w:t>08/04/2024</w:t>
      </w:r>
      <w:r w:rsidRPr="00342F0E">
        <w:rPr>
          <w:rFonts w:ascii="Arial" w:hAnsi="Arial" w:cs="Arial"/>
          <w:sz w:val="18"/>
          <w:szCs w:val="18"/>
        </w:rPr>
        <w:t>;</w:t>
      </w:r>
    </w:p>
    <w:p w14:paraId="1C0299D8"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Local: Rua Bernardino Bogo, l75 centro, no Município de Mandaguaçu, Estado do Paraná;</w:t>
      </w:r>
    </w:p>
    <w:p w14:paraId="2AD4B69C" w14:textId="15EDEC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Bogo, l75, Centro Fone (44) 3245-8400, Mandaguaçu, Estado do Paraná – site </w:t>
      </w:r>
      <w:hyperlink r:id="rId12"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3D6E3632" w14:textId="77777777" w:rsidR="002738C0" w:rsidRPr="00342F0E" w:rsidRDefault="002738C0" w:rsidP="002738C0">
      <w:pPr>
        <w:jc w:val="both"/>
        <w:rPr>
          <w:rFonts w:ascii="Arial" w:hAnsi="Arial" w:cs="Arial"/>
          <w:sz w:val="18"/>
          <w:szCs w:val="18"/>
        </w:rPr>
      </w:pPr>
    </w:p>
    <w:p w14:paraId="4821E67E" w14:textId="2A1668C8"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Mandaguaçu, </w:t>
      </w:r>
      <w:r>
        <w:rPr>
          <w:rFonts w:ascii="Arial" w:hAnsi="Arial" w:cs="Arial"/>
          <w:sz w:val="18"/>
          <w:szCs w:val="18"/>
        </w:rPr>
        <w:t>2</w:t>
      </w:r>
      <w:r w:rsidR="00646A9A">
        <w:rPr>
          <w:rFonts w:ascii="Arial" w:hAnsi="Arial" w:cs="Arial"/>
          <w:sz w:val="18"/>
          <w:szCs w:val="18"/>
        </w:rPr>
        <w:t>0</w:t>
      </w:r>
      <w:r w:rsidRPr="00342F0E">
        <w:rPr>
          <w:rFonts w:ascii="Arial" w:hAnsi="Arial" w:cs="Arial"/>
          <w:sz w:val="18"/>
          <w:szCs w:val="18"/>
        </w:rPr>
        <w:t xml:space="preserve"> de </w:t>
      </w:r>
      <w:r w:rsidR="00646A9A">
        <w:rPr>
          <w:rFonts w:ascii="Arial" w:hAnsi="Arial" w:cs="Arial"/>
          <w:sz w:val="18"/>
          <w:szCs w:val="18"/>
        </w:rPr>
        <w:t>março</w:t>
      </w:r>
      <w:r w:rsidRPr="00342F0E">
        <w:rPr>
          <w:rFonts w:ascii="Arial" w:hAnsi="Arial" w:cs="Arial"/>
          <w:sz w:val="18"/>
          <w:szCs w:val="18"/>
        </w:rPr>
        <w:t xml:space="preserve"> de 202</w:t>
      </w:r>
      <w:r w:rsidR="00646A9A">
        <w:rPr>
          <w:rFonts w:ascii="Arial" w:hAnsi="Arial" w:cs="Arial"/>
          <w:sz w:val="18"/>
          <w:szCs w:val="18"/>
        </w:rPr>
        <w:t>4</w:t>
      </w:r>
    </w:p>
    <w:p w14:paraId="579450CE" w14:textId="77777777" w:rsidR="002738C0" w:rsidRPr="00342F0E" w:rsidRDefault="002738C0" w:rsidP="002738C0">
      <w:pPr>
        <w:jc w:val="both"/>
        <w:rPr>
          <w:rFonts w:ascii="Arial" w:hAnsi="Arial" w:cs="Arial"/>
          <w:sz w:val="18"/>
          <w:szCs w:val="18"/>
        </w:rPr>
      </w:pPr>
    </w:p>
    <w:p w14:paraId="6FECD14A" w14:textId="77777777" w:rsidR="002738C0" w:rsidRPr="00342F0E" w:rsidRDefault="002738C0" w:rsidP="002738C0">
      <w:pPr>
        <w:jc w:val="both"/>
        <w:rPr>
          <w:rFonts w:ascii="Arial" w:hAnsi="Arial" w:cs="Arial"/>
          <w:sz w:val="18"/>
          <w:szCs w:val="18"/>
        </w:rPr>
      </w:pP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26AB5523" w:rsidR="002738C0" w:rsidRPr="00342F0E" w:rsidRDefault="00646A9A" w:rsidP="002738C0">
      <w:pPr>
        <w:jc w:val="center"/>
        <w:rPr>
          <w:rFonts w:ascii="Arial" w:hAnsi="Arial" w:cs="Arial"/>
          <w:sz w:val="18"/>
          <w:szCs w:val="18"/>
        </w:rPr>
      </w:pPr>
      <w:r>
        <w:rPr>
          <w:rFonts w:ascii="Arial" w:hAnsi="Arial" w:cs="Arial"/>
          <w:sz w:val="18"/>
          <w:szCs w:val="18"/>
        </w:rPr>
        <w:t>Gilmar Cadamuro</w:t>
      </w:r>
    </w:p>
    <w:p w14:paraId="2A9A6735" w14:textId="12DAF09B"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r w:rsidR="00646A9A">
        <w:rPr>
          <w:rFonts w:ascii="Arial" w:hAnsi="Arial" w:cs="Arial"/>
          <w:sz w:val="18"/>
          <w:szCs w:val="18"/>
        </w:rPr>
        <w:t xml:space="preserve"> em </w:t>
      </w:r>
      <w:r w:rsidR="00163043">
        <w:rPr>
          <w:rFonts w:ascii="Arial" w:hAnsi="Arial" w:cs="Arial"/>
          <w:sz w:val="18"/>
          <w:szCs w:val="18"/>
        </w:rPr>
        <w:t>E</w:t>
      </w:r>
      <w:r w:rsidR="00646A9A">
        <w:rPr>
          <w:rFonts w:ascii="Arial" w:hAnsi="Arial" w:cs="Arial"/>
          <w:sz w:val="18"/>
          <w:szCs w:val="18"/>
        </w:rPr>
        <w:t>xerc</w:t>
      </w:r>
      <w:r w:rsidR="00163043">
        <w:rPr>
          <w:rFonts w:ascii="Arial" w:hAnsi="Arial" w:cs="Arial"/>
          <w:sz w:val="18"/>
          <w:szCs w:val="18"/>
        </w:rPr>
        <w:t>í</w:t>
      </w:r>
      <w:r w:rsidR="00646A9A">
        <w:rPr>
          <w:rFonts w:ascii="Arial" w:hAnsi="Arial" w:cs="Arial"/>
          <w:sz w:val="18"/>
          <w:szCs w:val="18"/>
        </w:rPr>
        <w:t>cio</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13"/>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BB20" w14:textId="77777777" w:rsidR="009F541B" w:rsidRDefault="009F541B">
      <w:r>
        <w:separator/>
      </w:r>
    </w:p>
  </w:endnote>
  <w:endnote w:type="continuationSeparator" w:id="0">
    <w:p w14:paraId="591A18FF" w14:textId="77777777" w:rsidR="009F541B" w:rsidRDefault="009F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00000003" w:usb1="00000000" w:usb2="00000000" w:usb3="00000000" w:csb0="00000001" w:csb1="00000000"/>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BBEA" w14:textId="77777777" w:rsidR="009F541B" w:rsidRDefault="009F541B">
      <w:r>
        <w:separator/>
      </w:r>
    </w:p>
  </w:footnote>
  <w:footnote w:type="continuationSeparator" w:id="0">
    <w:p w14:paraId="55D4477E" w14:textId="77777777" w:rsidR="009F541B" w:rsidRDefault="009F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8F0E80"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8F0E80" w:rsidRPr="00F233E7" w:rsidRDefault="008F0E80"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8F0E80" w:rsidRPr="00F233E7" w:rsidRDefault="008F0E80"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8F0E80" w:rsidRPr="00F233E7" w:rsidRDefault="008F0E80"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8F0E80" w:rsidRPr="00F233E7" w:rsidRDefault="008F0E80"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"Hiro Vieira"</w:t>
          </w:r>
        </w:p>
        <w:p w14:paraId="0DDC3CD0" w14:textId="77777777" w:rsidR="008F0E80" w:rsidRPr="00F233E7" w:rsidRDefault="008F0E80"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Rua Bernardino Bogo, 175 – Telefone/Fax (44) 3245-8400</w:t>
          </w:r>
        </w:p>
        <w:p w14:paraId="5515A950" w14:textId="77777777" w:rsidR="008F0E80" w:rsidRPr="00F233E7" w:rsidRDefault="008F0E80"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8F0E80" w:rsidRPr="00F233E7" w:rsidRDefault="008F0E80"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8F0E80" w:rsidRPr="0053157E" w:rsidRDefault="008F0E80"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2"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60E6A16"/>
    <w:multiLevelType w:val="hybridMultilevel"/>
    <w:tmpl w:val="C0FE5EA4"/>
    <w:numStyleLink w:val="EstiloImportado13"/>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19"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0"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3"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5" w15:restartNumberingAfterBreak="0">
    <w:nsid w:val="1E5C6BDA"/>
    <w:multiLevelType w:val="hybridMultilevel"/>
    <w:tmpl w:val="A5DC720A"/>
    <w:numStyleLink w:val="EstiloImportado19"/>
  </w:abstractNum>
  <w:abstractNum w:abstractNumId="26"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7" w15:restartNumberingAfterBreak="0">
    <w:nsid w:val="226D61FB"/>
    <w:multiLevelType w:val="hybridMultilevel"/>
    <w:tmpl w:val="1CA680F0"/>
    <w:numStyleLink w:val="EstiloImportado6"/>
  </w:abstractNum>
  <w:abstractNum w:abstractNumId="28" w15:restartNumberingAfterBreak="0">
    <w:nsid w:val="23371F18"/>
    <w:multiLevelType w:val="multilevel"/>
    <w:tmpl w:val="A6802A12"/>
    <w:numStyleLink w:val="EstiloImportado11"/>
  </w:abstractNum>
  <w:abstractNum w:abstractNumId="29"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0" w15:restartNumberingAfterBreak="0">
    <w:nsid w:val="276E5D93"/>
    <w:multiLevelType w:val="hybridMultilevel"/>
    <w:tmpl w:val="50A8D364"/>
    <w:lvl w:ilvl="0" w:tplc="5EF2CDF2">
      <w:start w:val="11"/>
      <w:numFmt w:val="decimal"/>
      <w:lvlText w:val="%1."/>
      <w:lvlJc w:val="left"/>
      <w:pPr>
        <w:ind w:left="481" w:hanging="360"/>
      </w:pPr>
      <w:rPr>
        <w:rFonts w:ascii="Times New Roman" w:hAnsi="Times New Roman" w:hint="default"/>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31"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89B7D96"/>
    <w:multiLevelType w:val="hybridMultilevel"/>
    <w:tmpl w:val="E9365804"/>
    <w:lvl w:ilvl="0" w:tplc="04160001">
      <w:start w:val="1"/>
      <w:numFmt w:val="bullet"/>
      <w:lvlText w:val=""/>
      <w:lvlJc w:val="left"/>
      <w:pPr>
        <w:ind w:left="835" w:hanging="360"/>
      </w:pPr>
      <w:rPr>
        <w:rFonts w:ascii="Symbol" w:hAnsi="Symbol" w:hint="default"/>
      </w:rPr>
    </w:lvl>
    <w:lvl w:ilvl="1" w:tplc="04160003" w:tentative="1">
      <w:start w:val="1"/>
      <w:numFmt w:val="bullet"/>
      <w:lvlText w:val="o"/>
      <w:lvlJc w:val="left"/>
      <w:pPr>
        <w:ind w:left="1555" w:hanging="360"/>
      </w:pPr>
      <w:rPr>
        <w:rFonts w:ascii="Courier New" w:hAnsi="Courier New" w:hint="default"/>
      </w:rPr>
    </w:lvl>
    <w:lvl w:ilvl="2" w:tplc="04160005" w:tentative="1">
      <w:start w:val="1"/>
      <w:numFmt w:val="bullet"/>
      <w:lvlText w:val=""/>
      <w:lvlJc w:val="left"/>
      <w:pPr>
        <w:ind w:left="2275" w:hanging="360"/>
      </w:pPr>
      <w:rPr>
        <w:rFonts w:ascii="Wingdings" w:hAnsi="Wingdings" w:hint="default"/>
      </w:rPr>
    </w:lvl>
    <w:lvl w:ilvl="3" w:tplc="04160001" w:tentative="1">
      <w:start w:val="1"/>
      <w:numFmt w:val="bullet"/>
      <w:lvlText w:val=""/>
      <w:lvlJc w:val="left"/>
      <w:pPr>
        <w:ind w:left="2995" w:hanging="360"/>
      </w:pPr>
      <w:rPr>
        <w:rFonts w:ascii="Symbol" w:hAnsi="Symbol" w:hint="default"/>
      </w:rPr>
    </w:lvl>
    <w:lvl w:ilvl="4" w:tplc="04160003" w:tentative="1">
      <w:start w:val="1"/>
      <w:numFmt w:val="bullet"/>
      <w:lvlText w:val="o"/>
      <w:lvlJc w:val="left"/>
      <w:pPr>
        <w:ind w:left="3715" w:hanging="360"/>
      </w:pPr>
      <w:rPr>
        <w:rFonts w:ascii="Courier New" w:hAnsi="Courier New" w:hint="default"/>
      </w:rPr>
    </w:lvl>
    <w:lvl w:ilvl="5" w:tplc="04160005" w:tentative="1">
      <w:start w:val="1"/>
      <w:numFmt w:val="bullet"/>
      <w:lvlText w:val=""/>
      <w:lvlJc w:val="left"/>
      <w:pPr>
        <w:ind w:left="4435" w:hanging="360"/>
      </w:pPr>
      <w:rPr>
        <w:rFonts w:ascii="Wingdings" w:hAnsi="Wingdings" w:hint="default"/>
      </w:rPr>
    </w:lvl>
    <w:lvl w:ilvl="6" w:tplc="04160001" w:tentative="1">
      <w:start w:val="1"/>
      <w:numFmt w:val="bullet"/>
      <w:lvlText w:val=""/>
      <w:lvlJc w:val="left"/>
      <w:pPr>
        <w:ind w:left="5155" w:hanging="360"/>
      </w:pPr>
      <w:rPr>
        <w:rFonts w:ascii="Symbol" w:hAnsi="Symbol" w:hint="default"/>
      </w:rPr>
    </w:lvl>
    <w:lvl w:ilvl="7" w:tplc="04160003" w:tentative="1">
      <w:start w:val="1"/>
      <w:numFmt w:val="bullet"/>
      <w:lvlText w:val="o"/>
      <w:lvlJc w:val="left"/>
      <w:pPr>
        <w:ind w:left="5875" w:hanging="360"/>
      </w:pPr>
      <w:rPr>
        <w:rFonts w:ascii="Courier New" w:hAnsi="Courier New" w:hint="default"/>
      </w:rPr>
    </w:lvl>
    <w:lvl w:ilvl="8" w:tplc="04160005" w:tentative="1">
      <w:start w:val="1"/>
      <w:numFmt w:val="bullet"/>
      <w:lvlText w:val=""/>
      <w:lvlJc w:val="left"/>
      <w:pPr>
        <w:ind w:left="6595" w:hanging="360"/>
      </w:pPr>
      <w:rPr>
        <w:rFonts w:ascii="Wingdings" w:hAnsi="Wingdings" w:hint="default"/>
      </w:rPr>
    </w:lvl>
  </w:abstractNum>
  <w:abstractNum w:abstractNumId="33" w15:restartNumberingAfterBreak="0">
    <w:nsid w:val="2A715CC8"/>
    <w:multiLevelType w:val="hybridMultilevel"/>
    <w:tmpl w:val="F56488B2"/>
    <w:numStyleLink w:val="EstiloImportado1"/>
  </w:abstractNum>
  <w:abstractNum w:abstractNumId="34"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31486305"/>
    <w:multiLevelType w:val="hybridMultilevel"/>
    <w:tmpl w:val="C7709E2C"/>
    <w:numStyleLink w:val="EstiloImportado3"/>
  </w:abstractNum>
  <w:abstractNum w:abstractNumId="37" w15:restartNumberingAfterBreak="0">
    <w:nsid w:val="3421147F"/>
    <w:multiLevelType w:val="hybridMultilevel"/>
    <w:tmpl w:val="0FE2C304"/>
    <w:lvl w:ilvl="0" w:tplc="ED40371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7D69AA2">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2C6CAA">
      <w:start w:val="1"/>
      <w:numFmt w:val="lowerLetter"/>
      <w:lvlRestart w:val="0"/>
      <w:lvlText w:val="%3)"/>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E64E0">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CFFF0">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7479E0">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14FCE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BEAA">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CE3F9E">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9" w15:restartNumberingAfterBreak="0">
    <w:nsid w:val="360F286B"/>
    <w:multiLevelType w:val="hybridMultilevel"/>
    <w:tmpl w:val="A2B6ADFC"/>
    <w:lvl w:ilvl="0" w:tplc="233AD54E">
      <w:start w:val="8"/>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F6356C">
      <w:start w:val="1"/>
      <w:numFmt w:val="lowerLetter"/>
      <w:lvlText w:val="%2)"/>
      <w:lvlJc w:val="left"/>
      <w:pPr>
        <w:ind w:left="7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3E0008">
      <w:start w:val="1"/>
      <w:numFmt w:val="lowerRoman"/>
      <w:lvlText w:val="%3"/>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6CC2D8">
      <w:start w:val="1"/>
      <w:numFmt w:val="decimal"/>
      <w:lvlText w:val="%4"/>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9E81AC">
      <w:start w:val="1"/>
      <w:numFmt w:val="lowerLetter"/>
      <w:lvlText w:val="%5"/>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8C229E">
      <w:start w:val="1"/>
      <w:numFmt w:val="lowerRoman"/>
      <w:lvlText w:val="%6"/>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702AF0">
      <w:start w:val="1"/>
      <w:numFmt w:val="decimal"/>
      <w:lvlText w:val="%7"/>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84CC94">
      <w:start w:val="1"/>
      <w:numFmt w:val="lowerLetter"/>
      <w:lvlText w:val="%8"/>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CE0568">
      <w:start w:val="1"/>
      <w:numFmt w:val="lowerRoman"/>
      <w:lvlText w:val="%9"/>
      <w:lvlJc w:val="left"/>
      <w:pPr>
        <w:ind w:left="5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3" w15:restartNumberingAfterBreak="0">
    <w:nsid w:val="41CC65E0"/>
    <w:multiLevelType w:val="hybridMultilevel"/>
    <w:tmpl w:val="194CB752"/>
    <w:numStyleLink w:val="EstiloImportado12"/>
  </w:abstractNum>
  <w:abstractNum w:abstractNumId="44" w15:restartNumberingAfterBreak="0">
    <w:nsid w:val="430E249D"/>
    <w:multiLevelType w:val="hybridMultilevel"/>
    <w:tmpl w:val="85A80860"/>
    <w:lvl w:ilvl="0" w:tplc="8C2E2CC4">
      <w:start w:val="8"/>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C2919C">
      <w:start w:val="1"/>
      <w:numFmt w:val="lowerLetter"/>
      <w:lvlText w:val="%2"/>
      <w:lvlJc w:val="left"/>
      <w:pPr>
        <w:ind w:left="1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7A1FA0">
      <w:start w:val="1"/>
      <w:numFmt w:val="lowerRoman"/>
      <w:lvlText w:val="%3"/>
      <w:lvlJc w:val="left"/>
      <w:pPr>
        <w:ind w:left="18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012928E">
      <w:start w:val="1"/>
      <w:numFmt w:val="decimal"/>
      <w:lvlText w:val="%4"/>
      <w:lvlJc w:val="left"/>
      <w:pPr>
        <w:ind w:left="25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E284BA">
      <w:start w:val="1"/>
      <w:numFmt w:val="lowerLetter"/>
      <w:lvlText w:val="%5"/>
      <w:lvlJc w:val="left"/>
      <w:pPr>
        <w:ind w:left="32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6A344A">
      <w:start w:val="1"/>
      <w:numFmt w:val="lowerRoman"/>
      <w:lvlText w:val="%6"/>
      <w:lvlJc w:val="left"/>
      <w:pPr>
        <w:ind w:left="40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0040EDE">
      <w:start w:val="1"/>
      <w:numFmt w:val="decimal"/>
      <w:lvlText w:val="%7"/>
      <w:lvlJc w:val="left"/>
      <w:pPr>
        <w:ind w:left="4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BD2EC74">
      <w:start w:val="1"/>
      <w:numFmt w:val="lowerLetter"/>
      <w:lvlText w:val="%8"/>
      <w:lvlJc w:val="left"/>
      <w:pPr>
        <w:ind w:left="54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AD89600">
      <w:start w:val="1"/>
      <w:numFmt w:val="lowerRoman"/>
      <w:lvlText w:val="%9"/>
      <w:lvlJc w:val="left"/>
      <w:pPr>
        <w:ind w:left="61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6" w15:restartNumberingAfterBreak="0">
    <w:nsid w:val="4B8628FE"/>
    <w:multiLevelType w:val="hybridMultilevel"/>
    <w:tmpl w:val="9DCE764E"/>
    <w:lvl w:ilvl="0" w:tplc="FBE646B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E7C7E66">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641B00">
      <w:start w:val="1"/>
      <w:numFmt w:val="lowerLetter"/>
      <w:lvlRestart w:val="0"/>
      <w:lvlText w:val="%3)"/>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A05736">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145A">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1EEE9E">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407D9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CEC84E6">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4006C">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4F163C03"/>
    <w:multiLevelType w:val="hybridMultilevel"/>
    <w:tmpl w:val="FFFFFFFF"/>
    <w:lvl w:ilvl="0" w:tplc="3356CEC8">
      <w:start w:val="1"/>
      <w:numFmt w:val="bullet"/>
      <w:lvlText w:val="•"/>
      <w:lvlJc w:val="left"/>
      <w:pPr>
        <w:ind w:left="256"/>
      </w:pPr>
      <w:rPr>
        <w:rFonts w:ascii="Arial" w:eastAsia="Times New Roman" w:hAnsi="Arial"/>
        <w:b w:val="0"/>
        <w:i w:val="0"/>
        <w:strike w:val="0"/>
        <w:dstrike w:val="0"/>
        <w:color w:val="000000"/>
        <w:sz w:val="24"/>
        <w:u w:val="none" w:color="000000"/>
        <w:effect w:val="none"/>
        <w:vertAlign w:val="baseline"/>
      </w:rPr>
    </w:lvl>
    <w:lvl w:ilvl="1" w:tplc="8740372E">
      <w:start w:val="1"/>
      <w:numFmt w:val="bullet"/>
      <w:lvlText w:val="o"/>
      <w:lvlJc w:val="left"/>
      <w:pPr>
        <w:ind w:left="1200"/>
      </w:pPr>
      <w:rPr>
        <w:rFonts w:ascii="Arial" w:eastAsia="Times New Roman" w:hAnsi="Arial"/>
        <w:b w:val="0"/>
        <w:i w:val="0"/>
        <w:strike w:val="0"/>
        <w:dstrike w:val="0"/>
        <w:color w:val="000000"/>
        <w:sz w:val="24"/>
        <w:u w:val="none" w:color="000000"/>
        <w:effect w:val="none"/>
        <w:vertAlign w:val="baseline"/>
      </w:rPr>
    </w:lvl>
    <w:lvl w:ilvl="2" w:tplc="70528206">
      <w:start w:val="1"/>
      <w:numFmt w:val="bullet"/>
      <w:lvlText w:val="▪"/>
      <w:lvlJc w:val="left"/>
      <w:pPr>
        <w:ind w:left="1920"/>
      </w:pPr>
      <w:rPr>
        <w:rFonts w:ascii="Arial" w:eastAsia="Times New Roman" w:hAnsi="Arial"/>
        <w:b w:val="0"/>
        <w:i w:val="0"/>
        <w:strike w:val="0"/>
        <w:dstrike w:val="0"/>
        <w:color w:val="000000"/>
        <w:sz w:val="24"/>
        <w:u w:val="none" w:color="000000"/>
        <w:effect w:val="none"/>
        <w:vertAlign w:val="baseline"/>
      </w:rPr>
    </w:lvl>
    <w:lvl w:ilvl="3" w:tplc="9836DB52">
      <w:start w:val="1"/>
      <w:numFmt w:val="bullet"/>
      <w:lvlText w:val="•"/>
      <w:lvlJc w:val="left"/>
      <w:pPr>
        <w:ind w:left="2640"/>
      </w:pPr>
      <w:rPr>
        <w:rFonts w:ascii="Arial" w:eastAsia="Times New Roman" w:hAnsi="Arial"/>
        <w:b w:val="0"/>
        <w:i w:val="0"/>
        <w:strike w:val="0"/>
        <w:dstrike w:val="0"/>
        <w:color w:val="000000"/>
        <w:sz w:val="24"/>
        <w:u w:val="none" w:color="000000"/>
        <w:effect w:val="none"/>
        <w:vertAlign w:val="baseline"/>
      </w:rPr>
    </w:lvl>
    <w:lvl w:ilvl="4" w:tplc="82EE85B6">
      <w:start w:val="1"/>
      <w:numFmt w:val="bullet"/>
      <w:lvlText w:val="o"/>
      <w:lvlJc w:val="left"/>
      <w:pPr>
        <w:ind w:left="3360"/>
      </w:pPr>
      <w:rPr>
        <w:rFonts w:ascii="Arial" w:eastAsia="Times New Roman" w:hAnsi="Arial"/>
        <w:b w:val="0"/>
        <w:i w:val="0"/>
        <w:strike w:val="0"/>
        <w:dstrike w:val="0"/>
        <w:color w:val="000000"/>
        <w:sz w:val="24"/>
        <w:u w:val="none" w:color="000000"/>
        <w:effect w:val="none"/>
        <w:vertAlign w:val="baseline"/>
      </w:rPr>
    </w:lvl>
    <w:lvl w:ilvl="5" w:tplc="2CAE53DC">
      <w:start w:val="1"/>
      <w:numFmt w:val="bullet"/>
      <w:lvlText w:val="▪"/>
      <w:lvlJc w:val="left"/>
      <w:pPr>
        <w:ind w:left="4080"/>
      </w:pPr>
      <w:rPr>
        <w:rFonts w:ascii="Arial" w:eastAsia="Times New Roman" w:hAnsi="Arial"/>
        <w:b w:val="0"/>
        <w:i w:val="0"/>
        <w:strike w:val="0"/>
        <w:dstrike w:val="0"/>
        <w:color w:val="000000"/>
        <w:sz w:val="24"/>
        <w:u w:val="none" w:color="000000"/>
        <w:effect w:val="none"/>
        <w:vertAlign w:val="baseline"/>
      </w:rPr>
    </w:lvl>
    <w:lvl w:ilvl="6" w:tplc="8C8C5E50">
      <w:start w:val="1"/>
      <w:numFmt w:val="bullet"/>
      <w:lvlText w:val="•"/>
      <w:lvlJc w:val="left"/>
      <w:pPr>
        <w:ind w:left="4800"/>
      </w:pPr>
      <w:rPr>
        <w:rFonts w:ascii="Arial" w:eastAsia="Times New Roman" w:hAnsi="Arial"/>
        <w:b w:val="0"/>
        <w:i w:val="0"/>
        <w:strike w:val="0"/>
        <w:dstrike w:val="0"/>
        <w:color w:val="000000"/>
        <w:sz w:val="24"/>
        <w:u w:val="none" w:color="000000"/>
        <w:effect w:val="none"/>
        <w:vertAlign w:val="baseline"/>
      </w:rPr>
    </w:lvl>
    <w:lvl w:ilvl="7" w:tplc="B9C075F4">
      <w:start w:val="1"/>
      <w:numFmt w:val="bullet"/>
      <w:lvlText w:val="o"/>
      <w:lvlJc w:val="left"/>
      <w:pPr>
        <w:ind w:left="5520"/>
      </w:pPr>
      <w:rPr>
        <w:rFonts w:ascii="Arial" w:eastAsia="Times New Roman" w:hAnsi="Arial"/>
        <w:b w:val="0"/>
        <w:i w:val="0"/>
        <w:strike w:val="0"/>
        <w:dstrike w:val="0"/>
        <w:color w:val="000000"/>
        <w:sz w:val="24"/>
        <w:u w:val="none" w:color="000000"/>
        <w:effect w:val="none"/>
        <w:vertAlign w:val="baseline"/>
      </w:rPr>
    </w:lvl>
    <w:lvl w:ilvl="8" w:tplc="B738960E">
      <w:start w:val="1"/>
      <w:numFmt w:val="bullet"/>
      <w:lvlText w:val="▪"/>
      <w:lvlJc w:val="left"/>
      <w:pPr>
        <w:ind w:left="6240"/>
      </w:pPr>
      <w:rPr>
        <w:rFonts w:ascii="Arial" w:eastAsia="Times New Roman" w:hAnsi="Arial"/>
        <w:b w:val="0"/>
        <w:i w:val="0"/>
        <w:strike w:val="0"/>
        <w:dstrike w:val="0"/>
        <w:color w:val="000000"/>
        <w:sz w:val="24"/>
        <w:u w:val="none" w:color="000000"/>
        <w:effect w:val="none"/>
        <w:vertAlign w:val="baseline"/>
      </w:rPr>
    </w:lvl>
  </w:abstractNum>
  <w:abstractNum w:abstractNumId="49"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 w15:restartNumberingAfterBreak="0">
    <w:nsid w:val="5615208A"/>
    <w:multiLevelType w:val="hybridMultilevel"/>
    <w:tmpl w:val="0ED8DCAE"/>
    <w:numStyleLink w:val="EstiloImportado4"/>
  </w:abstractNum>
  <w:abstractNum w:abstractNumId="51"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2" w15:restartNumberingAfterBreak="0">
    <w:nsid w:val="56875394"/>
    <w:multiLevelType w:val="hybridMultilevel"/>
    <w:tmpl w:val="47D89F0E"/>
    <w:numStyleLink w:val="EstiloImportado5"/>
  </w:abstractNum>
  <w:abstractNum w:abstractNumId="53"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4" w15:restartNumberingAfterBreak="0">
    <w:nsid w:val="58200DE7"/>
    <w:multiLevelType w:val="hybridMultilevel"/>
    <w:tmpl w:val="00446BF6"/>
    <w:lvl w:ilvl="0" w:tplc="1BBA16C0">
      <w:start w:val="1"/>
      <w:numFmt w:val="upperRoman"/>
      <w:lvlText w:val="%1"/>
      <w:lvlJc w:val="left"/>
      <w:pPr>
        <w:ind w:left="1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816FD36">
      <w:start w:val="1"/>
      <w:numFmt w:val="lowerLetter"/>
      <w:lvlText w:val="%2"/>
      <w:lvlJc w:val="left"/>
      <w:pPr>
        <w:ind w:left="1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2C0500">
      <w:start w:val="1"/>
      <w:numFmt w:val="lowerRoman"/>
      <w:lvlText w:val="%3"/>
      <w:lvlJc w:val="left"/>
      <w:pPr>
        <w:ind w:left="18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D88E2EC">
      <w:start w:val="1"/>
      <w:numFmt w:val="decimal"/>
      <w:lvlText w:val="%4"/>
      <w:lvlJc w:val="left"/>
      <w:pPr>
        <w:ind w:left="25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0940D92">
      <w:start w:val="1"/>
      <w:numFmt w:val="lowerLetter"/>
      <w:lvlText w:val="%5"/>
      <w:lvlJc w:val="left"/>
      <w:pPr>
        <w:ind w:left="32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F6CC554">
      <w:start w:val="1"/>
      <w:numFmt w:val="lowerRoman"/>
      <w:lvlText w:val="%6"/>
      <w:lvlJc w:val="left"/>
      <w:pPr>
        <w:ind w:left="40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55A09DE">
      <w:start w:val="1"/>
      <w:numFmt w:val="decimal"/>
      <w:lvlText w:val="%7"/>
      <w:lvlJc w:val="left"/>
      <w:pPr>
        <w:ind w:left="4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ACE9D44">
      <w:start w:val="1"/>
      <w:numFmt w:val="lowerLetter"/>
      <w:lvlText w:val="%8"/>
      <w:lvlJc w:val="left"/>
      <w:pPr>
        <w:ind w:left="54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0C9112">
      <w:start w:val="1"/>
      <w:numFmt w:val="lowerRoman"/>
      <w:lvlText w:val="%9"/>
      <w:lvlJc w:val="left"/>
      <w:pPr>
        <w:ind w:left="61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591D049C"/>
    <w:multiLevelType w:val="hybridMultilevel"/>
    <w:tmpl w:val="D2EAF82A"/>
    <w:lvl w:ilvl="0" w:tplc="04160001">
      <w:start w:val="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6"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EF35683"/>
    <w:multiLevelType w:val="hybridMultilevel"/>
    <w:tmpl w:val="CC84A3F4"/>
    <w:numStyleLink w:val="EstiloImportado17"/>
  </w:abstractNum>
  <w:abstractNum w:abstractNumId="58" w15:restartNumberingAfterBreak="0">
    <w:nsid w:val="636F5F66"/>
    <w:multiLevelType w:val="hybridMultilevel"/>
    <w:tmpl w:val="28E06020"/>
    <w:lvl w:ilvl="0" w:tplc="1E60CFA2">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0"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1"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2"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3" w15:restartNumberingAfterBreak="0">
    <w:nsid w:val="667433B2"/>
    <w:multiLevelType w:val="hybridMultilevel"/>
    <w:tmpl w:val="F81E2190"/>
    <w:lvl w:ilvl="0" w:tplc="0928803E">
      <w:start w:val="1"/>
      <w:numFmt w:val="upperRoman"/>
      <w:lvlText w:val="%1"/>
      <w:lvlJc w:val="left"/>
      <w:pPr>
        <w:ind w:left="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B8D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A8B9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202B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41B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0AD3B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7E62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C6B10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8C12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4" w15:restartNumberingAfterBreak="0">
    <w:nsid w:val="6ECE123E"/>
    <w:multiLevelType w:val="hybridMultilevel"/>
    <w:tmpl w:val="FFFFFFFF"/>
    <w:lvl w:ilvl="0" w:tplc="C67ADB34">
      <w:start w:val="1"/>
      <w:numFmt w:val="lowerLetter"/>
      <w:lvlText w:val="%1)"/>
      <w:lvlJc w:val="left"/>
      <w:pPr>
        <w:ind w:left="1002"/>
      </w:pPr>
      <w:rPr>
        <w:rFonts w:ascii="Tahoma" w:eastAsia="Times New Roman" w:hAnsi="Tahoma" w:cs="Tahoma"/>
        <w:b w:val="0"/>
        <w:i w:val="0"/>
        <w:strike w:val="0"/>
        <w:dstrike w:val="0"/>
        <w:color w:val="000000"/>
        <w:sz w:val="20"/>
        <w:szCs w:val="20"/>
        <w:u w:val="none" w:color="000000"/>
        <w:vertAlign w:val="baseline"/>
      </w:rPr>
    </w:lvl>
    <w:lvl w:ilvl="1" w:tplc="FC82BE72">
      <w:start w:val="1"/>
      <w:numFmt w:val="lowerLetter"/>
      <w:lvlText w:val="%2"/>
      <w:lvlJc w:val="left"/>
      <w:pPr>
        <w:ind w:left="1788"/>
      </w:pPr>
      <w:rPr>
        <w:rFonts w:ascii="Tahoma" w:eastAsia="Times New Roman" w:hAnsi="Tahoma" w:cs="Tahoma"/>
        <w:b w:val="0"/>
        <w:i w:val="0"/>
        <w:strike w:val="0"/>
        <w:dstrike w:val="0"/>
        <w:color w:val="000000"/>
        <w:sz w:val="20"/>
        <w:szCs w:val="20"/>
        <w:u w:val="none" w:color="000000"/>
        <w:vertAlign w:val="baseline"/>
      </w:rPr>
    </w:lvl>
    <w:lvl w:ilvl="2" w:tplc="954C1F7E">
      <w:start w:val="1"/>
      <w:numFmt w:val="lowerRoman"/>
      <w:lvlText w:val="%3"/>
      <w:lvlJc w:val="left"/>
      <w:pPr>
        <w:ind w:left="2508"/>
      </w:pPr>
      <w:rPr>
        <w:rFonts w:ascii="Tahoma" w:eastAsia="Times New Roman" w:hAnsi="Tahoma" w:cs="Tahoma"/>
        <w:b w:val="0"/>
        <w:i w:val="0"/>
        <w:strike w:val="0"/>
        <w:dstrike w:val="0"/>
        <w:color w:val="000000"/>
        <w:sz w:val="20"/>
        <w:szCs w:val="20"/>
        <w:u w:val="none" w:color="000000"/>
        <w:vertAlign w:val="baseline"/>
      </w:rPr>
    </w:lvl>
    <w:lvl w:ilvl="3" w:tplc="9CE0A660">
      <w:start w:val="1"/>
      <w:numFmt w:val="decimal"/>
      <w:lvlText w:val="%4"/>
      <w:lvlJc w:val="left"/>
      <w:pPr>
        <w:ind w:left="3228"/>
      </w:pPr>
      <w:rPr>
        <w:rFonts w:ascii="Tahoma" w:eastAsia="Times New Roman" w:hAnsi="Tahoma" w:cs="Tahoma"/>
        <w:b w:val="0"/>
        <w:i w:val="0"/>
        <w:strike w:val="0"/>
        <w:dstrike w:val="0"/>
        <w:color w:val="000000"/>
        <w:sz w:val="20"/>
        <w:szCs w:val="20"/>
        <w:u w:val="none" w:color="000000"/>
        <w:vertAlign w:val="baseline"/>
      </w:rPr>
    </w:lvl>
    <w:lvl w:ilvl="4" w:tplc="4796D808">
      <w:start w:val="1"/>
      <w:numFmt w:val="lowerLetter"/>
      <w:lvlText w:val="%5"/>
      <w:lvlJc w:val="left"/>
      <w:pPr>
        <w:ind w:left="3948"/>
      </w:pPr>
      <w:rPr>
        <w:rFonts w:ascii="Tahoma" w:eastAsia="Times New Roman" w:hAnsi="Tahoma" w:cs="Tahoma"/>
        <w:b w:val="0"/>
        <w:i w:val="0"/>
        <w:strike w:val="0"/>
        <w:dstrike w:val="0"/>
        <w:color w:val="000000"/>
        <w:sz w:val="20"/>
        <w:szCs w:val="20"/>
        <w:u w:val="none" w:color="000000"/>
        <w:vertAlign w:val="baseline"/>
      </w:rPr>
    </w:lvl>
    <w:lvl w:ilvl="5" w:tplc="5DB0BB98">
      <w:start w:val="1"/>
      <w:numFmt w:val="lowerRoman"/>
      <w:lvlText w:val="%6"/>
      <w:lvlJc w:val="left"/>
      <w:pPr>
        <w:ind w:left="4668"/>
      </w:pPr>
      <w:rPr>
        <w:rFonts w:ascii="Tahoma" w:eastAsia="Times New Roman" w:hAnsi="Tahoma" w:cs="Tahoma"/>
        <w:b w:val="0"/>
        <w:i w:val="0"/>
        <w:strike w:val="0"/>
        <w:dstrike w:val="0"/>
        <w:color w:val="000000"/>
        <w:sz w:val="20"/>
        <w:szCs w:val="20"/>
        <w:u w:val="none" w:color="000000"/>
        <w:vertAlign w:val="baseline"/>
      </w:rPr>
    </w:lvl>
    <w:lvl w:ilvl="6" w:tplc="2F34268A">
      <w:start w:val="1"/>
      <w:numFmt w:val="decimal"/>
      <w:lvlText w:val="%7"/>
      <w:lvlJc w:val="left"/>
      <w:pPr>
        <w:ind w:left="5388"/>
      </w:pPr>
      <w:rPr>
        <w:rFonts w:ascii="Tahoma" w:eastAsia="Times New Roman" w:hAnsi="Tahoma" w:cs="Tahoma"/>
        <w:b w:val="0"/>
        <w:i w:val="0"/>
        <w:strike w:val="0"/>
        <w:dstrike w:val="0"/>
        <w:color w:val="000000"/>
        <w:sz w:val="20"/>
        <w:szCs w:val="20"/>
        <w:u w:val="none" w:color="000000"/>
        <w:vertAlign w:val="baseline"/>
      </w:rPr>
    </w:lvl>
    <w:lvl w:ilvl="7" w:tplc="DE5067BA">
      <w:start w:val="1"/>
      <w:numFmt w:val="lowerLetter"/>
      <w:lvlText w:val="%8"/>
      <w:lvlJc w:val="left"/>
      <w:pPr>
        <w:ind w:left="6108"/>
      </w:pPr>
      <w:rPr>
        <w:rFonts w:ascii="Tahoma" w:eastAsia="Times New Roman" w:hAnsi="Tahoma" w:cs="Tahoma"/>
        <w:b w:val="0"/>
        <w:i w:val="0"/>
        <w:strike w:val="0"/>
        <w:dstrike w:val="0"/>
        <w:color w:val="000000"/>
        <w:sz w:val="20"/>
        <w:szCs w:val="20"/>
        <w:u w:val="none" w:color="000000"/>
        <w:vertAlign w:val="baseline"/>
      </w:rPr>
    </w:lvl>
    <w:lvl w:ilvl="8" w:tplc="B78AA586">
      <w:start w:val="1"/>
      <w:numFmt w:val="lowerRoman"/>
      <w:lvlText w:val="%9"/>
      <w:lvlJc w:val="left"/>
      <w:pPr>
        <w:ind w:left="6828"/>
      </w:pPr>
      <w:rPr>
        <w:rFonts w:ascii="Tahoma" w:eastAsia="Times New Roman" w:hAnsi="Tahoma" w:cs="Tahoma"/>
        <w:b w:val="0"/>
        <w:i w:val="0"/>
        <w:strike w:val="0"/>
        <w:dstrike w:val="0"/>
        <w:color w:val="000000"/>
        <w:sz w:val="20"/>
        <w:szCs w:val="20"/>
        <w:u w:val="none" w:color="000000"/>
        <w:vertAlign w:val="baseline"/>
      </w:rPr>
    </w:lvl>
  </w:abstractNum>
  <w:abstractNum w:abstractNumId="65"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6" w15:restartNumberingAfterBreak="0">
    <w:nsid w:val="747D37F7"/>
    <w:multiLevelType w:val="hybridMultilevel"/>
    <w:tmpl w:val="BFE2F720"/>
    <w:numStyleLink w:val="EstiloImportado14"/>
  </w:abstractNum>
  <w:abstractNum w:abstractNumId="67" w15:restartNumberingAfterBreak="0">
    <w:nsid w:val="7C9C3DF5"/>
    <w:multiLevelType w:val="hybridMultilevel"/>
    <w:tmpl w:val="64BC057C"/>
    <w:lvl w:ilvl="0" w:tplc="AE9052B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20F198">
      <w:start w:val="1"/>
      <w:numFmt w:val="lowerLetter"/>
      <w:lvlText w:val="%2"/>
      <w:lvlJc w:val="left"/>
      <w:pPr>
        <w:ind w:left="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7A6B32">
      <w:start w:val="2"/>
      <w:numFmt w:val="decimal"/>
      <w:lvlRestart w:val="0"/>
      <w:lvlText w:val="%3."/>
      <w:lvlJc w:val="left"/>
      <w:pPr>
        <w:ind w:left="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3A0A36">
      <w:start w:val="1"/>
      <w:numFmt w:val="decimal"/>
      <w:lvlText w:val="%4"/>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28E4EC">
      <w:start w:val="1"/>
      <w:numFmt w:val="lowerLetter"/>
      <w:lvlText w:val="%5"/>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1A1AEC">
      <w:start w:val="1"/>
      <w:numFmt w:val="lowerRoman"/>
      <w:lvlText w:val="%6"/>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A6A9D0">
      <w:start w:val="1"/>
      <w:numFmt w:val="decimal"/>
      <w:lvlText w:val="%7"/>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EE7788">
      <w:start w:val="1"/>
      <w:numFmt w:val="lowerLetter"/>
      <w:lvlText w:val="%8"/>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18F25A">
      <w:start w:val="1"/>
      <w:numFmt w:val="lowerRoman"/>
      <w:lvlText w:val="%9"/>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8"/>
  </w:num>
  <w:num w:numId="5">
    <w:abstractNumId w:val="24"/>
  </w:num>
  <w:num w:numId="6">
    <w:abstractNumId w:val="36"/>
    <w:lvlOverride w:ilvl="0">
      <w:lvl w:ilvl="0" w:tplc="8DA0BA5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7">
    <w:abstractNumId w:val="55"/>
  </w:num>
  <w:num w:numId="8">
    <w:abstractNumId w:val="29"/>
  </w:num>
  <w:num w:numId="9">
    <w:abstractNumId w:val="33"/>
  </w:num>
  <w:num w:numId="10">
    <w:abstractNumId w:val="22"/>
  </w:num>
  <w:num w:numId="11">
    <w:abstractNumId w:val="31"/>
  </w:num>
  <w:num w:numId="12">
    <w:abstractNumId w:val="50"/>
  </w:num>
  <w:num w:numId="13">
    <w:abstractNumId w:val="50"/>
    <w:lvlOverride w:ilvl="0">
      <w:lvl w:ilvl="0" w:tplc="8D986F74">
        <w:start w:val="1"/>
        <w:numFmt w:val="bullet"/>
        <w:lvlText w:val="-"/>
        <w:lvlJc w:val="left"/>
        <w:pPr>
          <w:ind w:left="1097" w:hanging="39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tplc="26F0138C">
        <w:start w:val="1"/>
        <w:numFmt w:val="bullet"/>
        <w:lvlText w:val="o"/>
        <w:lvlJc w:val="left"/>
        <w:pPr>
          <w:ind w:left="2104" w:hanging="80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46E88290">
        <w:start w:val="1"/>
        <w:numFmt w:val="bullet"/>
        <w:lvlText w:val="▪"/>
        <w:lvlJc w:val="left"/>
        <w:pPr>
          <w:ind w:left="2824" w:hanging="78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5C1AB408">
        <w:start w:val="1"/>
        <w:numFmt w:val="bullet"/>
        <w:lvlText w:val="•"/>
        <w:lvlJc w:val="left"/>
        <w:pPr>
          <w:ind w:left="3544" w:hanging="7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399C8D2A">
        <w:start w:val="1"/>
        <w:numFmt w:val="bullet"/>
        <w:lvlText w:val="o"/>
        <w:lvlJc w:val="left"/>
        <w:pPr>
          <w:ind w:left="4264" w:hanging="7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16E0D4E2">
        <w:start w:val="1"/>
        <w:numFmt w:val="bullet"/>
        <w:lvlText w:val="▪"/>
        <w:lvlJc w:val="left"/>
        <w:pPr>
          <w:ind w:left="4984" w:hanging="7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5D9C7D98">
        <w:start w:val="1"/>
        <w:numFmt w:val="bullet"/>
        <w:lvlText w:val="•"/>
        <w:lvlJc w:val="left"/>
        <w:pPr>
          <w:ind w:left="5704" w:hanging="7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A5949370">
        <w:start w:val="1"/>
        <w:numFmt w:val="bullet"/>
        <w:lvlText w:val="o"/>
        <w:lvlJc w:val="left"/>
        <w:pPr>
          <w:ind w:left="6424" w:hanging="7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C18CC508">
        <w:start w:val="1"/>
        <w:numFmt w:val="bullet"/>
        <w:lvlText w:val="▪"/>
        <w:lvlJc w:val="left"/>
        <w:pPr>
          <w:ind w:left="7144"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14">
    <w:abstractNumId w:val="34"/>
  </w:num>
  <w:num w:numId="15">
    <w:abstractNumId w:val="52"/>
  </w:num>
  <w:num w:numId="16">
    <w:abstractNumId w:val="45"/>
  </w:num>
  <w:num w:numId="17">
    <w:abstractNumId w:val="27"/>
  </w:num>
  <w:num w:numId="18">
    <w:abstractNumId w:val="38"/>
  </w:num>
  <w:num w:numId="19">
    <w:abstractNumId w:val="51"/>
  </w:num>
  <w:num w:numId="20">
    <w:abstractNumId w:val="11"/>
  </w:num>
  <w:num w:numId="21">
    <w:abstractNumId w:val="61"/>
  </w:num>
  <w:num w:numId="22">
    <w:abstractNumId w:val="23"/>
  </w:num>
  <w:num w:numId="23">
    <w:abstractNumId w:val="28"/>
  </w:num>
  <w:num w:numId="24">
    <w:abstractNumId w:val="28"/>
    <w:lvlOverride w:ilvl="2">
      <w:startOverride w:val="3"/>
    </w:lvlOverride>
  </w:num>
  <w:num w:numId="25">
    <w:abstractNumId w:val="53"/>
  </w:num>
  <w:num w:numId="26">
    <w:abstractNumId w:val="43"/>
  </w:num>
  <w:num w:numId="27">
    <w:abstractNumId w:val="43"/>
    <w:lvlOverride w:ilvl="0">
      <w:startOverride w:val="3"/>
    </w:lvlOverride>
  </w:num>
  <w:num w:numId="28">
    <w:abstractNumId w:val="12"/>
  </w:num>
  <w:num w:numId="29">
    <w:abstractNumId w:val="14"/>
  </w:num>
  <w:num w:numId="30">
    <w:abstractNumId w:val="14"/>
    <w:lvlOverride w:ilvl="0">
      <w:startOverride w:val="3"/>
    </w:lvlOverride>
  </w:num>
  <w:num w:numId="31">
    <w:abstractNumId w:val="42"/>
  </w:num>
  <w:num w:numId="32">
    <w:abstractNumId w:val="66"/>
  </w:num>
  <w:num w:numId="33">
    <w:abstractNumId w:val="26"/>
  </w:num>
  <w:num w:numId="34">
    <w:abstractNumId w:val="13"/>
  </w:num>
  <w:num w:numId="35">
    <w:abstractNumId w:val="57"/>
  </w:num>
  <w:num w:numId="36">
    <w:abstractNumId w:val="62"/>
  </w:num>
  <w:num w:numId="37">
    <w:abstractNumId w:val="19"/>
  </w:num>
  <w:num w:numId="38">
    <w:abstractNumId w:val="25"/>
  </w:num>
  <w:num w:numId="39">
    <w:abstractNumId w:val="58"/>
  </w:num>
  <w:num w:numId="40">
    <w:abstractNumId w:val="30"/>
  </w:num>
  <w:num w:numId="41">
    <w:abstractNumId w:val="47"/>
  </w:num>
  <w:num w:numId="42">
    <w:abstractNumId w:val="41"/>
  </w:num>
  <w:num w:numId="43">
    <w:abstractNumId w:val="35"/>
  </w:num>
  <w:num w:numId="44">
    <w:abstractNumId w:val="60"/>
  </w:num>
  <w:num w:numId="45">
    <w:abstractNumId w:val="54"/>
  </w:num>
  <w:num w:numId="46">
    <w:abstractNumId w:val="44"/>
  </w:num>
  <w:num w:numId="47">
    <w:abstractNumId w:val="65"/>
  </w:num>
  <w:num w:numId="48">
    <w:abstractNumId w:val="21"/>
  </w:num>
  <w:num w:numId="49">
    <w:abstractNumId w:val="40"/>
  </w:num>
  <w:num w:numId="50">
    <w:abstractNumId w:val="15"/>
  </w:num>
  <w:num w:numId="51">
    <w:abstractNumId w:val="63"/>
  </w:num>
  <w:num w:numId="52">
    <w:abstractNumId w:val="67"/>
  </w:num>
  <w:num w:numId="53">
    <w:abstractNumId w:val="37"/>
  </w:num>
  <w:num w:numId="54">
    <w:abstractNumId w:val="46"/>
  </w:num>
  <w:num w:numId="55">
    <w:abstractNumId w:val="39"/>
  </w:num>
  <w:num w:numId="56">
    <w:abstractNumId w:val="16"/>
  </w:num>
  <w:num w:numId="57">
    <w:abstractNumId w:val="17"/>
  </w:num>
  <w:num w:numId="58">
    <w:abstractNumId w:val="49"/>
  </w:num>
  <w:num w:numId="59">
    <w:abstractNumId w:val="56"/>
  </w:num>
  <w:num w:numId="60">
    <w:abstractNumId w:val="59"/>
  </w:num>
  <w:num w:numId="61">
    <w:abstractNumId w:val="48"/>
  </w:num>
  <w:num w:numId="62">
    <w:abstractNumId w:val="20"/>
  </w:num>
  <w:num w:numId="63">
    <w:abstractNumId w:val="36"/>
  </w:num>
  <w:num w:numId="64">
    <w:abstractNumId w:val="64"/>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14A34"/>
    <w:rsid w:val="000157C4"/>
    <w:rsid w:val="00050A7F"/>
    <w:rsid w:val="00092D50"/>
    <w:rsid w:val="000D4191"/>
    <w:rsid w:val="000E2A4F"/>
    <w:rsid w:val="000F3FD6"/>
    <w:rsid w:val="00104D51"/>
    <w:rsid w:val="0010717C"/>
    <w:rsid w:val="0011156C"/>
    <w:rsid w:val="00124C66"/>
    <w:rsid w:val="00133E9C"/>
    <w:rsid w:val="00137C26"/>
    <w:rsid w:val="001418BD"/>
    <w:rsid w:val="001430F9"/>
    <w:rsid w:val="00163043"/>
    <w:rsid w:val="00176408"/>
    <w:rsid w:val="00181FC5"/>
    <w:rsid w:val="001A30BF"/>
    <w:rsid w:val="001B09F3"/>
    <w:rsid w:val="001B55CF"/>
    <w:rsid w:val="001E6870"/>
    <w:rsid w:val="00204B2D"/>
    <w:rsid w:val="0023565D"/>
    <w:rsid w:val="00237D4D"/>
    <w:rsid w:val="00252798"/>
    <w:rsid w:val="00264518"/>
    <w:rsid w:val="002647FF"/>
    <w:rsid w:val="00265D1B"/>
    <w:rsid w:val="002738C0"/>
    <w:rsid w:val="0027743F"/>
    <w:rsid w:val="00280A81"/>
    <w:rsid w:val="002B67C9"/>
    <w:rsid w:val="002C4F67"/>
    <w:rsid w:val="002D1C50"/>
    <w:rsid w:val="002F19BD"/>
    <w:rsid w:val="003068FC"/>
    <w:rsid w:val="003116C3"/>
    <w:rsid w:val="00345F87"/>
    <w:rsid w:val="00360645"/>
    <w:rsid w:val="00377C89"/>
    <w:rsid w:val="003841E4"/>
    <w:rsid w:val="00393FDA"/>
    <w:rsid w:val="003A6F4B"/>
    <w:rsid w:val="003B1197"/>
    <w:rsid w:val="003D6AF6"/>
    <w:rsid w:val="0040723D"/>
    <w:rsid w:val="00426164"/>
    <w:rsid w:val="0049440C"/>
    <w:rsid w:val="004A55A3"/>
    <w:rsid w:val="004E66A6"/>
    <w:rsid w:val="004F3863"/>
    <w:rsid w:val="005221CF"/>
    <w:rsid w:val="0053157E"/>
    <w:rsid w:val="005338A8"/>
    <w:rsid w:val="00543606"/>
    <w:rsid w:val="005645A2"/>
    <w:rsid w:val="0056716B"/>
    <w:rsid w:val="00567DFD"/>
    <w:rsid w:val="00570366"/>
    <w:rsid w:val="00590BAF"/>
    <w:rsid w:val="00591526"/>
    <w:rsid w:val="005A3393"/>
    <w:rsid w:val="005A3BDF"/>
    <w:rsid w:val="005B592C"/>
    <w:rsid w:val="005D4DD4"/>
    <w:rsid w:val="005D7170"/>
    <w:rsid w:val="005F17C6"/>
    <w:rsid w:val="005F7515"/>
    <w:rsid w:val="006014CA"/>
    <w:rsid w:val="00615125"/>
    <w:rsid w:val="00641D7B"/>
    <w:rsid w:val="00646A9A"/>
    <w:rsid w:val="006645ED"/>
    <w:rsid w:val="0067010D"/>
    <w:rsid w:val="006A3DCB"/>
    <w:rsid w:val="006A6E50"/>
    <w:rsid w:val="006E266B"/>
    <w:rsid w:val="00734096"/>
    <w:rsid w:val="007345C0"/>
    <w:rsid w:val="007617BE"/>
    <w:rsid w:val="00762A98"/>
    <w:rsid w:val="007821F3"/>
    <w:rsid w:val="007D1DC4"/>
    <w:rsid w:val="007D3970"/>
    <w:rsid w:val="007D5D06"/>
    <w:rsid w:val="007E18DB"/>
    <w:rsid w:val="007E5065"/>
    <w:rsid w:val="007F5191"/>
    <w:rsid w:val="0082366A"/>
    <w:rsid w:val="00845CEB"/>
    <w:rsid w:val="008634B1"/>
    <w:rsid w:val="008A1992"/>
    <w:rsid w:val="008A6155"/>
    <w:rsid w:val="008C279D"/>
    <w:rsid w:val="008E1C5A"/>
    <w:rsid w:val="008F0E80"/>
    <w:rsid w:val="009034FE"/>
    <w:rsid w:val="00906CAF"/>
    <w:rsid w:val="00910156"/>
    <w:rsid w:val="009477F0"/>
    <w:rsid w:val="00992D74"/>
    <w:rsid w:val="009B3A63"/>
    <w:rsid w:val="009C35AB"/>
    <w:rsid w:val="009C5331"/>
    <w:rsid w:val="009D3E15"/>
    <w:rsid w:val="009E7F94"/>
    <w:rsid w:val="009F30F9"/>
    <w:rsid w:val="009F541B"/>
    <w:rsid w:val="00A024E3"/>
    <w:rsid w:val="00A071D0"/>
    <w:rsid w:val="00A103E9"/>
    <w:rsid w:val="00A11331"/>
    <w:rsid w:val="00A24CCE"/>
    <w:rsid w:val="00A35F54"/>
    <w:rsid w:val="00A4378E"/>
    <w:rsid w:val="00A57923"/>
    <w:rsid w:val="00A9139D"/>
    <w:rsid w:val="00A950B3"/>
    <w:rsid w:val="00AD52D3"/>
    <w:rsid w:val="00AE6542"/>
    <w:rsid w:val="00AF28FA"/>
    <w:rsid w:val="00B02BA0"/>
    <w:rsid w:val="00B16A2D"/>
    <w:rsid w:val="00B3202D"/>
    <w:rsid w:val="00B42D50"/>
    <w:rsid w:val="00B85473"/>
    <w:rsid w:val="00BA5F58"/>
    <w:rsid w:val="00BD208B"/>
    <w:rsid w:val="00BF422F"/>
    <w:rsid w:val="00C10DB4"/>
    <w:rsid w:val="00C145E0"/>
    <w:rsid w:val="00C1683B"/>
    <w:rsid w:val="00C2240B"/>
    <w:rsid w:val="00C67FC2"/>
    <w:rsid w:val="00C7467C"/>
    <w:rsid w:val="00C83BF5"/>
    <w:rsid w:val="00C90A7B"/>
    <w:rsid w:val="00CB20D9"/>
    <w:rsid w:val="00CC3FD9"/>
    <w:rsid w:val="00CD395C"/>
    <w:rsid w:val="00CE3085"/>
    <w:rsid w:val="00CE5FA9"/>
    <w:rsid w:val="00D111DF"/>
    <w:rsid w:val="00D127E8"/>
    <w:rsid w:val="00D272BF"/>
    <w:rsid w:val="00D33C92"/>
    <w:rsid w:val="00D349C6"/>
    <w:rsid w:val="00D37AFA"/>
    <w:rsid w:val="00D51984"/>
    <w:rsid w:val="00D85D5D"/>
    <w:rsid w:val="00DC4552"/>
    <w:rsid w:val="00E12755"/>
    <w:rsid w:val="00E12EC2"/>
    <w:rsid w:val="00E33EF2"/>
    <w:rsid w:val="00E55CB4"/>
    <w:rsid w:val="00E619CA"/>
    <w:rsid w:val="00E70174"/>
    <w:rsid w:val="00E7391F"/>
    <w:rsid w:val="00E910CB"/>
    <w:rsid w:val="00E94DF0"/>
    <w:rsid w:val="00EA11A0"/>
    <w:rsid w:val="00ED5C9B"/>
    <w:rsid w:val="00EE148C"/>
    <w:rsid w:val="00EF42AA"/>
    <w:rsid w:val="00F03EF3"/>
    <w:rsid w:val="00F07F84"/>
    <w:rsid w:val="00F17C45"/>
    <w:rsid w:val="00F233E7"/>
    <w:rsid w:val="00F251CF"/>
    <w:rsid w:val="00F36765"/>
    <w:rsid w:val="00F653D1"/>
    <w:rsid w:val="00F677E2"/>
    <w:rsid w:val="00FA15C5"/>
    <w:rsid w:val="00FB10C6"/>
    <w:rsid w:val="00FD5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uiPriority w:val="9"/>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rPr>
      <w:rFonts w:cs="Times New Roman"/>
      <w:b/>
    </w:rPr>
  </w:style>
  <w:style w:type="character" w:customStyle="1" w:styleId="TextodecomentrioChar">
    <w:name w:val="Texto de comentário Char"/>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uiPriority w:val="9"/>
    <w:rPr>
      <w:rFonts w:ascii="Arial" w:hAnsi="Arial"/>
      <w:b/>
      <w:szCs w:val="20"/>
    </w:rPr>
  </w:style>
  <w:style w:type="character" w:customStyle="1" w:styleId="Ttulo1Char">
    <w:name w:val="Título 1 Char"/>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99"/>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5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8"/>
      </w:numPr>
    </w:pPr>
  </w:style>
  <w:style w:type="numbering" w:customStyle="1" w:styleId="EstiloImportado2">
    <w:name w:val="Estilo Importado 2"/>
    <w:rsid w:val="00EF42AA"/>
    <w:pPr>
      <w:numPr>
        <w:numId w:val="10"/>
      </w:numPr>
    </w:pPr>
  </w:style>
  <w:style w:type="numbering" w:customStyle="1" w:styleId="EstiloImportado4">
    <w:name w:val="Estilo Importado 4"/>
    <w:rsid w:val="00EF42AA"/>
    <w:pPr>
      <w:numPr>
        <w:numId w:val="11"/>
      </w:numPr>
    </w:pPr>
  </w:style>
  <w:style w:type="numbering" w:customStyle="1" w:styleId="EstiloImportado5">
    <w:name w:val="Estilo Importado 5"/>
    <w:rsid w:val="00EF42AA"/>
    <w:pPr>
      <w:numPr>
        <w:numId w:val="14"/>
      </w:numPr>
    </w:pPr>
  </w:style>
  <w:style w:type="numbering" w:customStyle="1" w:styleId="EstiloImportado6">
    <w:name w:val="Estilo Importado 6"/>
    <w:rsid w:val="00EF42AA"/>
    <w:pPr>
      <w:numPr>
        <w:numId w:val="16"/>
      </w:numPr>
    </w:pPr>
  </w:style>
  <w:style w:type="numbering" w:customStyle="1" w:styleId="EstiloImportado7">
    <w:name w:val="Estilo Importado 7"/>
    <w:rsid w:val="00EF42AA"/>
    <w:pPr>
      <w:numPr>
        <w:numId w:val="18"/>
      </w:numPr>
    </w:pPr>
  </w:style>
  <w:style w:type="numbering" w:customStyle="1" w:styleId="EstiloImportado8">
    <w:name w:val="Estilo Importado 8"/>
    <w:rsid w:val="00EF42AA"/>
    <w:pPr>
      <w:numPr>
        <w:numId w:val="19"/>
      </w:numPr>
    </w:pPr>
  </w:style>
  <w:style w:type="numbering" w:customStyle="1" w:styleId="EstiloImportado9">
    <w:name w:val="Estilo Importado 9"/>
    <w:rsid w:val="00EF42AA"/>
    <w:pPr>
      <w:numPr>
        <w:numId w:val="20"/>
      </w:numPr>
    </w:pPr>
  </w:style>
  <w:style w:type="numbering" w:customStyle="1" w:styleId="EstiloImportado10">
    <w:name w:val="Estilo Importado 10"/>
    <w:rsid w:val="00EF42AA"/>
    <w:pPr>
      <w:numPr>
        <w:numId w:val="21"/>
      </w:numPr>
    </w:pPr>
  </w:style>
  <w:style w:type="numbering" w:customStyle="1" w:styleId="EstiloImportado11">
    <w:name w:val="Estilo Importado 11"/>
    <w:rsid w:val="00EF42AA"/>
    <w:pPr>
      <w:numPr>
        <w:numId w:val="22"/>
      </w:numPr>
    </w:pPr>
  </w:style>
  <w:style w:type="numbering" w:customStyle="1" w:styleId="EstiloImportado12">
    <w:name w:val="Estilo Importado 12"/>
    <w:rsid w:val="00EF42AA"/>
    <w:pPr>
      <w:numPr>
        <w:numId w:val="25"/>
      </w:numPr>
    </w:pPr>
  </w:style>
  <w:style w:type="numbering" w:customStyle="1" w:styleId="EstiloImportado13">
    <w:name w:val="Estilo Importado 13"/>
    <w:rsid w:val="00EF42AA"/>
    <w:pPr>
      <w:numPr>
        <w:numId w:val="28"/>
      </w:numPr>
    </w:pPr>
  </w:style>
  <w:style w:type="numbering" w:customStyle="1" w:styleId="EstiloImportado14">
    <w:name w:val="Estilo Importado 14"/>
    <w:rsid w:val="00EF42AA"/>
    <w:pPr>
      <w:numPr>
        <w:numId w:val="31"/>
      </w:numPr>
    </w:pPr>
  </w:style>
  <w:style w:type="numbering" w:customStyle="1" w:styleId="EstiloImportado16">
    <w:name w:val="Estilo Importado 16"/>
    <w:rsid w:val="00EF42AA"/>
    <w:pPr>
      <w:numPr>
        <w:numId w:val="33"/>
      </w:numPr>
    </w:pPr>
  </w:style>
  <w:style w:type="numbering" w:customStyle="1" w:styleId="EstiloImportado17">
    <w:name w:val="Estilo Importado 17"/>
    <w:rsid w:val="00EF42AA"/>
    <w:pPr>
      <w:numPr>
        <w:numId w:val="34"/>
      </w:numPr>
    </w:pPr>
  </w:style>
  <w:style w:type="numbering" w:customStyle="1" w:styleId="EstiloImportado18">
    <w:name w:val="Estilo Importado 18"/>
    <w:rsid w:val="00EF42AA"/>
    <w:pPr>
      <w:numPr>
        <w:numId w:val="36"/>
      </w:numPr>
    </w:pPr>
  </w:style>
  <w:style w:type="numbering" w:customStyle="1" w:styleId="EstiloImportado19">
    <w:name w:val="Estilo Importado 19"/>
    <w:rsid w:val="00EF42AA"/>
    <w:pPr>
      <w:numPr>
        <w:numId w:val="37"/>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daguacu.pr.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s.tcu.gov.br/pls/apex/f?p=2046:5"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46C4-0B7C-47E6-8386-F65931DC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29508</Words>
  <Characters>159344</Characters>
  <Application>Microsoft Office Word</Application>
  <DocSecurity>0</DocSecurity>
  <Lines>1327</Lines>
  <Paragraphs>376</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188476</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113</cp:revision>
  <cp:lastPrinted>2024-03-20T13:36:00Z</cp:lastPrinted>
  <dcterms:created xsi:type="dcterms:W3CDTF">2024-02-23T12:43:00Z</dcterms:created>
  <dcterms:modified xsi:type="dcterms:W3CDTF">2024-03-20T13:36:00Z</dcterms:modified>
</cp:coreProperties>
</file>